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7177F2" w14:textId="7A159418" w:rsidR="009F43A0" w:rsidRDefault="00F3056E" w:rsidP="008C33E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389D">
        <w:rPr>
          <w:rFonts w:ascii="Times New Roman" w:hAnsi="Times New Roman" w:cs="Times New Roman"/>
          <w:b/>
          <w:sz w:val="24"/>
          <w:szCs w:val="24"/>
        </w:rPr>
        <w:t xml:space="preserve">Zbiorcza informacja o </w:t>
      </w:r>
      <w:r w:rsidR="008C33EB" w:rsidRPr="00F7389D">
        <w:rPr>
          <w:rFonts w:ascii="Times New Roman" w:hAnsi="Times New Roman" w:cs="Times New Roman"/>
          <w:b/>
          <w:sz w:val="24"/>
          <w:szCs w:val="24"/>
        </w:rPr>
        <w:t>petycjach rozpatrzonych przez Radę Miejską w Czechowicach-Dziedzicach w 20</w:t>
      </w:r>
      <w:r w:rsidR="001A4A6B">
        <w:rPr>
          <w:rFonts w:ascii="Times New Roman" w:hAnsi="Times New Roman" w:cs="Times New Roman"/>
          <w:b/>
          <w:sz w:val="24"/>
          <w:szCs w:val="24"/>
        </w:rPr>
        <w:t>2</w:t>
      </w:r>
      <w:r w:rsidR="003E2818">
        <w:rPr>
          <w:rFonts w:ascii="Times New Roman" w:hAnsi="Times New Roman" w:cs="Times New Roman"/>
          <w:b/>
          <w:sz w:val="24"/>
          <w:szCs w:val="24"/>
        </w:rPr>
        <w:t>5</w:t>
      </w:r>
      <w:r w:rsidR="008C33EB" w:rsidRPr="00F7389D">
        <w:rPr>
          <w:rFonts w:ascii="Times New Roman" w:hAnsi="Times New Roman" w:cs="Times New Roman"/>
          <w:b/>
          <w:sz w:val="24"/>
          <w:szCs w:val="24"/>
        </w:rPr>
        <w:t xml:space="preserve"> roku:</w:t>
      </w:r>
    </w:p>
    <w:p w14:paraId="61FBBE3F" w14:textId="77777777" w:rsidR="00EF7321" w:rsidRPr="00F7389D" w:rsidRDefault="00EF7321" w:rsidP="008C33E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DE1769F" w14:textId="05201E31" w:rsidR="001A4A6B" w:rsidRPr="00921DDE" w:rsidRDefault="008C33EB" w:rsidP="001A4A6B">
      <w:pPr>
        <w:jc w:val="both"/>
        <w:rPr>
          <w:rFonts w:ascii="Times New Roman" w:hAnsi="Times New Roman" w:cs="Times New Roman"/>
          <w:sz w:val="24"/>
          <w:szCs w:val="24"/>
        </w:rPr>
      </w:pPr>
      <w:r w:rsidRPr="00921DDE">
        <w:rPr>
          <w:rFonts w:ascii="Times New Roman" w:hAnsi="Times New Roman" w:cs="Times New Roman"/>
          <w:sz w:val="24"/>
          <w:szCs w:val="24"/>
        </w:rPr>
        <w:t>Rada Miejska w Czechowicach-Dziedzicach w 20</w:t>
      </w:r>
      <w:r w:rsidR="001A4A6B" w:rsidRPr="00921DDE">
        <w:rPr>
          <w:rFonts w:ascii="Times New Roman" w:hAnsi="Times New Roman" w:cs="Times New Roman"/>
          <w:sz w:val="24"/>
          <w:szCs w:val="24"/>
        </w:rPr>
        <w:t>2</w:t>
      </w:r>
      <w:r w:rsidR="003E2818">
        <w:rPr>
          <w:rFonts w:ascii="Times New Roman" w:hAnsi="Times New Roman" w:cs="Times New Roman"/>
          <w:sz w:val="24"/>
          <w:szCs w:val="24"/>
        </w:rPr>
        <w:t>5</w:t>
      </w:r>
      <w:r w:rsidRPr="00921DDE">
        <w:rPr>
          <w:rFonts w:ascii="Times New Roman" w:hAnsi="Times New Roman" w:cs="Times New Roman"/>
          <w:sz w:val="24"/>
          <w:szCs w:val="24"/>
        </w:rPr>
        <w:t xml:space="preserve"> roku rozparzyła </w:t>
      </w:r>
      <w:r w:rsidR="003E2818">
        <w:rPr>
          <w:rFonts w:ascii="Times New Roman" w:hAnsi="Times New Roman" w:cs="Times New Roman"/>
          <w:sz w:val="24"/>
          <w:szCs w:val="24"/>
        </w:rPr>
        <w:t xml:space="preserve">trzy </w:t>
      </w:r>
      <w:r w:rsidRPr="00921DDE">
        <w:rPr>
          <w:rFonts w:ascii="Times New Roman" w:hAnsi="Times New Roman" w:cs="Times New Roman"/>
          <w:sz w:val="24"/>
          <w:szCs w:val="24"/>
        </w:rPr>
        <w:t>petycj</w:t>
      </w:r>
      <w:r w:rsidR="003E2818">
        <w:rPr>
          <w:rFonts w:ascii="Times New Roman" w:hAnsi="Times New Roman" w:cs="Times New Roman"/>
          <w:sz w:val="24"/>
          <w:szCs w:val="24"/>
        </w:rPr>
        <w:t>e</w:t>
      </w:r>
      <w:r w:rsidRPr="00921DDE">
        <w:rPr>
          <w:rFonts w:ascii="Times New Roman" w:hAnsi="Times New Roman" w:cs="Times New Roman"/>
          <w:sz w:val="24"/>
          <w:szCs w:val="24"/>
        </w:rPr>
        <w:t>:</w:t>
      </w:r>
    </w:p>
    <w:p w14:paraId="7A01215B" w14:textId="03DC9F02" w:rsidR="00BA0E5E" w:rsidRDefault="00F401A9" w:rsidP="00447BD0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0E5E">
        <w:rPr>
          <w:rFonts w:ascii="Times New Roman" w:hAnsi="Times New Roman" w:cs="Times New Roman"/>
          <w:sz w:val="24"/>
          <w:szCs w:val="24"/>
          <w:u w:val="single"/>
        </w:rPr>
        <w:t>P</w:t>
      </w:r>
      <w:r w:rsidR="001A4A6B" w:rsidRPr="00BA0E5E">
        <w:rPr>
          <w:rFonts w:ascii="Times New Roman" w:hAnsi="Times New Roman" w:cs="Times New Roman"/>
          <w:sz w:val="24"/>
          <w:szCs w:val="24"/>
          <w:u w:val="single"/>
        </w:rPr>
        <w:t>etycj</w:t>
      </w:r>
      <w:r w:rsidR="00492C3D" w:rsidRPr="00BA0E5E">
        <w:rPr>
          <w:rFonts w:ascii="Times New Roman" w:hAnsi="Times New Roman" w:cs="Times New Roman"/>
          <w:sz w:val="24"/>
          <w:szCs w:val="24"/>
          <w:u w:val="single"/>
        </w:rPr>
        <w:t>a</w:t>
      </w:r>
      <w:r w:rsidR="001A4A6B" w:rsidRPr="00BA0E5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BA0E5E" w:rsidRPr="00BA0E5E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l-PL"/>
        </w:rPr>
        <w:t xml:space="preserve">Ogólnopolskiego Zrzeszenia Sędziów AEQUITAS z siedzibą w Łodzi </w:t>
      </w:r>
      <w:r w:rsidR="00BA0E5E" w:rsidRPr="00BA0E5E">
        <w:rPr>
          <w:rFonts w:ascii="Times New Roman" w:hAnsi="Times New Roman" w:cs="Times New Roman"/>
          <w:bCs/>
          <w:sz w:val="24"/>
          <w:szCs w:val="24"/>
          <w:u w:val="single"/>
        </w:rPr>
        <w:t>w</w:t>
      </w:r>
      <w:r w:rsidR="005F2D91">
        <w:rPr>
          <w:rFonts w:ascii="Times New Roman" w:hAnsi="Times New Roman" w:cs="Times New Roman"/>
          <w:bCs/>
          <w:sz w:val="24"/>
          <w:szCs w:val="24"/>
          <w:u w:val="single"/>
        </w:rPr>
        <w:t> </w:t>
      </w:r>
      <w:r w:rsidR="00BA0E5E" w:rsidRPr="00BA0E5E">
        <w:rPr>
          <w:rFonts w:ascii="Times New Roman" w:hAnsi="Times New Roman" w:cs="Times New Roman"/>
          <w:bCs/>
          <w:sz w:val="24"/>
          <w:szCs w:val="24"/>
          <w:u w:val="single"/>
        </w:rPr>
        <w:t>sprawie wyrażenia zdecydowanego sprzeciwu wobec pogłębiającej się zapaści w polskich sądach</w:t>
      </w:r>
      <w:r w:rsidR="00BA0E5E" w:rsidRPr="00AE776E">
        <w:rPr>
          <w:rFonts w:ascii="Arial" w:hAnsi="Arial" w:cs="Arial"/>
          <w:bCs/>
          <w:sz w:val="20"/>
          <w:szCs w:val="20"/>
        </w:rPr>
        <w:t xml:space="preserve"> </w:t>
      </w:r>
    </w:p>
    <w:p w14:paraId="6BC97563" w14:textId="5E2C759E" w:rsidR="00DE6799" w:rsidRPr="00AE776E" w:rsidRDefault="00414905" w:rsidP="00DE6799">
      <w:pPr>
        <w:spacing w:after="0" w:line="240" w:lineRule="auto"/>
        <w:ind w:left="708"/>
        <w:jc w:val="both"/>
        <w:rPr>
          <w:rFonts w:ascii="Arial" w:hAnsi="Arial" w:cs="Arial"/>
          <w:b/>
          <w:bCs/>
          <w:sz w:val="20"/>
          <w:szCs w:val="20"/>
        </w:rPr>
      </w:pPr>
      <w:r w:rsidRPr="00BA0E5E">
        <w:rPr>
          <w:rFonts w:ascii="Times New Roman" w:hAnsi="Times New Roman" w:cs="Times New Roman"/>
          <w:sz w:val="24"/>
          <w:szCs w:val="24"/>
        </w:rPr>
        <w:t xml:space="preserve">Petycja </w:t>
      </w:r>
      <w:r w:rsidRPr="00BA0E5E">
        <w:rPr>
          <w:rStyle w:val="prawonorm"/>
          <w:rFonts w:ascii="Times New Roman" w:hAnsi="Times New Roman" w:cs="Times New Roman"/>
          <w:sz w:val="24"/>
          <w:szCs w:val="24"/>
        </w:rPr>
        <w:t xml:space="preserve"> była analizowana przez Komisję Skarg, Wniosków i Petycji Rady Miejskiej w</w:t>
      </w:r>
      <w:r w:rsidR="00921DDE" w:rsidRPr="00BA0E5E">
        <w:rPr>
          <w:rStyle w:val="prawonorm"/>
          <w:rFonts w:ascii="Times New Roman" w:hAnsi="Times New Roman" w:cs="Times New Roman"/>
          <w:sz w:val="24"/>
          <w:szCs w:val="24"/>
        </w:rPr>
        <w:t> </w:t>
      </w:r>
      <w:r w:rsidRPr="00BA0E5E">
        <w:rPr>
          <w:rStyle w:val="prawonorm"/>
          <w:rFonts w:ascii="Times New Roman" w:hAnsi="Times New Roman" w:cs="Times New Roman"/>
          <w:sz w:val="24"/>
          <w:szCs w:val="24"/>
        </w:rPr>
        <w:t xml:space="preserve">Czechowicach-Dziedzicach, </w:t>
      </w:r>
      <w:r w:rsidR="00C14595" w:rsidRPr="00BA0E5E">
        <w:rPr>
          <w:rFonts w:ascii="Times New Roman" w:hAnsi="Times New Roman" w:cs="Times New Roman"/>
          <w:sz w:val="24"/>
          <w:szCs w:val="24"/>
        </w:rPr>
        <w:t xml:space="preserve">a następnie została rozpatrzona na sesji </w:t>
      </w:r>
      <w:r w:rsidRPr="00BA0E5E">
        <w:rPr>
          <w:rFonts w:ascii="Times New Roman" w:hAnsi="Times New Roman" w:cs="Times New Roman"/>
          <w:sz w:val="24"/>
          <w:szCs w:val="24"/>
        </w:rPr>
        <w:t>Rady Miejskiej w Czechowicach-Dziedzicach</w:t>
      </w:r>
      <w:r w:rsidR="00C14595" w:rsidRPr="00BA0E5E">
        <w:rPr>
          <w:rFonts w:ascii="Times New Roman" w:hAnsi="Times New Roman" w:cs="Times New Roman"/>
          <w:sz w:val="24"/>
          <w:szCs w:val="24"/>
        </w:rPr>
        <w:t xml:space="preserve">  w dniu </w:t>
      </w:r>
      <w:r w:rsidR="00BA0E5E">
        <w:rPr>
          <w:rFonts w:ascii="Times New Roman" w:hAnsi="Times New Roman" w:cs="Times New Roman"/>
          <w:sz w:val="24"/>
          <w:szCs w:val="24"/>
        </w:rPr>
        <w:t>24 czerwca</w:t>
      </w:r>
      <w:r w:rsidR="00C14595" w:rsidRPr="00BA0E5E">
        <w:rPr>
          <w:rFonts w:ascii="Times New Roman" w:hAnsi="Times New Roman" w:cs="Times New Roman"/>
          <w:sz w:val="24"/>
          <w:szCs w:val="24"/>
        </w:rPr>
        <w:t xml:space="preserve"> 202</w:t>
      </w:r>
      <w:r w:rsidR="00BA0E5E">
        <w:rPr>
          <w:rFonts w:ascii="Times New Roman" w:hAnsi="Times New Roman" w:cs="Times New Roman"/>
          <w:sz w:val="24"/>
          <w:szCs w:val="24"/>
        </w:rPr>
        <w:t>5</w:t>
      </w:r>
      <w:r w:rsidR="00C14595" w:rsidRPr="00BA0E5E">
        <w:rPr>
          <w:rFonts w:ascii="Times New Roman" w:hAnsi="Times New Roman" w:cs="Times New Roman"/>
          <w:sz w:val="24"/>
          <w:szCs w:val="24"/>
        </w:rPr>
        <w:t xml:space="preserve"> r. Rad</w:t>
      </w:r>
      <w:r w:rsidR="00DE6799">
        <w:rPr>
          <w:rFonts w:ascii="Times New Roman" w:hAnsi="Times New Roman" w:cs="Times New Roman"/>
          <w:sz w:val="24"/>
          <w:szCs w:val="24"/>
        </w:rPr>
        <w:t>a</w:t>
      </w:r>
      <w:r w:rsidR="00C14595" w:rsidRPr="00BA0E5E">
        <w:rPr>
          <w:rFonts w:ascii="Times New Roman" w:hAnsi="Times New Roman" w:cs="Times New Roman"/>
          <w:sz w:val="24"/>
          <w:szCs w:val="24"/>
        </w:rPr>
        <w:t xml:space="preserve"> Miejsk</w:t>
      </w:r>
      <w:r w:rsidR="00DE6799">
        <w:rPr>
          <w:rFonts w:ascii="Times New Roman" w:hAnsi="Times New Roman" w:cs="Times New Roman"/>
          <w:sz w:val="24"/>
          <w:szCs w:val="24"/>
        </w:rPr>
        <w:t xml:space="preserve">a uznała petycję za bezzasadną, ponieważ </w:t>
      </w:r>
      <w:r w:rsidR="00DE6799" w:rsidRPr="00DE6799">
        <w:rPr>
          <w:rFonts w:ascii="Times New Roman" w:hAnsi="Times New Roman" w:cs="Times New Roman"/>
          <w:sz w:val="24"/>
          <w:szCs w:val="24"/>
        </w:rPr>
        <w:t>wykracza ona poza kompetencje gminy określone w</w:t>
      </w:r>
      <w:r w:rsidR="00DE6799">
        <w:rPr>
          <w:rFonts w:ascii="Times New Roman" w:hAnsi="Times New Roman" w:cs="Times New Roman"/>
          <w:sz w:val="24"/>
          <w:szCs w:val="24"/>
        </w:rPr>
        <w:t> </w:t>
      </w:r>
      <w:r w:rsidR="00DE6799" w:rsidRPr="00DE6799">
        <w:rPr>
          <w:rFonts w:ascii="Times New Roman" w:hAnsi="Times New Roman" w:cs="Times New Roman"/>
          <w:sz w:val="24"/>
          <w:szCs w:val="24"/>
        </w:rPr>
        <w:t>przepisach.</w:t>
      </w:r>
      <w:r w:rsidR="00DE6799" w:rsidRPr="00AE776E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42FB9601" w14:textId="77777777" w:rsidR="00921DDE" w:rsidRPr="00DE6799" w:rsidRDefault="00921DDE" w:rsidP="00DE67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9B5F975" w14:textId="77777777" w:rsidR="007A3A3E" w:rsidRPr="00816AC4" w:rsidRDefault="00F401A9" w:rsidP="008B5D20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2854">
        <w:rPr>
          <w:rFonts w:ascii="Times New Roman" w:hAnsi="Times New Roman" w:cs="Times New Roman"/>
          <w:sz w:val="24"/>
          <w:szCs w:val="24"/>
          <w:u w:val="single"/>
        </w:rPr>
        <w:t>Pet</w:t>
      </w:r>
      <w:r w:rsidRPr="00816AC4">
        <w:rPr>
          <w:rFonts w:ascii="Times New Roman" w:hAnsi="Times New Roman" w:cs="Times New Roman"/>
          <w:sz w:val="24"/>
          <w:szCs w:val="24"/>
          <w:u w:val="single"/>
        </w:rPr>
        <w:t xml:space="preserve">ycja </w:t>
      </w:r>
      <w:r w:rsidR="007A3A3E" w:rsidRPr="00816AC4">
        <w:rPr>
          <w:rFonts w:ascii="Times New Roman" w:hAnsi="Times New Roman" w:cs="Times New Roman"/>
          <w:sz w:val="24"/>
          <w:szCs w:val="24"/>
          <w:u w:val="single"/>
        </w:rPr>
        <w:t>Czechowickiej Spółdzielni Mieszkaniowej w przedmiocie ustalenia dni i godzin otwierania i zamykania zakładów gastronomicznych na Osiedlu Traugutta.</w:t>
      </w:r>
    </w:p>
    <w:p w14:paraId="2AF19BA4" w14:textId="3A34E9AA" w:rsidR="00816AC4" w:rsidRPr="00816AC4" w:rsidRDefault="00F401A9" w:rsidP="00816AC4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6AC4">
        <w:rPr>
          <w:rFonts w:ascii="Times New Roman" w:hAnsi="Times New Roman" w:cs="Times New Roman"/>
          <w:sz w:val="24"/>
          <w:szCs w:val="24"/>
        </w:rPr>
        <w:t xml:space="preserve">Petycja </w:t>
      </w:r>
      <w:r w:rsidRPr="00816AC4">
        <w:rPr>
          <w:rStyle w:val="prawonorm"/>
          <w:rFonts w:ascii="Times New Roman" w:hAnsi="Times New Roman" w:cs="Times New Roman"/>
          <w:sz w:val="24"/>
          <w:szCs w:val="24"/>
        </w:rPr>
        <w:t xml:space="preserve"> była analizowana przez Komisję Skarg, Wniosków i Petycji Rady Miejskiej w</w:t>
      </w:r>
      <w:r w:rsidR="00011B68" w:rsidRPr="00816AC4">
        <w:rPr>
          <w:rStyle w:val="prawonorm"/>
          <w:rFonts w:ascii="Times New Roman" w:hAnsi="Times New Roman" w:cs="Times New Roman"/>
          <w:sz w:val="24"/>
          <w:szCs w:val="24"/>
        </w:rPr>
        <w:t> </w:t>
      </w:r>
      <w:r w:rsidRPr="00816AC4">
        <w:rPr>
          <w:rStyle w:val="prawonorm"/>
          <w:rFonts w:ascii="Times New Roman" w:hAnsi="Times New Roman" w:cs="Times New Roman"/>
          <w:sz w:val="24"/>
          <w:szCs w:val="24"/>
        </w:rPr>
        <w:t xml:space="preserve">Czechowicach-Dziedzicach, </w:t>
      </w:r>
      <w:r w:rsidRPr="00816AC4">
        <w:rPr>
          <w:rFonts w:ascii="Times New Roman" w:hAnsi="Times New Roman" w:cs="Times New Roman"/>
          <w:sz w:val="24"/>
          <w:szCs w:val="24"/>
        </w:rPr>
        <w:t>a następnie została rozpatrzona na sesji Rady Miejskiej w Czechowicach-Dziedzicach  w dniu 2</w:t>
      </w:r>
      <w:r w:rsidR="007A3A3E" w:rsidRPr="00816AC4">
        <w:rPr>
          <w:rFonts w:ascii="Times New Roman" w:hAnsi="Times New Roman" w:cs="Times New Roman"/>
          <w:sz w:val="24"/>
          <w:szCs w:val="24"/>
        </w:rPr>
        <w:t xml:space="preserve">7 stycznia </w:t>
      </w:r>
      <w:r w:rsidRPr="00816AC4">
        <w:rPr>
          <w:rFonts w:ascii="Times New Roman" w:hAnsi="Times New Roman" w:cs="Times New Roman"/>
          <w:sz w:val="24"/>
          <w:szCs w:val="24"/>
        </w:rPr>
        <w:t>202</w:t>
      </w:r>
      <w:r w:rsidR="007A3A3E" w:rsidRPr="00816AC4">
        <w:rPr>
          <w:rFonts w:ascii="Times New Roman" w:hAnsi="Times New Roman" w:cs="Times New Roman"/>
          <w:sz w:val="24"/>
          <w:szCs w:val="24"/>
        </w:rPr>
        <w:t>6</w:t>
      </w:r>
      <w:r w:rsidRPr="00816AC4">
        <w:rPr>
          <w:rFonts w:ascii="Times New Roman" w:hAnsi="Times New Roman" w:cs="Times New Roman"/>
          <w:sz w:val="24"/>
          <w:szCs w:val="24"/>
        </w:rPr>
        <w:t xml:space="preserve"> r.</w:t>
      </w:r>
      <w:r w:rsidR="003C644B" w:rsidRPr="00816AC4">
        <w:rPr>
          <w:rFonts w:ascii="Times New Roman" w:hAnsi="Times New Roman" w:cs="Times New Roman"/>
          <w:sz w:val="24"/>
          <w:szCs w:val="24"/>
        </w:rPr>
        <w:t xml:space="preserve"> </w:t>
      </w:r>
      <w:r w:rsidR="007A3A3E" w:rsidRPr="00816AC4">
        <w:rPr>
          <w:rFonts w:ascii="Times New Roman" w:hAnsi="Times New Roman" w:cs="Times New Roman"/>
          <w:sz w:val="24"/>
          <w:szCs w:val="24"/>
        </w:rPr>
        <w:t>Rada Miejska uznała, że petycja nie zasługuje na uwzględnienie</w:t>
      </w:r>
      <w:r w:rsidR="00816AC4">
        <w:rPr>
          <w:rFonts w:ascii="Times New Roman" w:hAnsi="Times New Roman" w:cs="Times New Roman"/>
          <w:sz w:val="24"/>
          <w:szCs w:val="24"/>
        </w:rPr>
        <w:t>,</w:t>
      </w:r>
      <w:r w:rsidR="00816AC4" w:rsidRPr="00816AC4">
        <w:rPr>
          <w:rFonts w:ascii="Times New Roman" w:hAnsi="Times New Roman" w:cs="Times New Roman"/>
          <w:sz w:val="24"/>
          <w:szCs w:val="24"/>
        </w:rPr>
        <w:t xml:space="preserve"> ponieważ zgodnie z ugruntowanym orzecznictwem sądów administracyjnych przepisy wyznaczające dni oraz godziny otwarcia oraz zamknięcia zakładów i placówek nie mogą ograniczać prowadzenia działalności gospodarczej, a także niedopuszczalne jest różnicowanie przez radę gminy godzin otwierania i zamykania placówek handlowych, zakładów gastronomicznych i zakładów usługowych dla ludności w zależności od miejsca ich usytuowania. </w:t>
      </w:r>
      <w:r w:rsidR="00816AC4">
        <w:rPr>
          <w:rFonts w:ascii="Times New Roman" w:hAnsi="Times New Roman" w:cs="Times New Roman"/>
          <w:sz w:val="24"/>
          <w:szCs w:val="24"/>
        </w:rPr>
        <w:t xml:space="preserve">Wskazano, że </w:t>
      </w:r>
      <w:r w:rsidR="00816AC4" w:rsidRPr="00816A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istnieją wystarczające instrumenty prawne umożliwiające Policji i Straży Miejskiej egzekwowanie przestrzegania prawa przez przedsiębiorców prowadzących lokale gastronomiczne i ich klientów. </w:t>
      </w:r>
    </w:p>
    <w:p w14:paraId="0B370D1D" w14:textId="77777777" w:rsidR="00011B68" w:rsidRPr="00432854" w:rsidRDefault="00011B68" w:rsidP="004328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0F5418" w14:textId="47AD4BF0" w:rsidR="00432854" w:rsidRPr="005F2D91" w:rsidRDefault="004F6B86" w:rsidP="00432854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F2D91">
        <w:rPr>
          <w:rFonts w:ascii="Times New Roman" w:hAnsi="Times New Roman" w:cs="Times New Roman"/>
          <w:sz w:val="24"/>
          <w:szCs w:val="24"/>
          <w:u w:val="single"/>
        </w:rPr>
        <w:t xml:space="preserve">Petycja </w:t>
      </w:r>
      <w:r w:rsidR="00432854" w:rsidRPr="005F2D91">
        <w:rPr>
          <w:rFonts w:ascii="Times New Roman" w:hAnsi="Times New Roman" w:cs="Times New Roman"/>
          <w:sz w:val="24"/>
          <w:szCs w:val="24"/>
          <w:u w:val="single"/>
        </w:rPr>
        <w:t>w przedmiocie pomników przyrody znajdujących się na terenie Gminy Czechowice-Dziedzice</w:t>
      </w:r>
    </w:p>
    <w:p w14:paraId="3A0135D5" w14:textId="6888549F" w:rsidR="00811DE8" w:rsidRPr="005F2D91" w:rsidRDefault="00811DE8" w:rsidP="00432854">
      <w:pPr>
        <w:autoSpaceDN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5F2D91">
        <w:rPr>
          <w:rFonts w:ascii="Times New Roman" w:hAnsi="Times New Roman" w:cs="Times New Roman"/>
          <w:sz w:val="24"/>
          <w:szCs w:val="24"/>
        </w:rPr>
        <w:t xml:space="preserve">Petycja </w:t>
      </w:r>
      <w:r w:rsidRPr="005F2D91">
        <w:rPr>
          <w:rStyle w:val="prawonorm"/>
          <w:rFonts w:ascii="Times New Roman" w:hAnsi="Times New Roman" w:cs="Times New Roman"/>
          <w:sz w:val="24"/>
          <w:szCs w:val="24"/>
        </w:rPr>
        <w:t xml:space="preserve"> była analizowana przez Komisję Skarg, Wniosków i Petycji Rady Miejskiej w</w:t>
      </w:r>
      <w:r w:rsidR="00011B68" w:rsidRPr="005F2D91">
        <w:rPr>
          <w:rStyle w:val="prawonorm"/>
          <w:rFonts w:ascii="Times New Roman" w:hAnsi="Times New Roman" w:cs="Times New Roman"/>
          <w:sz w:val="24"/>
          <w:szCs w:val="24"/>
        </w:rPr>
        <w:t> </w:t>
      </w:r>
      <w:r w:rsidRPr="005F2D91">
        <w:rPr>
          <w:rStyle w:val="prawonorm"/>
          <w:rFonts w:ascii="Times New Roman" w:hAnsi="Times New Roman" w:cs="Times New Roman"/>
          <w:sz w:val="24"/>
          <w:szCs w:val="24"/>
        </w:rPr>
        <w:t xml:space="preserve">Czechowicach-Dziedzicach, </w:t>
      </w:r>
      <w:r w:rsidR="00951457" w:rsidRPr="005F2D91">
        <w:rPr>
          <w:rFonts w:ascii="Times New Roman" w:hAnsi="Times New Roman" w:cs="Times New Roman"/>
          <w:sz w:val="24"/>
          <w:szCs w:val="24"/>
        </w:rPr>
        <w:t xml:space="preserve">a następnie została rozpatrzona na sesji Rady Miejskiej w Czechowicach-Dziedzicach  w dniu 25 listopada 2025 r. Rada Miejska uznała, że petycja w zakresie </w:t>
      </w:r>
      <w:r w:rsidR="00951457" w:rsidRPr="005F2D91">
        <w:rPr>
          <w:rFonts w:ascii="Times New Roman" w:hAnsi="Times New Roman" w:cs="Times New Roman"/>
          <w:bCs/>
          <w:sz w:val="24"/>
          <w:szCs w:val="24"/>
        </w:rPr>
        <w:t xml:space="preserve"> funkcjonowania dwóch pomników przyrody na terenie Gminy Czechowice-Dziedzice jest zasadna. Natomiast petycja w zakresie </w:t>
      </w:r>
      <w:r w:rsidR="00951457" w:rsidRPr="005F2D91">
        <w:rPr>
          <w:rStyle w:val="markedcontent"/>
          <w:rFonts w:ascii="Times New Roman" w:hAnsi="Times New Roman" w:cs="Times New Roman"/>
          <w:bCs/>
          <w:sz w:val="24"/>
          <w:szCs w:val="24"/>
        </w:rPr>
        <w:t>wprowadzenia do Programu Ochrony Środowiska szczegółowych zapisów dotyczących ochrony pomników przyrody została przekazana do Burmistrza Czechowic-Dziedzic</w:t>
      </w:r>
      <w:r w:rsidR="005F2D91" w:rsidRPr="005F2D91">
        <w:rPr>
          <w:rStyle w:val="markedcontent"/>
          <w:rFonts w:ascii="Times New Roman" w:hAnsi="Times New Roman" w:cs="Times New Roman"/>
          <w:bCs/>
          <w:sz w:val="24"/>
          <w:szCs w:val="24"/>
        </w:rPr>
        <w:t>, jako organu właściwego do jej rozpatrzenia.</w:t>
      </w:r>
    </w:p>
    <w:p w14:paraId="1B0692EC" w14:textId="2148BDD5" w:rsidR="00D97037" w:rsidRPr="005F2D91" w:rsidRDefault="00D97037" w:rsidP="00827A18">
      <w:pPr>
        <w:pStyle w:val="Akapitzlist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A7624D" w14:textId="77777777" w:rsidR="00827A18" w:rsidRPr="005F2D91" w:rsidRDefault="00827A18" w:rsidP="00827A18">
      <w:pPr>
        <w:pStyle w:val="Akapitzlist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1D40E3" w14:textId="0EC36546" w:rsidR="008C33EB" w:rsidRPr="00F7389D" w:rsidRDefault="006112EC" w:rsidP="00827A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Czechowice-Dzie</w:t>
      </w:r>
      <w:r w:rsidR="00492C3D">
        <w:rPr>
          <w:rFonts w:ascii="Times New Roman" w:hAnsi="Times New Roman" w:cs="Times New Roman"/>
          <w:sz w:val="24"/>
          <w:szCs w:val="24"/>
        </w:rPr>
        <w:t>dzice, 202</w:t>
      </w:r>
      <w:r w:rsidR="00432854">
        <w:rPr>
          <w:rFonts w:ascii="Times New Roman" w:hAnsi="Times New Roman" w:cs="Times New Roman"/>
          <w:sz w:val="24"/>
          <w:szCs w:val="24"/>
        </w:rPr>
        <w:t>6</w:t>
      </w:r>
      <w:r w:rsidR="00492C3D">
        <w:rPr>
          <w:rFonts w:ascii="Times New Roman" w:hAnsi="Times New Roman" w:cs="Times New Roman"/>
          <w:sz w:val="24"/>
          <w:szCs w:val="24"/>
        </w:rPr>
        <w:t>.06.30.</w:t>
      </w:r>
    </w:p>
    <w:sectPr w:rsidR="008C33EB" w:rsidRPr="00F738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6C3436"/>
    <w:multiLevelType w:val="hybridMultilevel"/>
    <w:tmpl w:val="9C0C238E"/>
    <w:lvl w:ilvl="0" w:tplc="D7FC9340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2D175A"/>
    <w:multiLevelType w:val="hybridMultilevel"/>
    <w:tmpl w:val="70D2C89E"/>
    <w:lvl w:ilvl="0" w:tplc="04FCABB2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7428744">
    <w:abstractNumId w:val="1"/>
  </w:num>
  <w:num w:numId="2" w16cid:durableId="8363853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056E"/>
    <w:rsid w:val="00011B68"/>
    <w:rsid w:val="000874BD"/>
    <w:rsid w:val="001A4A6B"/>
    <w:rsid w:val="003C644B"/>
    <w:rsid w:val="003E2818"/>
    <w:rsid w:val="00414905"/>
    <w:rsid w:val="00432854"/>
    <w:rsid w:val="00492C3D"/>
    <w:rsid w:val="004F6B86"/>
    <w:rsid w:val="00531E5D"/>
    <w:rsid w:val="00544685"/>
    <w:rsid w:val="005F203D"/>
    <w:rsid w:val="005F2D91"/>
    <w:rsid w:val="006112EC"/>
    <w:rsid w:val="00631EDD"/>
    <w:rsid w:val="00681B26"/>
    <w:rsid w:val="006E10EF"/>
    <w:rsid w:val="007A3A3E"/>
    <w:rsid w:val="00811DE8"/>
    <w:rsid w:val="00816AC4"/>
    <w:rsid w:val="00827A18"/>
    <w:rsid w:val="008C33EB"/>
    <w:rsid w:val="00921DDE"/>
    <w:rsid w:val="00924F80"/>
    <w:rsid w:val="00951457"/>
    <w:rsid w:val="0099034C"/>
    <w:rsid w:val="009F43A0"/>
    <w:rsid w:val="00BA0E5E"/>
    <w:rsid w:val="00C14595"/>
    <w:rsid w:val="00C67E70"/>
    <w:rsid w:val="00D97037"/>
    <w:rsid w:val="00DE6799"/>
    <w:rsid w:val="00EF7321"/>
    <w:rsid w:val="00F3056E"/>
    <w:rsid w:val="00F401A9"/>
    <w:rsid w:val="00F516F1"/>
    <w:rsid w:val="00F73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40248"/>
  <w15:chartTrackingRefBased/>
  <w15:docId w15:val="{635E4D98-DF63-4EA7-B7F9-A81CAADB6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1A4A6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C33EB"/>
    <w:pPr>
      <w:ind w:left="720"/>
      <w:contextualSpacing/>
    </w:pPr>
  </w:style>
  <w:style w:type="paragraph" w:styleId="Tytu">
    <w:name w:val="Title"/>
    <w:basedOn w:val="Normalny"/>
    <w:link w:val="TytuZnak"/>
    <w:qFormat/>
    <w:rsid w:val="00F7389D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F7389D"/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prawonorm">
    <w:name w:val="prawonorm"/>
    <w:rsid w:val="00F7389D"/>
  </w:style>
  <w:style w:type="paragraph" w:styleId="Tekstdymka">
    <w:name w:val="Balloon Text"/>
    <w:basedOn w:val="Normalny"/>
    <w:link w:val="TekstdymkaZnak"/>
    <w:uiPriority w:val="99"/>
    <w:semiHidden/>
    <w:unhideWhenUsed/>
    <w:rsid w:val="006112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112EC"/>
    <w:rPr>
      <w:rFonts w:ascii="Segoe UI" w:hAnsi="Segoe UI" w:cs="Segoe UI"/>
      <w:sz w:val="18"/>
      <w:szCs w:val="18"/>
    </w:rPr>
  </w:style>
  <w:style w:type="character" w:customStyle="1" w:styleId="Nagwek2Znak">
    <w:name w:val="Nagłówek 2 Znak"/>
    <w:basedOn w:val="Domylnaczcionkaakapitu"/>
    <w:link w:val="Nagwek2"/>
    <w:uiPriority w:val="9"/>
    <w:rsid w:val="001A4A6B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markedcontent">
    <w:name w:val="markedcontent"/>
    <w:basedOn w:val="Domylnaczcionkaakapitu"/>
    <w:rsid w:val="009514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253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352</Words>
  <Characters>2117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ukaps</dc:creator>
  <cp:keywords/>
  <dc:description/>
  <cp:lastModifiedBy>gpartyka-dzida</cp:lastModifiedBy>
  <cp:revision>2</cp:revision>
  <cp:lastPrinted>2026-06-30T09:19:00Z</cp:lastPrinted>
  <dcterms:created xsi:type="dcterms:W3CDTF">2026-06-30T12:32:00Z</dcterms:created>
  <dcterms:modified xsi:type="dcterms:W3CDTF">2026-06-30T12:32:00Z</dcterms:modified>
</cp:coreProperties>
</file>