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B2C0" w14:textId="3EFD436C" w:rsidR="00563BAB" w:rsidRPr="00563BAB" w:rsidRDefault="00546157" w:rsidP="00546157">
      <w:pPr>
        <w:jc w:val="both"/>
        <w:rPr>
          <w:b/>
          <w:bCs/>
        </w:rPr>
      </w:pPr>
      <w:r>
        <w:rPr>
          <w:b/>
          <w:bCs/>
        </w:rPr>
        <w:t>Sprawozdanie z</w:t>
      </w:r>
      <w:r w:rsidR="00563BAB" w:rsidRPr="00563BAB">
        <w:rPr>
          <w:b/>
          <w:bCs/>
        </w:rPr>
        <w:t xml:space="preserve"> prac </w:t>
      </w:r>
      <w:r w:rsidR="000F6EB8">
        <w:rPr>
          <w:b/>
          <w:bCs/>
        </w:rPr>
        <w:t>doraźnej k</w:t>
      </w:r>
      <w:r w:rsidR="00563BAB" w:rsidRPr="00563BAB">
        <w:rPr>
          <w:b/>
          <w:bCs/>
        </w:rPr>
        <w:t>omisji ds. nowelizacji systemu gospodarowania odpadami komunalnymi w Gminie Czechowice-Dziedzice</w:t>
      </w:r>
    </w:p>
    <w:p w14:paraId="3A8138CE" w14:textId="77777777" w:rsidR="00563BAB" w:rsidRPr="00563BAB" w:rsidRDefault="00563BAB" w:rsidP="00546157">
      <w:pPr>
        <w:jc w:val="both"/>
        <w:rPr>
          <w:b/>
          <w:bCs/>
        </w:rPr>
      </w:pPr>
      <w:r w:rsidRPr="00563BAB">
        <w:rPr>
          <w:b/>
          <w:bCs/>
        </w:rPr>
        <w:t>1. Cel i charakter prac komisji</w:t>
      </w:r>
    </w:p>
    <w:p w14:paraId="0A6D1480" w14:textId="6DAFE285" w:rsidR="00563BAB" w:rsidRPr="00563BAB" w:rsidRDefault="00563BAB" w:rsidP="00546157">
      <w:pPr>
        <w:jc w:val="both"/>
      </w:pPr>
      <w:r w:rsidRPr="00563BAB">
        <w:t xml:space="preserve">Komisja Doraźna ds. nowelizacji systemu gospodarowania odpadami komunalnymi została powołana w celu przeprowadzenia kompleksowej analizy funkcjonującego systemu gospodarki odpadami oraz wypracowania propozycji zmian organizacyjnych </w:t>
      </w:r>
      <w:r w:rsidR="00546157">
        <w:br/>
      </w:r>
      <w:r w:rsidRPr="00563BAB">
        <w:t>i regulaminowych służących:</w:t>
      </w:r>
    </w:p>
    <w:p w14:paraId="15B827ED" w14:textId="77777777" w:rsidR="00563BAB" w:rsidRPr="00563BAB" w:rsidRDefault="00563BAB" w:rsidP="00546157">
      <w:pPr>
        <w:numPr>
          <w:ilvl w:val="0"/>
          <w:numId w:val="1"/>
        </w:numPr>
        <w:jc w:val="both"/>
      </w:pPr>
      <w:r w:rsidRPr="00563BAB">
        <w:t xml:space="preserve">ograniczeniu wzrostu kosztów ponoszonych przez mieszkańców, </w:t>
      </w:r>
    </w:p>
    <w:p w14:paraId="54E07621" w14:textId="77777777" w:rsidR="00563BAB" w:rsidRPr="00563BAB" w:rsidRDefault="00563BAB" w:rsidP="00546157">
      <w:pPr>
        <w:numPr>
          <w:ilvl w:val="0"/>
          <w:numId w:val="1"/>
        </w:numPr>
        <w:jc w:val="both"/>
      </w:pPr>
      <w:r w:rsidRPr="00563BAB">
        <w:t xml:space="preserve">poprawie efektywności organizacyjnej systemu, </w:t>
      </w:r>
    </w:p>
    <w:p w14:paraId="4220B152" w14:textId="77777777" w:rsidR="00563BAB" w:rsidRPr="00563BAB" w:rsidRDefault="00563BAB" w:rsidP="00546157">
      <w:pPr>
        <w:numPr>
          <w:ilvl w:val="0"/>
          <w:numId w:val="1"/>
        </w:numPr>
        <w:jc w:val="both"/>
      </w:pPr>
      <w:r w:rsidRPr="00563BAB">
        <w:t xml:space="preserve">zapewnieniu zgodności z przepisami prawa, </w:t>
      </w:r>
    </w:p>
    <w:p w14:paraId="7B3F6EC0" w14:textId="415BCDEA" w:rsidR="00563BAB" w:rsidRPr="0033693C" w:rsidRDefault="00563BAB" w:rsidP="00546157">
      <w:pPr>
        <w:numPr>
          <w:ilvl w:val="0"/>
          <w:numId w:val="1"/>
        </w:numPr>
        <w:jc w:val="both"/>
      </w:pPr>
      <w:r w:rsidRPr="00563BAB">
        <w:t xml:space="preserve">utrzymaniu odpowiednich </w:t>
      </w:r>
      <w:r w:rsidRPr="0033693C">
        <w:t>poziomów</w:t>
      </w:r>
      <w:r w:rsidR="00325F12" w:rsidRPr="0033693C">
        <w:t xml:space="preserve"> przygotowania do ponownego użycia i </w:t>
      </w:r>
      <w:r w:rsidRPr="0033693C">
        <w:t xml:space="preserve">recyklingu, </w:t>
      </w:r>
    </w:p>
    <w:p w14:paraId="4B88C565" w14:textId="77777777" w:rsidR="00563BAB" w:rsidRPr="00563BAB" w:rsidRDefault="00563BAB" w:rsidP="00546157">
      <w:pPr>
        <w:numPr>
          <w:ilvl w:val="0"/>
          <w:numId w:val="1"/>
        </w:numPr>
        <w:jc w:val="both"/>
      </w:pPr>
      <w:r w:rsidRPr="00563BAB">
        <w:t xml:space="preserve">zwiększeniu przejrzystości i społecznej akceptacji systemu. </w:t>
      </w:r>
    </w:p>
    <w:p w14:paraId="59098117" w14:textId="599A48E4" w:rsidR="00563BAB" w:rsidRPr="00563BAB" w:rsidRDefault="00563BAB" w:rsidP="00546157">
      <w:pPr>
        <w:jc w:val="both"/>
      </w:pPr>
      <w:r w:rsidRPr="00563BAB">
        <w:t xml:space="preserve">Komisja od początku swoich prac przyjęła założenie, że analiza systemu musi opierać się na danych rzeczywistych, kosztach jednostkowych, dokumentach oraz praktycznych skutkach proponowanych zmian, </w:t>
      </w:r>
      <w:r w:rsidR="00A442CD" w:rsidRPr="00A442CD">
        <w:t>a nie wyłącznie na uproszczonych ocenach lub postulatach nieuwzględniających rzeczywistych uwarunkowań systemu</w:t>
      </w:r>
      <w:r w:rsidRPr="00563BAB">
        <w:t>.</w:t>
      </w:r>
    </w:p>
    <w:p w14:paraId="5CAA418B" w14:textId="77777777" w:rsidR="00563BAB" w:rsidRPr="00563BAB" w:rsidRDefault="00563BAB" w:rsidP="00546157">
      <w:pPr>
        <w:jc w:val="both"/>
      </w:pPr>
      <w:r w:rsidRPr="00563BAB">
        <w:t>W toku prac komisja analizowała:</w:t>
      </w:r>
    </w:p>
    <w:p w14:paraId="0AA16ACF" w14:textId="77777777" w:rsidR="00563BAB" w:rsidRPr="00563BAB" w:rsidRDefault="00563BAB" w:rsidP="00546157">
      <w:pPr>
        <w:numPr>
          <w:ilvl w:val="0"/>
          <w:numId w:val="2"/>
        </w:numPr>
        <w:jc w:val="both"/>
      </w:pPr>
      <w:r w:rsidRPr="00563BAB">
        <w:t xml:space="preserve">obowiązujące regulaminy i uchwały, </w:t>
      </w:r>
    </w:p>
    <w:p w14:paraId="6D8B3D98" w14:textId="77777777" w:rsidR="00563BAB" w:rsidRPr="00563BAB" w:rsidRDefault="00563BAB" w:rsidP="00546157">
      <w:pPr>
        <w:numPr>
          <w:ilvl w:val="0"/>
          <w:numId w:val="2"/>
        </w:numPr>
        <w:jc w:val="both"/>
      </w:pPr>
      <w:r w:rsidRPr="00563BAB">
        <w:t xml:space="preserve">funkcjonowanie Biura ds. Gospodarki Odpadami, </w:t>
      </w:r>
    </w:p>
    <w:p w14:paraId="11C6EB7B" w14:textId="77777777" w:rsidR="00563BAB" w:rsidRPr="00563BAB" w:rsidRDefault="00563BAB" w:rsidP="00546157">
      <w:pPr>
        <w:numPr>
          <w:ilvl w:val="0"/>
          <w:numId w:val="2"/>
        </w:numPr>
        <w:jc w:val="both"/>
      </w:pPr>
      <w:r w:rsidRPr="00563BAB">
        <w:t xml:space="preserve">strukturę kosztów systemu, </w:t>
      </w:r>
    </w:p>
    <w:p w14:paraId="17447985" w14:textId="77777777" w:rsidR="00563BAB" w:rsidRPr="00563BAB" w:rsidRDefault="00563BAB" w:rsidP="00546157">
      <w:pPr>
        <w:numPr>
          <w:ilvl w:val="0"/>
          <w:numId w:val="2"/>
        </w:numPr>
        <w:jc w:val="both"/>
      </w:pPr>
      <w:r w:rsidRPr="00563BAB">
        <w:t xml:space="preserve">funkcjonowanie PSZOK, </w:t>
      </w:r>
    </w:p>
    <w:p w14:paraId="38F6A0C2" w14:textId="6363C419" w:rsidR="00563BAB" w:rsidRPr="0033693C" w:rsidRDefault="00563BAB" w:rsidP="00546157">
      <w:pPr>
        <w:numPr>
          <w:ilvl w:val="0"/>
          <w:numId w:val="2"/>
        </w:numPr>
        <w:jc w:val="both"/>
      </w:pPr>
      <w:r w:rsidRPr="0033693C">
        <w:t>poziomy segregacji i</w:t>
      </w:r>
      <w:r w:rsidR="00C813FF" w:rsidRPr="0033693C">
        <w:t xml:space="preserve"> poziomy przygotowania do ponownego użycia i</w:t>
      </w:r>
      <w:r w:rsidRPr="0033693C">
        <w:t xml:space="preserve"> recyklingu, </w:t>
      </w:r>
    </w:p>
    <w:p w14:paraId="68820A37" w14:textId="77777777" w:rsidR="00563BAB" w:rsidRPr="00563BAB" w:rsidRDefault="00563BAB" w:rsidP="00546157">
      <w:pPr>
        <w:numPr>
          <w:ilvl w:val="0"/>
          <w:numId w:val="2"/>
        </w:numPr>
        <w:jc w:val="both"/>
      </w:pPr>
      <w:r w:rsidRPr="00563BAB">
        <w:t xml:space="preserve">rozwiązania stosowane w innych gminach, </w:t>
      </w:r>
    </w:p>
    <w:p w14:paraId="5FCED4B8" w14:textId="77777777" w:rsidR="00563BAB" w:rsidRPr="00563BAB" w:rsidRDefault="00563BAB" w:rsidP="00546157">
      <w:pPr>
        <w:numPr>
          <w:ilvl w:val="0"/>
          <w:numId w:val="2"/>
        </w:numPr>
        <w:jc w:val="both"/>
      </w:pPr>
      <w:r w:rsidRPr="00563BAB">
        <w:t xml:space="preserve">potencjalne kierunki zmian wraz z ich rzeczywistym wpływem finansowym, </w:t>
      </w:r>
    </w:p>
    <w:p w14:paraId="1CC37089" w14:textId="517BD206" w:rsidR="00563BAB" w:rsidRPr="00563BAB" w:rsidRDefault="00563BAB" w:rsidP="00546157">
      <w:pPr>
        <w:numPr>
          <w:ilvl w:val="0"/>
          <w:numId w:val="2"/>
        </w:numPr>
        <w:jc w:val="both"/>
      </w:pPr>
      <w:r w:rsidRPr="00563BAB">
        <w:t xml:space="preserve">możliwość </w:t>
      </w:r>
      <w:r w:rsidR="00862232">
        <w:t>modyfikacji</w:t>
      </w:r>
      <w:r w:rsidRPr="00563BAB">
        <w:t xml:space="preserve"> częstotliwości odbioru wybranych frakcji odpadów, </w:t>
      </w:r>
    </w:p>
    <w:p w14:paraId="65C6A254" w14:textId="7AD4E819" w:rsidR="00862232" w:rsidRDefault="00563BAB" w:rsidP="00862232">
      <w:pPr>
        <w:numPr>
          <w:ilvl w:val="0"/>
          <w:numId w:val="2"/>
        </w:numPr>
        <w:jc w:val="both"/>
      </w:pPr>
      <w:r w:rsidRPr="00563BAB">
        <w:t xml:space="preserve">wpływ zmian ustawowych i sytuacji gospodarczej na funkcjonowanie systemu. </w:t>
      </w:r>
    </w:p>
    <w:p w14:paraId="08D0178E" w14:textId="54D90902" w:rsidR="00862232" w:rsidRDefault="00862232" w:rsidP="00546157">
      <w:pPr>
        <w:jc w:val="both"/>
      </w:pPr>
      <w:r w:rsidRPr="00862232">
        <w:t xml:space="preserve">Komisja zaznacza, że bezpośrednie porównywanie systemu Czechowic-Dziedzic z innymi gminami jest obarczone dużym ryzykiem błędu metodologicznego. Każda gmina posiada swoje odrębne uwarunkowania lokalne, specyficzną charakterystykę i strukturę zabudowy oraz gęstość zaludnienia. Poszczególne rozwiązania w sposobie i logistyce odbioru różnią się od siebie w sąsiednich samorządach właśnie ze względu na te czynniki. </w:t>
      </w:r>
      <w:r w:rsidRPr="00862232">
        <w:lastRenderedPageBreak/>
        <w:t>Jednakże z przeprowadzonych analiz porównawczych wynika, że pomimo różnych modeli organizacyjnych, ostateczne koszty funkcjonowania systemu w przeliczeniu na 1 mieszkańca są w okolicznych gminach bardzo zbliżone.</w:t>
      </w:r>
    </w:p>
    <w:p w14:paraId="23AB869D" w14:textId="0DF4F10C" w:rsidR="00563BAB" w:rsidRPr="00563BAB" w:rsidRDefault="00563BAB" w:rsidP="00546157">
      <w:pPr>
        <w:jc w:val="both"/>
        <w:rPr>
          <w:b/>
          <w:bCs/>
        </w:rPr>
      </w:pPr>
      <w:r w:rsidRPr="00563BAB">
        <w:rPr>
          <w:b/>
          <w:bCs/>
        </w:rPr>
        <w:t>2. Funkcjonowanie Biura ds. Gospodarki Odpadami</w:t>
      </w:r>
    </w:p>
    <w:p w14:paraId="065807D6" w14:textId="77777777" w:rsidR="00563BAB" w:rsidRPr="00563BAB" w:rsidRDefault="00563BAB" w:rsidP="00546157">
      <w:pPr>
        <w:jc w:val="both"/>
      </w:pPr>
      <w:r w:rsidRPr="00563BAB">
        <w:t>Komisja szczegółowo przeanalizowała sposób funkcjonowania Biura ds. Gospodarki Odpadami oraz zakres realizowanych przez Biuro obowiązków.</w:t>
      </w:r>
    </w:p>
    <w:p w14:paraId="7A314533" w14:textId="77777777" w:rsidR="00563BAB" w:rsidRPr="00563BAB" w:rsidRDefault="00563BAB" w:rsidP="00546157">
      <w:pPr>
        <w:jc w:val="both"/>
      </w:pPr>
      <w:r w:rsidRPr="00563BAB">
        <w:t>W toku prac przeanalizowano m.in.:</w:t>
      </w:r>
    </w:p>
    <w:p w14:paraId="4F38B907" w14:textId="77777777" w:rsidR="00563BAB" w:rsidRPr="00563BAB" w:rsidRDefault="00563BAB" w:rsidP="00546157">
      <w:pPr>
        <w:numPr>
          <w:ilvl w:val="0"/>
          <w:numId w:val="3"/>
        </w:numPr>
        <w:jc w:val="both"/>
      </w:pPr>
      <w:r w:rsidRPr="00563BAB">
        <w:t xml:space="preserve">protokoły kontroli, </w:t>
      </w:r>
    </w:p>
    <w:p w14:paraId="4E1F12FD" w14:textId="77777777" w:rsidR="00563BAB" w:rsidRPr="00563BAB" w:rsidRDefault="00563BAB" w:rsidP="00546157">
      <w:pPr>
        <w:numPr>
          <w:ilvl w:val="0"/>
          <w:numId w:val="3"/>
        </w:numPr>
        <w:jc w:val="both"/>
      </w:pPr>
      <w:r w:rsidRPr="00563BAB">
        <w:t xml:space="preserve">miesięczne raporty operatora, </w:t>
      </w:r>
    </w:p>
    <w:p w14:paraId="19285EC3" w14:textId="77777777" w:rsidR="00563BAB" w:rsidRPr="00563BAB" w:rsidRDefault="00563BAB" w:rsidP="00546157">
      <w:pPr>
        <w:numPr>
          <w:ilvl w:val="0"/>
          <w:numId w:val="3"/>
        </w:numPr>
        <w:jc w:val="both"/>
      </w:pPr>
      <w:r w:rsidRPr="00563BAB">
        <w:t xml:space="preserve">Karty Przekazania Odpadów (BDO), </w:t>
      </w:r>
    </w:p>
    <w:p w14:paraId="3CC81311" w14:textId="77777777" w:rsidR="00563BAB" w:rsidRPr="00563BAB" w:rsidRDefault="00563BAB" w:rsidP="00546157">
      <w:pPr>
        <w:numPr>
          <w:ilvl w:val="0"/>
          <w:numId w:val="3"/>
        </w:numPr>
        <w:jc w:val="both"/>
      </w:pPr>
      <w:r w:rsidRPr="00563BAB">
        <w:t xml:space="preserve">sposób rozliczania odebranych frakcji, </w:t>
      </w:r>
    </w:p>
    <w:p w14:paraId="62903DCD" w14:textId="77777777" w:rsidR="00563BAB" w:rsidRPr="00563BAB" w:rsidRDefault="00563BAB" w:rsidP="00546157">
      <w:pPr>
        <w:numPr>
          <w:ilvl w:val="0"/>
          <w:numId w:val="3"/>
        </w:numPr>
        <w:jc w:val="both"/>
      </w:pPr>
      <w:r w:rsidRPr="00563BAB">
        <w:t xml:space="preserve">system weryfikacji danych pomiędzy raportami, wagami oraz dokumentacją operatora. </w:t>
      </w:r>
    </w:p>
    <w:p w14:paraId="529FDE61" w14:textId="311C2019" w:rsidR="00563BAB" w:rsidRPr="00563BAB" w:rsidRDefault="00A442CD" w:rsidP="00546157">
      <w:pPr>
        <w:jc w:val="both"/>
      </w:pPr>
      <w:r w:rsidRPr="00A442CD">
        <w:t>Przeprowadzone analizy i krzyżowe zestawienia danych nie wykazały nieprawidłowości ani przesłanek wskazujących na możliwość manipulowania ilościami odbieranych odpadów</w:t>
      </w:r>
      <w:r w:rsidR="00563BAB" w:rsidRPr="00563BAB">
        <w:t>. Komisja pozytywnie oceniła poziom nadzoru nad systemem.</w:t>
      </w:r>
    </w:p>
    <w:p w14:paraId="5A230135" w14:textId="77777777" w:rsidR="00563BAB" w:rsidRPr="00563BAB" w:rsidRDefault="00563BAB" w:rsidP="00546157">
      <w:pPr>
        <w:jc w:val="both"/>
      </w:pPr>
      <w:r w:rsidRPr="00563BAB">
        <w:t>Wskazano również, że:</w:t>
      </w:r>
    </w:p>
    <w:p w14:paraId="0BF24385" w14:textId="77777777" w:rsidR="00563BAB" w:rsidRPr="00563BAB" w:rsidRDefault="00563BAB" w:rsidP="00546157">
      <w:pPr>
        <w:numPr>
          <w:ilvl w:val="0"/>
          <w:numId w:val="4"/>
        </w:numPr>
        <w:jc w:val="both"/>
      </w:pPr>
      <w:r w:rsidRPr="00563BAB">
        <w:t xml:space="preserve">poziom ściągalności opłat wynosi 97,5%, co jest wynikiem bardzo dobrym w skali samorządowej, </w:t>
      </w:r>
    </w:p>
    <w:p w14:paraId="6815030E" w14:textId="77777777" w:rsidR="00563BAB" w:rsidRPr="00563BAB" w:rsidRDefault="00563BAB" w:rsidP="00546157">
      <w:pPr>
        <w:numPr>
          <w:ilvl w:val="0"/>
          <w:numId w:val="4"/>
        </w:numPr>
        <w:jc w:val="both"/>
      </w:pPr>
      <w:r w:rsidRPr="00563BAB">
        <w:t xml:space="preserve">liczba osób ujętych w systemie jest zbliżona do liczby mieszkańców zameldowanych, </w:t>
      </w:r>
    </w:p>
    <w:p w14:paraId="092323B4" w14:textId="77777777" w:rsidR="00563BAB" w:rsidRPr="00563BAB" w:rsidRDefault="00563BAB" w:rsidP="00546157">
      <w:pPr>
        <w:numPr>
          <w:ilvl w:val="0"/>
          <w:numId w:val="4"/>
        </w:numPr>
        <w:jc w:val="both"/>
      </w:pPr>
      <w:r w:rsidRPr="00563BAB">
        <w:t xml:space="preserve">Biuro prowadzi działania kontrolne, edukacyjne oraz analityczne w sposób systematyczny. </w:t>
      </w:r>
    </w:p>
    <w:p w14:paraId="241D6E49" w14:textId="77777777" w:rsidR="00563BAB" w:rsidRPr="00563BAB" w:rsidRDefault="00563BAB" w:rsidP="00546157">
      <w:pPr>
        <w:jc w:val="both"/>
      </w:pPr>
      <w:r w:rsidRPr="00563BAB">
        <w:t>Komisja pozytywnie oceniła działania Biura w zakresie:</w:t>
      </w:r>
    </w:p>
    <w:p w14:paraId="181C9B59" w14:textId="77777777" w:rsidR="00563BAB" w:rsidRPr="00563BAB" w:rsidRDefault="00563BAB" w:rsidP="00546157">
      <w:pPr>
        <w:numPr>
          <w:ilvl w:val="0"/>
          <w:numId w:val="5"/>
        </w:numPr>
        <w:jc w:val="both"/>
      </w:pPr>
      <w:r w:rsidRPr="00563BAB">
        <w:t xml:space="preserve">edukacji ekologicznej, </w:t>
      </w:r>
    </w:p>
    <w:p w14:paraId="032F2B20" w14:textId="77777777" w:rsidR="00563BAB" w:rsidRPr="00563BAB" w:rsidRDefault="00563BAB" w:rsidP="00546157">
      <w:pPr>
        <w:numPr>
          <w:ilvl w:val="0"/>
          <w:numId w:val="5"/>
        </w:numPr>
        <w:jc w:val="both"/>
      </w:pPr>
      <w:r w:rsidRPr="00563BAB">
        <w:t xml:space="preserve">nadzoru nad selektywną zbiórką, </w:t>
      </w:r>
    </w:p>
    <w:p w14:paraId="4396193B" w14:textId="77777777" w:rsidR="00563BAB" w:rsidRPr="00563BAB" w:rsidRDefault="00563BAB" w:rsidP="00546157">
      <w:pPr>
        <w:numPr>
          <w:ilvl w:val="0"/>
          <w:numId w:val="5"/>
        </w:numPr>
        <w:jc w:val="both"/>
      </w:pPr>
      <w:r w:rsidRPr="00563BAB">
        <w:t xml:space="preserve">organizacji dodatkowych działań ograniczających ilość odpadów trafiających do systemu. </w:t>
      </w:r>
    </w:p>
    <w:p w14:paraId="3896D089" w14:textId="0C9A49DC" w:rsidR="002F12D4" w:rsidRDefault="002F12D4" w:rsidP="002F12D4">
      <w:pPr>
        <w:jc w:val="both"/>
      </w:pPr>
      <w:r>
        <w:t>Komisja zwróciła uwagę, że działania związane z elektroodpadami realizowane są bez obciążania gminnego systemu gospodarki odpadami, co stanowi przykład efektywnego zaangażowania podmiotów zewnętrznych.</w:t>
      </w:r>
    </w:p>
    <w:p w14:paraId="61A673B4" w14:textId="2F450A45" w:rsidR="002F12D4" w:rsidRDefault="002F12D4" w:rsidP="002F12D4">
      <w:pPr>
        <w:jc w:val="both"/>
      </w:pPr>
      <w:r>
        <w:lastRenderedPageBreak/>
        <w:t xml:space="preserve">W oparciu o rozwiązania stosowane w przypadku elektroodpadów Komisja proponuje rozwój sieci pojemników na tekstylia oraz nawiązanie sformalizowanych relacji </w:t>
      </w:r>
      <w:r>
        <w:br/>
        <w:t>z podmiotami zajmującymi się ich odbiorem.</w:t>
      </w:r>
    </w:p>
    <w:p w14:paraId="34A7EE48" w14:textId="7AC83C42" w:rsidR="002F12D4" w:rsidRDefault="002F12D4" w:rsidP="002F12D4">
      <w:pPr>
        <w:jc w:val="both"/>
      </w:pPr>
      <w:r w:rsidRPr="0033693C">
        <w:t xml:space="preserve">Bardzo istotnym elementem działań Biura jest także rozpoczęcie </w:t>
      </w:r>
      <w:r w:rsidR="00C813FF" w:rsidRPr="0033693C">
        <w:t>współpracy z Instytutem Ekologii Terenów Uprzemysłowionych z Katowic w zakresie badań morfologicznych odpadów komunalnych w gminie Czechowice-Dziedzice</w:t>
      </w:r>
      <w:r w:rsidR="00EE0C62" w:rsidRPr="0033693C">
        <w:t>.</w:t>
      </w:r>
      <w:r w:rsidR="00C813FF" w:rsidRPr="0033693C">
        <w:t xml:space="preserve">  </w:t>
      </w:r>
      <w:r w:rsidR="00EE0C62" w:rsidRPr="0033693C">
        <w:t>Po zakończeniu</w:t>
      </w:r>
      <w:r w:rsidR="00563BAB" w:rsidRPr="0033693C">
        <w:t xml:space="preserve"> badań</w:t>
      </w:r>
      <w:r w:rsidR="00EE0C62" w:rsidRPr="0033693C">
        <w:t xml:space="preserve"> zostanie sporządzony raport z przedstawieniem wyników i wniosków umożliwiających ocen</w:t>
      </w:r>
      <w:r w:rsidR="00592BDC" w:rsidRPr="0033693C">
        <w:t>ę</w:t>
      </w:r>
      <w:r w:rsidR="00EE0C62" w:rsidRPr="0033693C">
        <w:t xml:space="preserve"> masy bioodpadów</w:t>
      </w:r>
      <w:r w:rsidR="00592BDC" w:rsidRPr="0033693C">
        <w:t xml:space="preserve"> poddawanych kompostowaniu „u źródła”.</w:t>
      </w:r>
      <w:r w:rsidR="00563BAB" w:rsidRPr="00563BAB">
        <w:t xml:space="preserve"> </w:t>
      </w:r>
    </w:p>
    <w:p w14:paraId="5CFAAC04" w14:textId="6B4AEE61" w:rsidR="00563BAB" w:rsidRPr="00563BAB" w:rsidRDefault="00563BAB" w:rsidP="002F12D4">
      <w:pPr>
        <w:jc w:val="both"/>
      </w:pPr>
      <w:r w:rsidRPr="00563BAB">
        <w:t>Ma to kluczowe znaczenie, ponieważ:</w:t>
      </w:r>
    </w:p>
    <w:p w14:paraId="17A5F8F6" w14:textId="32866C6C" w:rsidR="00563BAB" w:rsidRPr="00563BAB" w:rsidRDefault="00563BAB" w:rsidP="00546157">
      <w:pPr>
        <w:numPr>
          <w:ilvl w:val="0"/>
          <w:numId w:val="7"/>
        </w:numPr>
        <w:jc w:val="both"/>
      </w:pPr>
      <w:r w:rsidRPr="0033693C">
        <w:t>wymagane poziomy</w:t>
      </w:r>
      <w:r w:rsidR="00592BDC" w:rsidRPr="0033693C">
        <w:t xml:space="preserve"> przygotowania do ponownego użycia i</w:t>
      </w:r>
      <w:r w:rsidRPr="0033693C">
        <w:t xml:space="preserve"> recyklingu</w:t>
      </w:r>
      <w:r w:rsidRPr="00563BAB">
        <w:t xml:space="preserve"> stale rosną, </w:t>
      </w:r>
    </w:p>
    <w:p w14:paraId="554CB13C" w14:textId="77777777" w:rsidR="00563BAB" w:rsidRPr="00563BAB" w:rsidRDefault="00563BAB" w:rsidP="00546157">
      <w:pPr>
        <w:numPr>
          <w:ilvl w:val="0"/>
          <w:numId w:val="7"/>
        </w:numPr>
        <w:jc w:val="both"/>
      </w:pPr>
      <w:r w:rsidRPr="00563BAB">
        <w:t xml:space="preserve">brak osiągnięcia wymaganych poziomów może skutkować wysokimi karami finansowymi dla gmin, </w:t>
      </w:r>
    </w:p>
    <w:p w14:paraId="35A7C543" w14:textId="6EA9E32D" w:rsidR="00862232" w:rsidRDefault="00A618B8" w:rsidP="00546157">
      <w:pPr>
        <w:numPr>
          <w:ilvl w:val="0"/>
          <w:numId w:val="7"/>
        </w:numPr>
        <w:jc w:val="both"/>
      </w:pPr>
      <w:r w:rsidRPr="0033693C">
        <w:t xml:space="preserve">zgodnie z wytycznymi Ministerstwa Klimatu i Środowiska, gminy na Śląsku mogą wliczać masę kompostowanych bioodpadów „u źródła” do swoich oficjalnych </w:t>
      </w:r>
      <w:r w:rsidRPr="0033693C">
        <w:rPr>
          <w:rStyle w:val="Pogrubienie"/>
        </w:rPr>
        <w:t>poziomów recyklingu od roku 2024</w:t>
      </w:r>
      <w:r w:rsidR="00592BDC" w:rsidRPr="0033693C">
        <w:t xml:space="preserve">, ale </w:t>
      </w:r>
      <w:r w:rsidR="00307A1D" w:rsidRPr="0033693C">
        <w:t>przy wykorzystaniu metody opracowanej dla całego kraju, a nie dla gminy Czechowice-Dziedzice, co daje niewielki rezultat</w:t>
      </w:r>
      <w:r w:rsidR="002F12D4" w:rsidRPr="0033693C">
        <w:t>.</w:t>
      </w:r>
    </w:p>
    <w:p w14:paraId="20005E9B" w14:textId="32244CEC" w:rsidR="00563BAB" w:rsidRPr="00563BAB" w:rsidRDefault="00563BAB" w:rsidP="00546157">
      <w:pPr>
        <w:jc w:val="both"/>
        <w:rPr>
          <w:b/>
          <w:bCs/>
        </w:rPr>
      </w:pPr>
      <w:r w:rsidRPr="00563BAB">
        <w:rPr>
          <w:b/>
          <w:bCs/>
        </w:rPr>
        <w:t>3. Koszty funkcjonowania systemu</w:t>
      </w:r>
    </w:p>
    <w:p w14:paraId="493A283D" w14:textId="77777777" w:rsidR="00563BAB" w:rsidRPr="00563BAB" w:rsidRDefault="00563BAB" w:rsidP="00546157">
      <w:pPr>
        <w:jc w:val="both"/>
      </w:pPr>
      <w:r w:rsidRPr="00563BAB">
        <w:t>Komisja dokonała szczegółowej analizy struktury kosztów systemu gospodarki odpadami.</w:t>
      </w:r>
    </w:p>
    <w:p w14:paraId="57269462" w14:textId="77777777" w:rsidR="00563BAB" w:rsidRPr="00563BAB" w:rsidRDefault="00563BAB" w:rsidP="00546157">
      <w:pPr>
        <w:jc w:val="both"/>
      </w:pPr>
      <w:r w:rsidRPr="00563BAB">
        <w:t>Ustalono, że:</w:t>
      </w:r>
    </w:p>
    <w:p w14:paraId="7E1766D6" w14:textId="77777777" w:rsidR="00563BAB" w:rsidRPr="00563BAB" w:rsidRDefault="00563BAB" w:rsidP="00546157">
      <w:pPr>
        <w:numPr>
          <w:ilvl w:val="0"/>
          <w:numId w:val="8"/>
        </w:numPr>
        <w:jc w:val="both"/>
      </w:pPr>
      <w:r w:rsidRPr="00563BAB">
        <w:t xml:space="preserve">ok. 50% kosztów systemu stanowi zagospodarowanie odpadów, </w:t>
      </w:r>
    </w:p>
    <w:p w14:paraId="62D12DE1" w14:textId="77777777" w:rsidR="00563BAB" w:rsidRPr="00563BAB" w:rsidRDefault="00563BAB" w:rsidP="00546157">
      <w:pPr>
        <w:numPr>
          <w:ilvl w:val="0"/>
          <w:numId w:val="8"/>
        </w:numPr>
        <w:jc w:val="both"/>
      </w:pPr>
      <w:r w:rsidRPr="00563BAB">
        <w:t xml:space="preserve">pozostałe ok. 50% to koszty odbioru i organizacji systemu, obejmujące m.in.: </w:t>
      </w:r>
    </w:p>
    <w:p w14:paraId="0DDA009C" w14:textId="77777777" w:rsidR="00563BAB" w:rsidRPr="00563BAB" w:rsidRDefault="00563BAB" w:rsidP="00546157">
      <w:pPr>
        <w:numPr>
          <w:ilvl w:val="1"/>
          <w:numId w:val="8"/>
        </w:numPr>
        <w:jc w:val="both"/>
      </w:pPr>
      <w:r w:rsidRPr="00563BAB">
        <w:t xml:space="preserve">transport, </w:t>
      </w:r>
    </w:p>
    <w:p w14:paraId="7F561B6A" w14:textId="77777777" w:rsidR="00563BAB" w:rsidRPr="00563BAB" w:rsidRDefault="00563BAB" w:rsidP="00546157">
      <w:pPr>
        <w:numPr>
          <w:ilvl w:val="1"/>
          <w:numId w:val="8"/>
        </w:numPr>
        <w:jc w:val="both"/>
      </w:pPr>
      <w:r w:rsidRPr="00563BAB">
        <w:t xml:space="preserve">odbiór odpadów, </w:t>
      </w:r>
    </w:p>
    <w:p w14:paraId="25669AEF" w14:textId="77777777" w:rsidR="00563BAB" w:rsidRPr="00563BAB" w:rsidRDefault="00563BAB" w:rsidP="00546157">
      <w:pPr>
        <w:numPr>
          <w:ilvl w:val="1"/>
          <w:numId w:val="8"/>
        </w:numPr>
        <w:jc w:val="both"/>
      </w:pPr>
      <w:r w:rsidRPr="00563BAB">
        <w:t xml:space="preserve">pojemniki, </w:t>
      </w:r>
    </w:p>
    <w:p w14:paraId="6C528C2D" w14:textId="77777777" w:rsidR="00563BAB" w:rsidRPr="00563BAB" w:rsidRDefault="00563BAB" w:rsidP="00546157">
      <w:pPr>
        <w:numPr>
          <w:ilvl w:val="1"/>
          <w:numId w:val="8"/>
        </w:numPr>
        <w:jc w:val="both"/>
      </w:pPr>
      <w:r w:rsidRPr="00563BAB">
        <w:t xml:space="preserve">administrację, </w:t>
      </w:r>
    </w:p>
    <w:p w14:paraId="35D893E2" w14:textId="77777777" w:rsidR="00563BAB" w:rsidRPr="00563BAB" w:rsidRDefault="00563BAB" w:rsidP="00546157">
      <w:pPr>
        <w:numPr>
          <w:ilvl w:val="1"/>
          <w:numId w:val="8"/>
        </w:numPr>
        <w:jc w:val="both"/>
      </w:pPr>
      <w:r w:rsidRPr="00563BAB">
        <w:t xml:space="preserve">funkcjonowanie PSZOK, </w:t>
      </w:r>
    </w:p>
    <w:p w14:paraId="50AE108E" w14:textId="77777777" w:rsidR="00563BAB" w:rsidRPr="00563BAB" w:rsidRDefault="00563BAB" w:rsidP="00546157">
      <w:pPr>
        <w:numPr>
          <w:ilvl w:val="1"/>
          <w:numId w:val="8"/>
        </w:numPr>
        <w:jc w:val="both"/>
      </w:pPr>
      <w:r w:rsidRPr="00563BAB">
        <w:t xml:space="preserve">wymagania logistyczne, </w:t>
      </w:r>
    </w:p>
    <w:p w14:paraId="50F1312D" w14:textId="6FCD6B66" w:rsidR="00862232" w:rsidRPr="00563BAB" w:rsidRDefault="00563BAB" w:rsidP="004F45FF">
      <w:pPr>
        <w:numPr>
          <w:ilvl w:val="1"/>
          <w:numId w:val="8"/>
        </w:numPr>
        <w:jc w:val="both"/>
      </w:pPr>
      <w:r w:rsidRPr="00563BAB">
        <w:t xml:space="preserve">obsługę systemu. </w:t>
      </w:r>
    </w:p>
    <w:p w14:paraId="51625A17" w14:textId="77777777" w:rsidR="00563BAB" w:rsidRPr="00563BAB" w:rsidRDefault="00563BAB" w:rsidP="00546157">
      <w:pPr>
        <w:jc w:val="both"/>
      </w:pPr>
      <w:r w:rsidRPr="00563BAB">
        <w:t>W toku prac komisji podkreślono, że zdecydowana większość kosztów systemu wynika z:</w:t>
      </w:r>
    </w:p>
    <w:p w14:paraId="4526F760" w14:textId="77777777" w:rsidR="00563BAB" w:rsidRPr="0033693C" w:rsidRDefault="00563BAB" w:rsidP="00546157">
      <w:pPr>
        <w:numPr>
          <w:ilvl w:val="0"/>
          <w:numId w:val="9"/>
        </w:numPr>
        <w:jc w:val="both"/>
      </w:pPr>
      <w:r w:rsidRPr="0033693C">
        <w:t xml:space="preserve">przepisów ustawowych, </w:t>
      </w:r>
    </w:p>
    <w:p w14:paraId="02ED019C" w14:textId="5A8860F4" w:rsidR="00563BAB" w:rsidRPr="0033693C" w:rsidRDefault="00563BAB" w:rsidP="00546157">
      <w:pPr>
        <w:numPr>
          <w:ilvl w:val="0"/>
          <w:numId w:val="9"/>
        </w:numPr>
        <w:jc w:val="both"/>
      </w:pPr>
      <w:r w:rsidRPr="0033693C">
        <w:t>obowiązkowych poziomów</w:t>
      </w:r>
      <w:r w:rsidR="00307A1D" w:rsidRPr="0033693C">
        <w:t xml:space="preserve"> przygotowania do ponownego użycia i</w:t>
      </w:r>
      <w:r w:rsidRPr="0033693C">
        <w:t xml:space="preserve"> recyklingu, </w:t>
      </w:r>
    </w:p>
    <w:p w14:paraId="59636814" w14:textId="77777777" w:rsidR="00563BAB" w:rsidRPr="00563BAB" w:rsidRDefault="00563BAB" w:rsidP="00546157">
      <w:pPr>
        <w:numPr>
          <w:ilvl w:val="0"/>
          <w:numId w:val="9"/>
        </w:numPr>
        <w:jc w:val="both"/>
      </w:pPr>
      <w:r w:rsidRPr="00563BAB">
        <w:lastRenderedPageBreak/>
        <w:t xml:space="preserve">wymogów środowiskowych, </w:t>
      </w:r>
    </w:p>
    <w:p w14:paraId="559CC020" w14:textId="77777777" w:rsidR="00563BAB" w:rsidRPr="00563BAB" w:rsidRDefault="00563BAB" w:rsidP="00546157">
      <w:pPr>
        <w:numPr>
          <w:ilvl w:val="0"/>
          <w:numId w:val="9"/>
        </w:numPr>
        <w:jc w:val="both"/>
      </w:pPr>
      <w:r w:rsidRPr="00563BAB">
        <w:t xml:space="preserve">organizacji systemu określonej przepisami krajowymi, </w:t>
      </w:r>
    </w:p>
    <w:p w14:paraId="79837BF0" w14:textId="77777777" w:rsidR="00563BAB" w:rsidRPr="00563BAB" w:rsidRDefault="00563BAB" w:rsidP="00546157">
      <w:pPr>
        <w:numPr>
          <w:ilvl w:val="0"/>
          <w:numId w:val="9"/>
        </w:numPr>
        <w:jc w:val="both"/>
      </w:pPr>
      <w:r w:rsidRPr="00563BAB">
        <w:t xml:space="preserve">obowiązkowego zakresu usług, </w:t>
      </w:r>
    </w:p>
    <w:p w14:paraId="4436B11B" w14:textId="77777777" w:rsidR="00563BAB" w:rsidRPr="00563BAB" w:rsidRDefault="00563BAB" w:rsidP="00546157">
      <w:pPr>
        <w:numPr>
          <w:ilvl w:val="0"/>
          <w:numId w:val="9"/>
        </w:numPr>
        <w:jc w:val="both"/>
      </w:pPr>
      <w:r w:rsidRPr="00563BAB">
        <w:t xml:space="preserve">sytuacji geopolitycznej wpływającej na ceny paliw i transportu, </w:t>
      </w:r>
    </w:p>
    <w:p w14:paraId="013529A9" w14:textId="77777777" w:rsidR="00563BAB" w:rsidRPr="00563BAB" w:rsidRDefault="00563BAB" w:rsidP="00546157">
      <w:pPr>
        <w:numPr>
          <w:ilvl w:val="0"/>
          <w:numId w:val="9"/>
        </w:numPr>
        <w:jc w:val="both"/>
      </w:pPr>
      <w:r w:rsidRPr="00563BAB">
        <w:t xml:space="preserve">rosnących kosztów pracy i presji płacowej, </w:t>
      </w:r>
    </w:p>
    <w:p w14:paraId="6F8BEB7E" w14:textId="77777777" w:rsidR="00563BAB" w:rsidRPr="00563BAB" w:rsidRDefault="00563BAB" w:rsidP="00546157">
      <w:pPr>
        <w:numPr>
          <w:ilvl w:val="0"/>
          <w:numId w:val="9"/>
        </w:numPr>
        <w:jc w:val="both"/>
      </w:pPr>
      <w:r w:rsidRPr="00563BAB">
        <w:t xml:space="preserve">zmian na rynku surowców wtórnych, </w:t>
      </w:r>
    </w:p>
    <w:p w14:paraId="65D63C54" w14:textId="262FD198" w:rsidR="00563BAB" w:rsidRPr="00563BAB" w:rsidRDefault="00563BAB" w:rsidP="00546157">
      <w:pPr>
        <w:numPr>
          <w:ilvl w:val="0"/>
          <w:numId w:val="9"/>
        </w:numPr>
        <w:jc w:val="both"/>
      </w:pPr>
      <w:r w:rsidRPr="00563BAB">
        <w:t>kosztów energii i funkcjonowania instalacji przetwarzania odpadów</w:t>
      </w:r>
      <w:r w:rsidR="002F12D4">
        <w:t>.</w:t>
      </w:r>
    </w:p>
    <w:p w14:paraId="223C09E6" w14:textId="216FEA60" w:rsidR="00563BAB" w:rsidRPr="00563BAB" w:rsidRDefault="00563BAB" w:rsidP="00546157">
      <w:pPr>
        <w:jc w:val="both"/>
      </w:pPr>
      <w:r w:rsidRPr="00563BAB">
        <w:t xml:space="preserve">Oznacza to, że realne możliwości samorządu w zakresie kształtowania kosztów systemu są ograniczone i szacunkowo wynoszą jedynie </w:t>
      </w:r>
      <w:r w:rsidR="008D2C25">
        <w:t>kilka procent</w:t>
      </w:r>
      <w:r w:rsidRPr="00563BAB">
        <w:t xml:space="preserve"> całego systemu.</w:t>
      </w:r>
    </w:p>
    <w:p w14:paraId="745480F6" w14:textId="77777777" w:rsidR="00563BAB" w:rsidRPr="00563BAB" w:rsidRDefault="00563BAB" w:rsidP="00546157">
      <w:pPr>
        <w:jc w:val="both"/>
      </w:pPr>
      <w:r w:rsidRPr="00563BAB">
        <w:t>Komisja podkreśla, że obecny system gospodarki odpadami nie został stworzony przez samorząd lokalny — gmina funkcjonuje w ramach sztywno określonych wymogów ustawowych i środowiskowych.</w:t>
      </w:r>
    </w:p>
    <w:p w14:paraId="06578D9F" w14:textId="067D2FC9" w:rsidR="00862232" w:rsidRDefault="00563BAB" w:rsidP="00546157">
      <w:pPr>
        <w:jc w:val="both"/>
      </w:pPr>
      <w:r w:rsidRPr="00563BAB">
        <w:t xml:space="preserve">Bardzo istotnym elementem wpływającym na koszty systemu są również wymagane </w:t>
      </w:r>
      <w:r w:rsidRPr="0033693C">
        <w:t xml:space="preserve">ustawowo poziomy </w:t>
      </w:r>
      <w:r w:rsidR="00307A1D" w:rsidRPr="0033693C">
        <w:t xml:space="preserve">przygotowania do ponownego użycia i </w:t>
      </w:r>
      <w:r w:rsidRPr="0033693C">
        <w:t>recyklingu. Ich nieosiągnięcie może skutkować nałożeniem wysokich kar finansowych na gminę, które</w:t>
      </w:r>
      <w:r w:rsidRPr="00563BAB">
        <w:t xml:space="preserve"> ostatecznie również wpływają na koszty funkcjonowania całego systemu.</w:t>
      </w:r>
    </w:p>
    <w:p w14:paraId="33507995" w14:textId="4FF85EBE" w:rsidR="00563BAB" w:rsidRPr="00563BAB" w:rsidRDefault="00563BAB" w:rsidP="00546157">
      <w:pPr>
        <w:jc w:val="both"/>
        <w:rPr>
          <w:b/>
          <w:bCs/>
        </w:rPr>
      </w:pPr>
      <w:r w:rsidRPr="00563BAB">
        <w:rPr>
          <w:b/>
          <w:bCs/>
        </w:rPr>
        <w:t>Wzrost kosztów zagospodarowania odpadów</w:t>
      </w:r>
    </w:p>
    <w:p w14:paraId="31551EA0" w14:textId="77777777" w:rsidR="00563BAB" w:rsidRPr="00563BAB" w:rsidRDefault="00563BAB" w:rsidP="00546157">
      <w:pPr>
        <w:jc w:val="both"/>
      </w:pPr>
      <w:r w:rsidRPr="00563BAB">
        <w:t>Komisja przeanalizowała historyczny wzrost kosztów zagospodarowania odpadów.</w:t>
      </w:r>
    </w:p>
    <w:p w14:paraId="29849D45" w14:textId="77777777" w:rsidR="00563BAB" w:rsidRPr="00563BAB" w:rsidRDefault="00563BAB" w:rsidP="00546157">
      <w:pPr>
        <w:jc w:val="both"/>
      </w:pPr>
      <w:r w:rsidRPr="00563BAB">
        <w:t>Wskazano, że:</w:t>
      </w:r>
    </w:p>
    <w:p w14:paraId="5F921BEF" w14:textId="77777777" w:rsidR="00563BAB" w:rsidRPr="00563BAB" w:rsidRDefault="00563BAB" w:rsidP="00546157">
      <w:pPr>
        <w:numPr>
          <w:ilvl w:val="0"/>
          <w:numId w:val="10"/>
        </w:numPr>
        <w:jc w:val="both"/>
      </w:pPr>
      <w:r w:rsidRPr="00563BAB">
        <w:t xml:space="preserve">na początku funkcjonowania systemu koszt zagospodarowania odpadów zmieszanych wynosił ok. 200 zł za tonę, </w:t>
      </w:r>
    </w:p>
    <w:p w14:paraId="03467EB0" w14:textId="77777777" w:rsidR="00563BAB" w:rsidRPr="00563BAB" w:rsidRDefault="00563BAB" w:rsidP="00546157">
      <w:pPr>
        <w:numPr>
          <w:ilvl w:val="0"/>
          <w:numId w:val="10"/>
        </w:numPr>
        <w:jc w:val="both"/>
      </w:pPr>
      <w:r w:rsidRPr="00563BAB">
        <w:t xml:space="preserve">obecnie koszt ten wynosi ok. 650–700 zł za tonę. </w:t>
      </w:r>
    </w:p>
    <w:p w14:paraId="4276D7C4" w14:textId="77777777" w:rsidR="00563BAB" w:rsidRPr="00563BAB" w:rsidRDefault="00563BAB" w:rsidP="00546157">
      <w:pPr>
        <w:jc w:val="both"/>
      </w:pPr>
      <w:r w:rsidRPr="00563BAB">
        <w:t>Dodatkowo bardzo istotny wpływ na koszty systemu ma:</w:t>
      </w:r>
    </w:p>
    <w:p w14:paraId="64404C06" w14:textId="77777777" w:rsidR="00563BAB" w:rsidRPr="00563BAB" w:rsidRDefault="00563BAB" w:rsidP="00546157">
      <w:pPr>
        <w:numPr>
          <w:ilvl w:val="0"/>
          <w:numId w:val="11"/>
        </w:numPr>
        <w:jc w:val="both"/>
      </w:pPr>
      <w:r w:rsidRPr="00563BAB">
        <w:t xml:space="preserve">system kaucyjny, </w:t>
      </w:r>
    </w:p>
    <w:p w14:paraId="11B18083" w14:textId="77777777" w:rsidR="00563BAB" w:rsidRPr="00563BAB" w:rsidRDefault="00563BAB" w:rsidP="00546157">
      <w:pPr>
        <w:numPr>
          <w:ilvl w:val="0"/>
          <w:numId w:val="11"/>
        </w:numPr>
        <w:jc w:val="both"/>
      </w:pPr>
      <w:r w:rsidRPr="00563BAB">
        <w:t xml:space="preserve">zmiana rynku surowców wtórnych, </w:t>
      </w:r>
    </w:p>
    <w:p w14:paraId="619BDE81" w14:textId="77777777" w:rsidR="00563BAB" w:rsidRPr="00563BAB" w:rsidRDefault="00563BAB" w:rsidP="00546157">
      <w:pPr>
        <w:numPr>
          <w:ilvl w:val="0"/>
          <w:numId w:val="11"/>
        </w:numPr>
        <w:jc w:val="both"/>
      </w:pPr>
      <w:r w:rsidRPr="00563BAB">
        <w:t xml:space="preserve">spadek opłacalności recyklingu plastiku. </w:t>
      </w:r>
    </w:p>
    <w:p w14:paraId="33B3EE8E" w14:textId="0160D854" w:rsidR="00563BAB" w:rsidRPr="00563BAB" w:rsidRDefault="00563BAB" w:rsidP="00546157">
      <w:pPr>
        <w:jc w:val="both"/>
      </w:pPr>
      <w:r w:rsidRPr="00563BAB">
        <w:t>Po wprowadzeniu systemu kaucyjnego dochodowość recyklingu plastiku</w:t>
      </w:r>
      <w:r w:rsidR="00A442CD">
        <w:t xml:space="preserve">, według danych operatorów </w:t>
      </w:r>
      <w:r w:rsidR="00A31819">
        <w:t xml:space="preserve">rynku, </w:t>
      </w:r>
      <w:r w:rsidR="00A31819" w:rsidRPr="00563BAB">
        <w:t>spadła</w:t>
      </w:r>
      <w:r w:rsidRPr="00563BAB">
        <w:t xml:space="preserve"> nawet o ok. 80%, ponieważ z systemu odpadowego znikają najbardziej wartościowe frakcje PET.</w:t>
      </w:r>
    </w:p>
    <w:p w14:paraId="18D38273" w14:textId="77777777" w:rsidR="00563BAB" w:rsidRPr="00563BAB" w:rsidRDefault="00563BAB" w:rsidP="00546157">
      <w:pPr>
        <w:jc w:val="both"/>
      </w:pPr>
      <w:r w:rsidRPr="00563BAB">
        <w:t>W praktyce oznacza to, że:</w:t>
      </w:r>
    </w:p>
    <w:p w14:paraId="0540267C" w14:textId="77777777" w:rsidR="00563BAB" w:rsidRPr="00563BAB" w:rsidRDefault="00563BAB" w:rsidP="00546157">
      <w:pPr>
        <w:numPr>
          <w:ilvl w:val="0"/>
          <w:numId w:val="12"/>
        </w:numPr>
        <w:jc w:val="both"/>
      </w:pPr>
      <w:r w:rsidRPr="00563BAB">
        <w:t xml:space="preserve">operatorzy tracą przychody ze sprzedaży surowca z tzw. „żółtego worka”, </w:t>
      </w:r>
    </w:p>
    <w:p w14:paraId="09111913" w14:textId="77777777" w:rsidR="00563BAB" w:rsidRPr="00563BAB" w:rsidRDefault="00563BAB" w:rsidP="00546157">
      <w:pPr>
        <w:numPr>
          <w:ilvl w:val="0"/>
          <w:numId w:val="12"/>
        </w:numPr>
        <w:jc w:val="both"/>
      </w:pPr>
      <w:r w:rsidRPr="00563BAB">
        <w:lastRenderedPageBreak/>
        <w:t xml:space="preserve">koszty zagospodarowania plastiku gwałtownie rosną, </w:t>
      </w:r>
    </w:p>
    <w:p w14:paraId="6FFB9FF4" w14:textId="6AFA381D" w:rsidR="00563BAB" w:rsidRPr="00563BAB" w:rsidRDefault="00563BAB" w:rsidP="00546157">
      <w:pPr>
        <w:numPr>
          <w:ilvl w:val="0"/>
          <w:numId w:val="12"/>
        </w:numPr>
        <w:jc w:val="both"/>
      </w:pPr>
      <w:r w:rsidRPr="00563BAB">
        <w:t>obecnie zagospodarowanie plastiku zaczyna przekraczać koszt zagospodarowania odpadów zmieszanyc</w:t>
      </w:r>
      <w:r w:rsidR="00331C6F">
        <w:t>h</w:t>
      </w:r>
      <w:r w:rsidRPr="00563BAB">
        <w:t xml:space="preserve">, </w:t>
      </w:r>
    </w:p>
    <w:p w14:paraId="23343A5F" w14:textId="77777777" w:rsidR="00563BAB" w:rsidRPr="00563BAB" w:rsidRDefault="00563BAB" w:rsidP="00546157">
      <w:pPr>
        <w:numPr>
          <w:ilvl w:val="0"/>
          <w:numId w:val="12"/>
        </w:numPr>
        <w:jc w:val="both"/>
      </w:pPr>
      <w:r w:rsidRPr="00563BAB">
        <w:t xml:space="preserve">jednocześnie nie wprowadzono systemu rekompensat dla samorządów z tytułu wdrożenia systemu kaucyjnego. </w:t>
      </w:r>
    </w:p>
    <w:p w14:paraId="69C95CC2" w14:textId="0B9EDE02" w:rsidR="004F45FF" w:rsidRDefault="00563BAB" w:rsidP="00546157">
      <w:pPr>
        <w:jc w:val="both"/>
      </w:pPr>
      <w:r w:rsidRPr="00563BAB">
        <w:t>Komisja zwróciła uwagę, że ma to bezpośredni wpływ na końcową cenę systemu dla mieszkańców oraz na poziomy recyklingu plastiku osiągane przez gminy.</w:t>
      </w:r>
    </w:p>
    <w:p w14:paraId="2FA783C5" w14:textId="67E0C422" w:rsidR="00563BAB" w:rsidRPr="00563BAB" w:rsidRDefault="00563BAB" w:rsidP="00546157">
      <w:pPr>
        <w:jc w:val="both"/>
        <w:rPr>
          <w:b/>
          <w:bCs/>
        </w:rPr>
      </w:pPr>
      <w:r w:rsidRPr="00563BAB">
        <w:rPr>
          <w:b/>
          <w:bCs/>
        </w:rPr>
        <w:t>4. Charakterystyka odpadów i poziom segregacji – dane za kwiecień 2026 r.</w:t>
      </w:r>
    </w:p>
    <w:p w14:paraId="0FBC5B6E" w14:textId="4F0F4305" w:rsidR="00331C6F" w:rsidRDefault="00563BAB" w:rsidP="00546157">
      <w:pPr>
        <w:jc w:val="both"/>
      </w:pPr>
      <w:r w:rsidRPr="00563BAB">
        <w:t>Analiza danych za kwiecień 2026 r. bardzo wyraźnie pokazuje różnice pomiędzy zabudową jednorodzinną i wielorodzinną oraz skalę całego systemu gospodarki odpadami.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920"/>
        <w:gridCol w:w="1900"/>
        <w:gridCol w:w="1920"/>
        <w:gridCol w:w="960"/>
      </w:tblGrid>
      <w:tr w:rsidR="0033693C" w:rsidRPr="0033693C" w14:paraId="6E996485" w14:textId="77777777" w:rsidTr="0033693C">
        <w:trPr>
          <w:trHeight w:val="300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E18186C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RODZAJ ODPADU</w:t>
            </w:r>
          </w:p>
        </w:tc>
        <w:tc>
          <w:tcPr>
            <w:tcW w:w="3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2D6DDBD3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MIASTO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8E8E8"/>
            <w:noWrap/>
            <w:vAlign w:val="bottom"/>
            <w:hideMark/>
          </w:tcPr>
          <w:p w14:paraId="6A9704F1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SOŁECTWA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EA582D8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RAZEM [Mg]</w:t>
            </w:r>
          </w:p>
        </w:tc>
      </w:tr>
      <w:tr w:rsidR="0033693C" w:rsidRPr="0033693C" w14:paraId="1314D427" w14:textId="77777777" w:rsidTr="0033693C">
        <w:trPr>
          <w:trHeight w:val="996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22A2C" w14:textId="77777777" w:rsidR="0033693C" w:rsidRPr="0033693C" w:rsidRDefault="0033693C" w:rsidP="003369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8842C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Zabudowa jednorodzinna          [Mg]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34993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Zabudowa wielorodzinna                 [Mg]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EA7215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Zabudowa jednorodzinna                 [Mg]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755D7" w14:textId="77777777" w:rsidR="0033693C" w:rsidRPr="0033693C" w:rsidRDefault="0033693C" w:rsidP="003369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3693C" w:rsidRPr="0033693C" w14:paraId="3A25F5D2" w14:textId="77777777" w:rsidTr="0033693C">
        <w:trPr>
          <w:trHeight w:val="120"/>
        </w:trPr>
        <w:tc>
          <w:tcPr>
            <w:tcW w:w="96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211B94BE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33693C" w:rsidRPr="0033693C" w14:paraId="4230CFB6" w14:textId="77777777" w:rsidTr="0033693C">
        <w:trPr>
          <w:trHeight w:val="58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446FD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Odpady niesegregowane (zmieszane)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343F9D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145,68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92C7F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189,24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CE267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128,19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29DD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463,11</w:t>
            </w:r>
          </w:p>
        </w:tc>
      </w:tr>
      <w:tr w:rsidR="0033693C" w:rsidRPr="0033693C" w14:paraId="6116C092" w14:textId="77777777" w:rsidTr="0033693C">
        <w:trPr>
          <w:trHeight w:val="120"/>
        </w:trPr>
        <w:tc>
          <w:tcPr>
            <w:tcW w:w="96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659D5D72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33693C" w:rsidRPr="0033693C" w14:paraId="008427BE" w14:textId="77777777" w:rsidTr="0033693C">
        <w:trPr>
          <w:trHeight w:val="396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678EE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Odpady BIO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1EC5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63,01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3B6360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10,42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6044B9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56,53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947CC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520,72</w:t>
            </w:r>
          </w:p>
        </w:tc>
      </w:tr>
      <w:tr w:rsidR="0033693C" w:rsidRPr="0033693C" w14:paraId="34C865A5" w14:textId="77777777" w:rsidTr="0033693C">
        <w:trPr>
          <w:trHeight w:val="384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55433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Papier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20DD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18,98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7598A6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2,03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DF465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16,37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5833B" w14:textId="77777777" w:rsidR="0033693C" w:rsidRPr="0033693C" w:rsidRDefault="0033693C" w:rsidP="003369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3693C" w:rsidRPr="0033693C" w14:paraId="22A5768A" w14:textId="77777777" w:rsidTr="0033693C">
        <w:trPr>
          <w:trHeight w:val="384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0447C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Szkło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FED8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46,82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608E58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4,45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4192B2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39,79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59081" w14:textId="77777777" w:rsidR="0033693C" w:rsidRPr="0033693C" w:rsidRDefault="0033693C" w:rsidP="003369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3693C" w:rsidRPr="0033693C" w14:paraId="609CD6FC" w14:textId="77777777" w:rsidTr="0033693C">
        <w:trPr>
          <w:trHeight w:val="96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13F29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Pozostałe                                  (tworzywa sztuczne, opakowania wielomateriałowe, metal)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D61E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69,57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432F04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9,98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6F786E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65,07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BF4D7" w14:textId="77777777" w:rsidR="0033693C" w:rsidRPr="0033693C" w:rsidRDefault="0033693C" w:rsidP="003369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3693C" w:rsidRPr="0033693C" w14:paraId="5B071166" w14:textId="77777777" w:rsidTr="0033693C">
        <w:trPr>
          <w:trHeight w:val="42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07D8D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Popiół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7BAA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45,07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4E02E6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D1F8BC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54,01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03391" w14:textId="77777777" w:rsidR="0033693C" w:rsidRPr="0033693C" w:rsidRDefault="0033693C" w:rsidP="003369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3693C" w:rsidRPr="0033693C" w14:paraId="6CF51B94" w14:textId="77777777" w:rsidTr="0033693C">
        <w:trPr>
          <w:trHeight w:val="432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335A16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Odpady wielkogabarytowe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13C447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D99CE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24EA6" w14:textId="77777777" w:rsidR="0033693C" w:rsidRPr="0033693C" w:rsidRDefault="0033693C" w:rsidP="003369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3693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F02CD7" w14:textId="77777777" w:rsidR="0033693C" w:rsidRPr="0033693C" w:rsidRDefault="0033693C" w:rsidP="003369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0A9C2A58" w14:textId="4DD812C7" w:rsidR="001D0C3A" w:rsidRDefault="00331C6F" w:rsidP="001D0C3A">
      <w:pPr>
        <w:spacing w:after="0"/>
        <w:jc w:val="both"/>
        <w:rPr>
          <w:i/>
          <w:iCs/>
          <w:sz w:val="20"/>
          <w:szCs w:val="20"/>
        </w:rPr>
      </w:pPr>
      <w:r w:rsidRPr="002E6E8B">
        <w:rPr>
          <w:i/>
          <w:iCs/>
          <w:sz w:val="20"/>
          <w:szCs w:val="20"/>
        </w:rPr>
        <w:t xml:space="preserve">Tabela: </w:t>
      </w:r>
    </w:p>
    <w:p w14:paraId="5DDF7CF4" w14:textId="58090815" w:rsidR="00331C6F" w:rsidRPr="00862232" w:rsidRDefault="00331C6F" w:rsidP="00546157">
      <w:pPr>
        <w:jc w:val="both"/>
        <w:rPr>
          <w:i/>
          <w:iCs/>
          <w:sz w:val="20"/>
          <w:szCs w:val="20"/>
        </w:rPr>
      </w:pPr>
      <w:r w:rsidRPr="002E6E8B">
        <w:rPr>
          <w:i/>
          <w:iCs/>
          <w:sz w:val="20"/>
          <w:szCs w:val="20"/>
        </w:rPr>
        <w:t>zestawienie ilości i rodzaju odpadów odebranych z nieruchomości zamieszkałych na terenie Gminy Czechowice-Dziedzice – dane z raportu miesięcznego za kwiecień 2026</w:t>
      </w:r>
    </w:p>
    <w:p w14:paraId="374D6FD3" w14:textId="77777777" w:rsidR="00563BAB" w:rsidRDefault="00563BAB" w:rsidP="00546157">
      <w:pPr>
        <w:jc w:val="both"/>
      </w:pPr>
      <w:r w:rsidRPr="00563BAB">
        <w:t>Dodatkowo tylko w jednym miesiącu mieszkańcy oddali do PSZOK: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2E6E8B" w14:paraId="23F8B0B0" w14:textId="77777777" w:rsidTr="002E6E8B">
        <w:tc>
          <w:tcPr>
            <w:tcW w:w="6658" w:type="dxa"/>
          </w:tcPr>
          <w:p w14:paraId="3738E40F" w14:textId="0707C91F" w:rsidR="002E6E8B" w:rsidRPr="002E6E8B" w:rsidRDefault="002E6E8B" w:rsidP="002E6E8B">
            <w:pPr>
              <w:jc w:val="center"/>
              <w:rPr>
                <w:b/>
                <w:bCs/>
              </w:rPr>
            </w:pPr>
            <w:r w:rsidRPr="002E6E8B">
              <w:rPr>
                <w:b/>
                <w:bCs/>
              </w:rPr>
              <w:t>RODZAJ ODPADU</w:t>
            </w:r>
          </w:p>
        </w:tc>
        <w:tc>
          <w:tcPr>
            <w:tcW w:w="2404" w:type="dxa"/>
          </w:tcPr>
          <w:p w14:paraId="1C91E486" w14:textId="5654CC06" w:rsidR="002E6E8B" w:rsidRPr="002E6E8B" w:rsidRDefault="002E6E8B" w:rsidP="002E6E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w Mg</w:t>
            </w:r>
          </w:p>
        </w:tc>
      </w:tr>
      <w:tr w:rsidR="002E6E8B" w14:paraId="60AD5FF0" w14:textId="77777777" w:rsidTr="002E6E8B">
        <w:tc>
          <w:tcPr>
            <w:tcW w:w="6658" w:type="dxa"/>
          </w:tcPr>
          <w:p w14:paraId="169F18C5" w14:textId="03C8D7C1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Szkło</w:t>
            </w:r>
          </w:p>
        </w:tc>
        <w:tc>
          <w:tcPr>
            <w:tcW w:w="2404" w:type="dxa"/>
          </w:tcPr>
          <w:p w14:paraId="70860652" w14:textId="63427D67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2,373</w:t>
            </w:r>
          </w:p>
        </w:tc>
      </w:tr>
      <w:tr w:rsidR="002E6E8B" w14:paraId="47854667" w14:textId="77777777" w:rsidTr="002E6E8B">
        <w:tc>
          <w:tcPr>
            <w:tcW w:w="6658" w:type="dxa"/>
          </w:tcPr>
          <w:p w14:paraId="7646669B" w14:textId="390B24DB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Tworzywa sztuczne</w:t>
            </w:r>
          </w:p>
        </w:tc>
        <w:tc>
          <w:tcPr>
            <w:tcW w:w="2404" w:type="dxa"/>
          </w:tcPr>
          <w:p w14:paraId="05DB4225" w14:textId="734C55A8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26,110</w:t>
            </w:r>
          </w:p>
        </w:tc>
      </w:tr>
      <w:tr w:rsidR="002E6E8B" w14:paraId="0F9854B1" w14:textId="77777777" w:rsidTr="002E6E8B">
        <w:tc>
          <w:tcPr>
            <w:tcW w:w="6658" w:type="dxa"/>
          </w:tcPr>
          <w:p w14:paraId="5EEAC9C3" w14:textId="333216F4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Odpady opakowania wielomateriałowe</w:t>
            </w:r>
          </w:p>
        </w:tc>
        <w:tc>
          <w:tcPr>
            <w:tcW w:w="2404" w:type="dxa"/>
          </w:tcPr>
          <w:p w14:paraId="704B30B4" w14:textId="55F78E05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0,050</w:t>
            </w:r>
          </w:p>
        </w:tc>
      </w:tr>
      <w:tr w:rsidR="002E6E8B" w14:paraId="46C2A2FF" w14:textId="77777777" w:rsidTr="002E6E8B">
        <w:tc>
          <w:tcPr>
            <w:tcW w:w="6658" w:type="dxa"/>
          </w:tcPr>
          <w:p w14:paraId="61F5C1F9" w14:textId="4DB77662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Metale</w:t>
            </w:r>
          </w:p>
        </w:tc>
        <w:tc>
          <w:tcPr>
            <w:tcW w:w="2404" w:type="dxa"/>
          </w:tcPr>
          <w:p w14:paraId="2C1F45B9" w14:textId="4D812541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2,407</w:t>
            </w:r>
          </w:p>
        </w:tc>
      </w:tr>
      <w:tr w:rsidR="002E6E8B" w14:paraId="5FDB6CFF" w14:textId="77777777" w:rsidTr="002E6E8B">
        <w:tc>
          <w:tcPr>
            <w:tcW w:w="6658" w:type="dxa"/>
          </w:tcPr>
          <w:p w14:paraId="33F3F3D8" w14:textId="163A615B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Papier</w:t>
            </w:r>
          </w:p>
        </w:tc>
        <w:tc>
          <w:tcPr>
            <w:tcW w:w="2404" w:type="dxa"/>
          </w:tcPr>
          <w:p w14:paraId="30DE6BD4" w14:textId="7D1997C0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6,600</w:t>
            </w:r>
          </w:p>
        </w:tc>
      </w:tr>
      <w:tr w:rsidR="002E6E8B" w14:paraId="684F5919" w14:textId="77777777" w:rsidTr="002E6E8B">
        <w:tc>
          <w:tcPr>
            <w:tcW w:w="6658" w:type="dxa"/>
          </w:tcPr>
          <w:p w14:paraId="425F59B9" w14:textId="689CE47C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Meble i inne odpady wielkogabarytowe</w:t>
            </w:r>
          </w:p>
        </w:tc>
        <w:tc>
          <w:tcPr>
            <w:tcW w:w="2404" w:type="dxa"/>
          </w:tcPr>
          <w:p w14:paraId="5F01EF8A" w14:textId="4EE0DF51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77,920</w:t>
            </w:r>
          </w:p>
        </w:tc>
      </w:tr>
      <w:tr w:rsidR="002E6E8B" w14:paraId="1C33AFAE" w14:textId="77777777" w:rsidTr="002E6E8B">
        <w:tc>
          <w:tcPr>
            <w:tcW w:w="6658" w:type="dxa"/>
          </w:tcPr>
          <w:p w14:paraId="37B33DA5" w14:textId="1880CB07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Chemikalia</w:t>
            </w:r>
          </w:p>
        </w:tc>
        <w:tc>
          <w:tcPr>
            <w:tcW w:w="2404" w:type="dxa"/>
          </w:tcPr>
          <w:p w14:paraId="7250AE17" w14:textId="7C600CC1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5,049</w:t>
            </w:r>
          </w:p>
        </w:tc>
      </w:tr>
      <w:tr w:rsidR="002E6E8B" w14:paraId="71B2F80D" w14:textId="77777777" w:rsidTr="002E6E8B">
        <w:tc>
          <w:tcPr>
            <w:tcW w:w="6658" w:type="dxa"/>
          </w:tcPr>
          <w:p w14:paraId="22C678BD" w14:textId="7AA853A2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Odpady budowlane i rozbiórkowe</w:t>
            </w:r>
          </w:p>
        </w:tc>
        <w:tc>
          <w:tcPr>
            <w:tcW w:w="2404" w:type="dxa"/>
          </w:tcPr>
          <w:p w14:paraId="3312C241" w14:textId="2EA163CF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66,081</w:t>
            </w:r>
          </w:p>
        </w:tc>
      </w:tr>
      <w:tr w:rsidR="002E6E8B" w14:paraId="0BDFF154" w14:textId="77777777" w:rsidTr="002E6E8B">
        <w:tc>
          <w:tcPr>
            <w:tcW w:w="6658" w:type="dxa"/>
          </w:tcPr>
          <w:p w14:paraId="6478460D" w14:textId="36897AA9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lastRenderedPageBreak/>
              <w:t>Tekstylia</w:t>
            </w:r>
          </w:p>
        </w:tc>
        <w:tc>
          <w:tcPr>
            <w:tcW w:w="2404" w:type="dxa"/>
          </w:tcPr>
          <w:p w14:paraId="752447B5" w14:textId="1EA4712B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18,200</w:t>
            </w:r>
          </w:p>
        </w:tc>
      </w:tr>
      <w:tr w:rsidR="002E6E8B" w14:paraId="4B37E6A2" w14:textId="77777777" w:rsidTr="002E6E8B">
        <w:tc>
          <w:tcPr>
            <w:tcW w:w="6658" w:type="dxa"/>
          </w:tcPr>
          <w:p w14:paraId="604BAFF0" w14:textId="799A48FF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Zużyte opony</w:t>
            </w:r>
          </w:p>
        </w:tc>
        <w:tc>
          <w:tcPr>
            <w:tcW w:w="2404" w:type="dxa"/>
          </w:tcPr>
          <w:p w14:paraId="52A97D47" w14:textId="334BE6C0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15,860</w:t>
            </w:r>
          </w:p>
        </w:tc>
      </w:tr>
      <w:tr w:rsidR="002E6E8B" w14:paraId="0832FCED" w14:textId="77777777" w:rsidTr="002E6E8B">
        <w:tc>
          <w:tcPr>
            <w:tcW w:w="6658" w:type="dxa"/>
          </w:tcPr>
          <w:p w14:paraId="6CC21DEE" w14:textId="35589C24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Odpady zielone</w:t>
            </w:r>
          </w:p>
        </w:tc>
        <w:tc>
          <w:tcPr>
            <w:tcW w:w="2404" w:type="dxa"/>
          </w:tcPr>
          <w:p w14:paraId="6E031B16" w14:textId="36AA05E6" w:rsidR="002E6E8B" w:rsidRPr="002E6E8B" w:rsidRDefault="002E6E8B" w:rsidP="00546157">
            <w:pPr>
              <w:jc w:val="both"/>
              <w:rPr>
                <w:sz w:val="20"/>
                <w:szCs w:val="20"/>
              </w:rPr>
            </w:pPr>
            <w:r w:rsidRPr="002E6E8B">
              <w:rPr>
                <w:sz w:val="20"/>
                <w:szCs w:val="20"/>
              </w:rPr>
              <w:t>155,465</w:t>
            </w:r>
          </w:p>
        </w:tc>
      </w:tr>
    </w:tbl>
    <w:p w14:paraId="5904D438" w14:textId="77777777" w:rsidR="001D0C3A" w:rsidRDefault="001D0C3A" w:rsidP="001D0C3A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Tabela:</w:t>
      </w:r>
    </w:p>
    <w:p w14:paraId="62BD9BCA" w14:textId="7C33F262" w:rsidR="00331C6F" w:rsidRPr="001D0C3A" w:rsidRDefault="002E6E8B" w:rsidP="00546157">
      <w:pPr>
        <w:jc w:val="both"/>
        <w:rPr>
          <w:sz w:val="20"/>
          <w:szCs w:val="20"/>
        </w:rPr>
      </w:pPr>
      <w:r w:rsidRPr="001D0C3A">
        <w:rPr>
          <w:sz w:val="20"/>
          <w:szCs w:val="20"/>
        </w:rPr>
        <w:t>Zestawienie ilości i rodzaju odpadów odebranych w PSZOK – dane z raportu miesięcznego za kwiecień 2026</w:t>
      </w:r>
    </w:p>
    <w:p w14:paraId="56FE0AFF" w14:textId="77777777" w:rsidR="00563BAB" w:rsidRPr="00563BAB" w:rsidRDefault="00563BAB" w:rsidP="00546157">
      <w:pPr>
        <w:jc w:val="both"/>
      </w:pPr>
      <w:r w:rsidRPr="00563BAB">
        <w:t>Powyższe dane bardzo wyraźnie pokazują skalę i różnorodność całego systemu gospodarki odpadami.</w:t>
      </w:r>
    </w:p>
    <w:p w14:paraId="6AF8BDA3" w14:textId="77777777" w:rsidR="00563BAB" w:rsidRPr="00563BAB" w:rsidRDefault="00563BAB" w:rsidP="00546157">
      <w:pPr>
        <w:jc w:val="both"/>
      </w:pPr>
      <w:r w:rsidRPr="00563BAB">
        <w:t>Każda z tych frakcji:</w:t>
      </w:r>
    </w:p>
    <w:p w14:paraId="639010B9" w14:textId="77777777" w:rsidR="00563BAB" w:rsidRPr="00563BAB" w:rsidRDefault="00563BAB" w:rsidP="00546157">
      <w:pPr>
        <w:numPr>
          <w:ilvl w:val="0"/>
          <w:numId w:val="21"/>
        </w:numPr>
        <w:jc w:val="both"/>
      </w:pPr>
      <w:r w:rsidRPr="00563BAB">
        <w:t xml:space="preserve">wymaga osobnego odbioru, </w:t>
      </w:r>
    </w:p>
    <w:p w14:paraId="28DE6273" w14:textId="77777777" w:rsidR="00563BAB" w:rsidRPr="00563BAB" w:rsidRDefault="00563BAB" w:rsidP="00546157">
      <w:pPr>
        <w:numPr>
          <w:ilvl w:val="0"/>
          <w:numId w:val="21"/>
        </w:numPr>
        <w:jc w:val="both"/>
      </w:pPr>
      <w:r w:rsidRPr="00563BAB">
        <w:t xml:space="preserve">podlega innym kosztom zagospodarowania, </w:t>
      </w:r>
    </w:p>
    <w:p w14:paraId="76739610" w14:textId="77777777" w:rsidR="00563BAB" w:rsidRPr="00563BAB" w:rsidRDefault="00563BAB" w:rsidP="00546157">
      <w:pPr>
        <w:numPr>
          <w:ilvl w:val="0"/>
          <w:numId w:val="21"/>
        </w:numPr>
        <w:jc w:val="both"/>
      </w:pPr>
      <w:r w:rsidRPr="00563BAB">
        <w:t xml:space="preserve">wymaga osobnych instalacji, </w:t>
      </w:r>
    </w:p>
    <w:p w14:paraId="4B50DE2C" w14:textId="77777777" w:rsidR="00563BAB" w:rsidRPr="00563BAB" w:rsidRDefault="00563BAB" w:rsidP="00546157">
      <w:pPr>
        <w:numPr>
          <w:ilvl w:val="0"/>
          <w:numId w:val="21"/>
        </w:numPr>
        <w:jc w:val="both"/>
      </w:pPr>
      <w:r w:rsidRPr="00563BAB">
        <w:t xml:space="preserve">posiada odmienne wymogi środowiskowe i logistyczne. </w:t>
      </w:r>
    </w:p>
    <w:p w14:paraId="78680949" w14:textId="77777777" w:rsidR="00563BAB" w:rsidRPr="00563BAB" w:rsidRDefault="00563BAB" w:rsidP="00546157">
      <w:pPr>
        <w:jc w:val="both"/>
      </w:pPr>
      <w:r w:rsidRPr="00563BAB">
        <w:t>To wszystko ostatecznie składa się na końcową opłatę ponoszoną przez mieszkańców.</w:t>
      </w:r>
    </w:p>
    <w:p w14:paraId="12F58AB1" w14:textId="68B797BD" w:rsidR="00862232" w:rsidRDefault="00563BAB" w:rsidP="001D0C3A">
      <w:pPr>
        <w:jc w:val="both"/>
      </w:pPr>
      <w:r w:rsidRPr="00563BAB">
        <w:t xml:space="preserve">Komisja podkreśla, że właśnie dlatego system gospodarki odpadami jest jednym </w:t>
      </w:r>
      <w:r w:rsidR="001D0C3A">
        <w:br/>
      </w:r>
      <w:r w:rsidRPr="00563BAB">
        <w:t>z najbardziej skomplikowanych organizacyjnie i kosztowo obowiązków współczesnego samorządu.</w:t>
      </w:r>
    </w:p>
    <w:p w14:paraId="031A5A9A" w14:textId="6D87EF55" w:rsidR="001D0C3A" w:rsidRPr="00563BAB" w:rsidRDefault="001D0C3A" w:rsidP="001D0C3A">
      <w:pPr>
        <w:jc w:val="both"/>
        <w:rPr>
          <w:b/>
          <w:bCs/>
        </w:rPr>
      </w:pPr>
      <w:r>
        <w:rPr>
          <w:b/>
          <w:bCs/>
        </w:rPr>
        <w:t>5</w:t>
      </w:r>
      <w:r w:rsidRPr="00563BAB">
        <w:rPr>
          <w:b/>
          <w:bCs/>
        </w:rPr>
        <w:t>. Problem segregacji w zabudowie wielorodzinnej</w:t>
      </w:r>
    </w:p>
    <w:p w14:paraId="251274A1" w14:textId="77777777" w:rsidR="001D0C3A" w:rsidRPr="00563BAB" w:rsidRDefault="001D0C3A" w:rsidP="001D0C3A">
      <w:pPr>
        <w:jc w:val="both"/>
      </w:pPr>
      <w:r w:rsidRPr="00563BAB">
        <w:t>Komisja uznała, że jednym z największych problemów systemu jest niski poziom segregacji odpadów w zabudowie wielorodzinnej.</w:t>
      </w:r>
    </w:p>
    <w:p w14:paraId="5010FE2F" w14:textId="77777777" w:rsidR="001D0C3A" w:rsidRPr="00563BAB" w:rsidRDefault="001D0C3A" w:rsidP="001D0C3A">
      <w:pPr>
        <w:jc w:val="both"/>
      </w:pPr>
      <w:r w:rsidRPr="00563BAB">
        <w:t>Dane za kwiecień 2026 r. jednoznacznie pokazują bardzo dużą dysproporcję pomiędzy ilością odpadów zmieszanych a ilością odpadów segregowanych w zabudowie wielorodzinnej.</w:t>
      </w:r>
    </w:p>
    <w:p w14:paraId="36F43CAC" w14:textId="77777777" w:rsidR="001D0C3A" w:rsidRPr="00563BAB" w:rsidRDefault="001D0C3A" w:rsidP="001D0C3A">
      <w:pPr>
        <w:jc w:val="both"/>
      </w:pPr>
      <w:r w:rsidRPr="00563BAB">
        <w:t>To właśnie w zabudowie wielorodzinnej:</w:t>
      </w:r>
    </w:p>
    <w:p w14:paraId="52C86607" w14:textId="77777777" w:rsidR="001D0C3A" w:rsidRPr="00563BAB" w:rsidRDefault="001D0C3A" w:rsidP="001D0C3A">
      <w:pPr>
        <w:numPr>
          <w:ilvl w:val="0"/>
          <w:numId w:val="28"/>
        </w:numPr>
        <w:jc w:val="both"/>
      </w:pPr>
      <w:r w:rsidRPr="00563BAB">
        <w:t xml:space="preserve">występuje największy udział odpadów zmieszanych, </w:t>
      </w:r>
    </w:p>
    <w:p w14:paraId="6CFF08AF" w14:textId="77777777" w:rsidR="001D0C3A" w:rsidRPr="00563BAB" w:rsidRDefault="001D0C3A" w:rsidP="001D0C3A">
      <w:pPr>
        <w:numPr>
          <w:ilvl w:val="0"/>
          <w:numId w:val="28"/>
        </w:numPr>
        <w:jc w:val="both"/>
      </w:pPr>
      <w:r w:rsidRPr="00563BAB">
        <w:t xml:space="preserve">dochodzi do mieszania frakcji w pojemnikach, </w:t>
      </w:r>
    </w:p>
    <w:p w14:paraId="0EFD223B" w14:textId="77777777" w:rsidR="001D0C3A" w:rsidRPr="00563BAB" w:rsidRDefault="001D0C3A" w:rsidP="001D0C3A">
      <w:pPr>
        <w:jc w:val="both"/>
      </w:pPr>
      <w:r w:rsidRPr="00563BAB">
        <w:t>W</w:t>
      </w:r>
      <w:r>
        <w:t>obec powyższego</w:t>
      </w:r>
      <w:r w:rsidRPr="00563BAB">
        <w:t xml:space="preserve"> zdarzają się sytuacje, w których:</w:t>
      </w:r>
    </w:p>
    <w:p w14:paraId="2016E044" w14:textId="77777777" w:rsidR="001D0C3A" w:rsidRPr="00563BAB" w:rsidRDefault="001D0C3A" w:rsidP="001D0C3A">
      <w:pPr>
        <w:numPr>
          <w:ilvl w:val="0"/>
          <w:numId w:val="29"/>
        </w:numPr>
        <w:jc w:val="both"/>
      </w:pPr>
      <w:r w:rsidRPr="00563BAB">
        <w:t xml:space="preserve">odpady z pojemników selektywnych są odbierane jedną komorą śmieciarki, </w:t>
      </w:r>
    </w:p>
    <w:p w14:paraId="28A65856" w14:textId="77777777" w:rsidR="001D0C3A" w:rsidRPr="00563BAB" w:rsidRDefault="001D0C3A" w:rsidP="001D0C3A">
      <w:pPr>
        <w:numPr>
          <w:ilvl w:val="0"/>
          <w:numId w:val="29"/>
        </w:numPr>
        <w:jc w:val="both"/>
      </w:pPr>
      <w:r w:rsidRPr="00563BAB">
        <w:t xml:space="preserve">wynika to z braku segregacji „u źródła” i zanieczyszczenia całej frakcji. </w:t>
      </w:r>
    </w:p>
    <w:p w14:paraId="1097A799" w14:textId="77777777" w:rsidR="001D0C3A" w:rsidRDefault="001D0C3A" w:rsidP="001D0C3A">
      <w:pPr>
        <w:jc w:val="both"/>
      </w:pPr>
      <w:r w:rsidRPr="00563BAB">
        <w:t xml:space="preserve">Komisja podkreśla, że problem segregacji na osiedlach stanowi obecnie jeden </w:t>
      </w:r>
      <w:r>
        <w:br/>
      </w:r>
      <w:r w:rsidRPr="00563BAB">
        <w:t>z najważniejszych obszarów wymagających poprawy.</w:t>
      </w:r>
    </w:p>
    <w:p w14:paraId="74779E5E" w14:textId="05709ACF" w:rsidR="00206AD1" w:rsidRDefault="00206AD1" w:rsidP="001D0C3A">
      <w:pPr>
        <w:jc w:val="both"/>
      </w:pPr>
    </w:p>
    <w:p w14:paraId="435F8CEF" w14:textId="77777777" w:rsidR="000F6EB8" w:rsidRDefault="000F6EB8" w:rsidP="001D0C3A">
      <w:pPr>
        <w:jc w:val="both"/>
      </w:pPr>
    </w:p>
    <w:p w14:paraId="0685B058" w14:textId="6D31A7E7" w:rsidR="00206AD1" w:rsidRPr="00563BAB" w:rsidRDefault="008638B5" w:rsidP="00206AD1">
      <w:pPr>
        <w:jc w:val="both"/>
        <w:rPr>
          <w:b/>
          <w:bCs/>
        </w:rPr>
      </w:pPr>
      <w:r>
        <w:rPr>
          <w:b/>
          <w:bCs/>
        </w:rPr>
        <w:lastRenderedPageBreak/>
        <w:t>6</w:t>
      </w:r>
      <w:r w:rsidR="00206AD1" w:rsidRPr="00563BAB">
        <w:rPr>
          <w:b/>
          <w:bCs/>
        </w:rPr>
        <w:t xml:space="preserve">. Analiza </w:t>
      </w:r>
      <w:r w:rsidR="00A31819" w:rsidRPr="00563BAB">
        <w:rPr>
          <w:b/>
          <w:bCs/>
        </w:rPr>
        <w:t xml:space="preserve">częstotliwości </w:t>
      </w:r>
      <w:r w:rsidR="00A31819">
        <w:rPr>
          <w:b/>
          <w:bCs/>
        </w:rPr>
        <w:t>i</w:t>
      </w:r>
      <w:r w:rsidR="00206AD1">
        <w:rPr>
          <w:b/>
          <w:bCs/>
        </w:rPr>
        <w:t xml:space="preserve"> formy odbioru </w:t>
      </w:r>
      <w:r w:rsidR="00206AD1" w:rsidRPr="00563BAB">
        <w:rPr>
          <w:b/>
          <w:bCs/>
        </w:rPr>
        <w:t>wybranych frakcji</w:t>
      </w:r>
    </w:p>
    <w:p w14:paraId="51CADD8F" w14:textId="77777777" w:rsidR="00206AD1" w:rsidRPr="00563BAB" w:rsidRDefault="00206AD1" w:rsidP="00206AD1">
      <w:pPr>
        <w:jc w:val="both"/>
      </w:pPr>
      <w:r w:rsidRPr="00563BAB">
        <w:t xml:space="preserve">Komisja szczegółowo analizowała częstotliwości odbioru wybranych frakcji odpadów </w:t>
      </w:r>
      <w:r>
        <w:br/>
      </w:r>
      <w:r w:rsidRPr="00563BAB">
        <w:t>w celu uzyskania potencjalnych oszczędności systemowych.</w:t>
      </w:r>
    </w:p>
    <w:p w14:paraId="40FBF7A7" w14:textId="43AE9234" w:rsidR="008638B5" w:rsidRPr="000F6EB8" w:rsidRDefault="00206AD1" w:rsidP="00206AD1">
      <w:pPr>
        <w:jc w:val="both"/>
      </w:pPr>
      <w:r w:rsidRPr="00563BAB">
        <w:t>Przeprowadzone analizy wykazały jednak, że nie każda zmiana częstotliwości odbioru przekłada się na rzeczywiste ograniczenie kosztów funkcjonowania systemu.</w:t>
      </w:r>
    </w:p>
    <w:p w14:paraId="6F5F929E" w14:textId="10EBCBF4" w:rsidR="00206AD1" w:rsidRPr="00563BAB" w:rsidRDefault="00206AD1" w:rsidP="00206AD1">
      <w:pPr>
        <w:jc w:val="both"/>
        <w:rPr>
          <w:b/>
          <w:bCs/>
        </w:rPr>
      </w:pPr>
      <w:r w:rsidRPr="00563BAB">
        <w:rPr>
          <w:b/>
          <w:bCs/>
        </w:rPr>
        <w:t>Popiół</w:t>
      </w:r>
    </w:p>
    <w:p w14:paraId="4088B833" w14:textId="603082CA" w:rsidR="00206AD1" w:rsidRPr="00563BAB" w:rsidRDefault="00206AD1" w:rsidP="00206AD1">
      <w:pPr>
        <w:jc w:val="both"/>
      </w:pPr>
      <w:r w:rsidRPr="00563BAB">
        <w:t xml:space="preserve">Komisja </w:t>
      </w:r>
      <w:r w:rsidR="00A05C80">
        <w:t xml:space="preserve">rozpatrywała </w:t>
      </w:r>
      <w:r w:rsidRPr="00563BAB">
        <w:t>zmniejszeni</w:t>
      </w:r>
      <w:r w:rsidR="008638B5">
        <w:t>e</w:t>
      </w:r>
      <w:r w:rsidRPr="00563BAB">
        <w:t xml:space="preserve"> częstotliwości odbioru popiołu:</w:t>
      </w:r>
    </w:p>
    <w:p w14:paraId="580F5FA8" w14:textId="77777777" w:rsidR="00206AD1" w:rsidRPr="00563BAB" w:rsidRDefault="00206AD1" w:rsidP="00206AD1">
      <w:pPr>
        <w:numPr>
          <w:ilvl w:val="0"/>
          <w:numId w:val="33"/>
        </w:numPr>
        <w:jc w:val="both"/>
      </w:pPr>
      <w:r w:rsidRPr="00563BAB">
        <w:t xml:space="preserve">w miesiącach marzec, kwiecień, październik i listopad, </w:t>
      </w:r>
    </w:p>
    <w:p w14:paraId="60D595C8" w14:textId="77777777" w:rsidR="00206AD1" w:rsidRPr="00563BAB" w:rsidRDefault="00206AD1" w:rsidP="00206AD1">
      <w:pPr>
        <w:numPr>
          <w:ilvl w:val="0"/>
          <w:numId w:val="33"/>
        </w:numPr>
        <w:jc w:val="both"/>
      </w:pPr>
      <w:r w:rsidRPr="00563BAB">
        <w:t xml:space="preserve">z dwóch odbiorów miesięcznie do jednego. </w:t>
      </w:r>
    </w:p>
    <w:p w14:paraId="7CE00D1E" w14:textId="77777777" w:rsidR="00206AD1" w:rsidRPr="00563BAB" w:rsidRDefault="00206AD1" w:rsidP="00206AD1">
      <w:pPr>
        <w:jc w:val="both"/>
      </w:pPr>
      <w:r w:rsidRPr="00563BAB">
        <w:t>Analiza danych wskazuje, że:</w:t>
      </w:r>
    </w:p>
    <w:p w14:paraId="3A643494" w14:textId="77777777" w:rsidR="00206AD1" w:rsidRPr="00563BAB" w:rsidRDefault="00206AD1" w:rsidP="00206AD1">
      <w:pPr>
        <w:numPr>
          <w:ilvl w:val="0"/>
          <w:numId w:val="34"/>
        </w:numPr>
        <w:jc w:val="both"/>
      </w:pPr>
      <w:r w:rsidRPr="00563BAB">
        <w:t xml:space="preserve">największa ilość popiołu odbierana jest w grudniu, styczniu i lutym, </w:t>
      </w:r>
    </w:p>
    <w:p w14:paraId="3141F532" w14:textId="77777777" w:rsidR="00206AD1" w:rsidRPr="00563BAB" w:rsidRDefault="00206AD1" w:rsidP="00206AD1">
      <w:pPr>
        <w:numPr>
          <w:ilvl w:val="0"/>
          <w:numId w:val="34"/>
        </w:numPr>
        <w:jc w:val="both"/>
      </w:pPr>
      <w:r w:rsidRPr="00563BAB">
        <w:t xml:space="preserve">w pozostałych miesiącach pojemniki często nie są zapełnione, </w:t>
      </w:r>
    </w:p>
    <w:p w14:paraId="4A685A6D" w14:textId="77777777" w:rsidR="00206AD1" w:rsidRPr="00563BAB" w:rsidRDefault="00206AD1" w:rsidP="00206AD1">
      <w:pPr>
        <w:numPr>
          <w:ilvl w:val="0"/>
          <w:numId w:val="34"/>
        </w:numPr>
        <w:jc w:val="both"/>
      </w:pPr>
      <w:r w:rsidRPr="00563BAB">
        <w:t xml:space="preserve">zakaz użytkowania tzw. „kopciuchów” oraz wymiana źródeł ciepła powodują systematyczny spadek ilości popiołu. </w:t>
      </w:r>
    </w:p>
    <w:p w14:paraId="2061EA95" w14:textId="77777777" w:rsidR="00206AD1" w:rsidRPr="00563BAB" w:rsidRDefault="00206AD1" w:rsidP="00206AD1">
      <w:pPr>
        <w:jc w:val="both"/>
      </w:pPr>
      <w:r w:rsidRPr="00563BAB">
        <w:t>Możliwe oszczędności szacowane są na:</w:t>
      </w:r>
    </w:p>
    <w:p w14:paraId="18C677BA" w14:textId="64972918" w:rsidR="008638B5" w:rsidRDefault="00206AD1" w:rsidP="00206AD1">
      <w:pPr>
        <w:numPr>
          <w:ilvl w:val="0"/>
          <w:numId w:val="35"/>
        </w:numPr>
        <w:jc w:val="both"/>
      </w:pPr>
      <w:r w:rsidRPr="00563BAB">
        <w:t xml:space="preserve">ok. 100–120 tys. zł rocznie. </w:t>
      </w:r>
    </w:p>
    <w:p w14:paraId="11E45B87" w14:textId="39D76EE7" w:rsidR="00206AD1" w:rsidRPr="00563BAB" w:rsidRDefault="00206AD1" w:rsidP="00206AD1">
      <w:pPr>
        <w:jc w:val="both"/>
        <w:rPr>
          <w:b/>
          <w:bCs/>
        </w:rPr>
      </w:pPr>
      <w:r w:rsidRPr="00563BAB">
        <w:rPr>
          <w:b/>
          <w:bCs/>
        </w:rPr>
        <w:t>Szkło</w:t>
      </w:r>
    </w:p>
    <w:p w14:paraId="00980E4F" w14:textId="77777777" w:rsidR="00206AD1" w:rsidRPr="00563BAB" w:rsidRDefault="00206AD1" w:rsidP="00206AD1">
      <w:pPr>
        <w:jc w:val="both"/>
      </w:pPr>
      <w:r w:rsidRPr="00563BAB">
        <w:t>Analizowano możliwość zmniejszenia częstotliwości odbioru szkła do jednego odbioru co dwa miesiące.</w:t>
      </w:r>
    </w:p>
    <w:p w14:paraId="64698C04" w14:textId="77777777" w:rsidR="00206AD1" w:rsidRPr="00563BAB" w:rsidRDefault="00206AD1" w:rsidP="00206AD1">
      <w:pPr>
        <w:jc w:val="both"/>
      </w:pPr>
      <w:r w:rsidRPr="00563BAB">
        <w:t>Po analizie logistycznej i kosztowej stwierdzono jednak, że:</w:t>
      </w:r>
    </w:p>
    <w:p w14:paraId="402D72CF" w14:textId="77777777" w:rsidR="00206AD1" w:rsidRPr="00563BAB" w:rsidRDefault="00206AD1" w:rsidP="00206AD1">
      <w:pPr>
        <w:numPr>
          <w:ilvl w:val="0"/>
          <w:numId w:val="36"/>
        </w:numPr>
        <w:jc w:val="both"/>
      </w:pPr>
      <w:r w:rsidRPr="00563BAB">
        <w:t xml:space="preserve">ilość odbieranego szkła pozostałaby praktycznie taka sama, </w:t>
      </w:r>
    </w:p>
    <w:p w14:paraId="2A9A5015" w14:textId="77777777" w:rsidR="00206AD1" w:rsidRPr="00563BAB" w:rsidRDefault="00206AD1" w:rsidP="00206AD1">
      <w:pPr>
        <w:numPr>
          <w:ilvl w:val="0"/>
          <w:numId w:val="36"/>
        </w:numPr>
        <w:jc w:val="both"/>
      </w:pPr>
      <w:r w:rsidRPr="00563BAB">
        <w:t xml:space="preserve">szkło jest odpadem ciężkim, </w:t>
      </w:r>
    </w:p>
    <w:p w14:paraId="7CFF0A25" w14:textId="77777777" w:rsidR="00206AD1" w:rsidRPr="00563BAB" w:rsidRDefault="00206AD1" w:rsidP="00206AD1">
      <w:pPr>
        <w:numPr>
          <w:ilvl w:val="0"/>
          <w:numId w:val="36"/>
        </w:numPr>
        <w:jc w:val="both"/>
      </w:pPr>
      <w:r w:rsidRPr="00563BAB">
        <w:t xml:space="preserve">rzadszy odbiór oznaczałby większe jednorazowe masy odpadów, </w:t>
      </w:r>
    </w:p>
    <w:p w14:paraId="5F352972" w14:textId="77777777" w:rsidR="00206AD1" w:rsidRPr="00563BAB" w:rsidRDefault="00206AD1" w:rsidP="00206AD1">
      <w:pPr>
        <w:numPr>
          <w:ilvl w:val="0"/>
          <w:numId w:val="36"/>
        </w:numPr>
        <w:jc w:val="both"/>
      </w:pPr>
      <w:r w:rsidRPr="00563BAB">
        <w:t xml:space="preserve">mogłoby to wymagać dodatkowych kursów lub cięższych pojazdów, </w:t>
      </w:r>
    </w:p>
    <w:p w14:paraId="1583EBEF" w14:textId="77777777" w:rsidR="00206AD1" w:rsidRPr="00563BAB" w:rsidRDefault="00206AD1" w:rsidP="00206AD1">
      <w:pPr>
        <w:numPr>
          <w:ilvl w:val="0"/>
          <w:numId w:val="36"/>
        </w:numPr>
        <w:jc w:val="both"/>
      </w:pPr>
      <w:r w:rsidRPr="00563BAB">
        <w:t xml:space="preserve">większe pojazdy mogłyby negatywnie wpływać na stan dróg lokalnych. </w:t>
      </w:r>
    </w:p>
    <w:p w14:paraId="103DC30B" w14:textId="16105BAF" w:rsidR="008638B5" w:rsidRDefault="00206AD1" w:rsidP="00206AD1">
      <w:pPr>
        <w:jc w:val="both"/>
      </w:pPr>
      <w:r w:rsidRPr="00563BAB">
        <w:t>W konsekwencji komisja uznała, że zmniejszenie częstotliwości odbioru szkła nie przyniosłoby realnych oszczędności.</w:t>
      </w:r>
    </w:p>
    <w:p w14:paraId="4F5928F2" w14:textId="5FF334CF" w:rsidR="00206AD1" w:rsidRPr="00563BAB" w:rsidRDefault="00206AD1" w:rsidP="00206AD1">
      <w:pPr>
        <w:jc w:val="both"/>
        <w:rPr>
          <w:b/>
          <w:bCs/>
        </w:rPr>
      </w:pPr>
      <w:r w:rsidRPr="00563BAB">
        <w:rPr>
          <w:b/>
          <w:bCs/>
        </w:rPr>
        <w:t>Papier</w:t>
      </w:r>
    </w:p>
    <w:p w14:paraId="2A84A2D5" w14:textId="77777777" w:rsidR="00206AD1" w:rsidRPr="00563BAB" w:rsidRDefault="00206AD1" w:rsidP="00206AD1">
      <w:pPr>
        <w:jc w:val="both"/>
      </w:pPr>
      <w:r w:rsidRPr="00563BAB">
        <w:t>Analizowano również możliwość ograniczenia częstotliwości odbioru papieru.</w:t>
      </w:r>
    </w:p>
    <w:p w14:paraId="3D6793D4" w14:textId="77777777" w:rsidR="00206AD1" w:rsidRPr="00563BAB" w:rsidRDefault="00206AD1" w:rsidP="00206AD1">
      <w:pPr>
        <w:jc w:val="both"/>
      </w:pPr>
      <w:r w:rsidRPr="00563BAB">
        <w:lastRenderedPageBreak/>
        <w:t>Obecnie papier odbierany jest wraz z tworzywami sztucznymi w systemie wykorzystującym śmieciarki dwukomorowe.</w:t>
      </w:r>
    </w:p>
    <w:p w14:paraId="499F0CAC" w14:textId="77777777" w:rsidR="00206AD1" w:rsidRPr="00563BAB" w:rsidRDefault="00206AD1" w:rsidP="00206AD1">
      <w:pPr>
        <w:jc w:val="both"/>
      </w:pPr>
      <w:r w:rsidRPr="00563BAB">
        <w:t>Przeprowadzone analizy wykazały, że:</w:t>
      </w:r>
    </w:p>
    <w:p w14:paraId="75B60875" w14:textId="77777777" w:rsidR="00206AD1" w:rsidRPr="00563BAB" w:rsidRDefault="00206AD1" w:rsidP="00206AD1">
      <w:pPr>
        <w:numPr>
          <w:ilvl w:val="0"/>
          <w:numId w:val="37"/>
        </w:numPr>
        <w:jc w:val="both"/>
      </w:pPr>
      <w:r w:rsidRPr="00563BAB">
        <w:t xml:space="preserve">proporcja odbioru papieru do tworzyw wynosi średnio ok. 1:3, </w:t>
      </w:r>
    </w:p>
    <w:p w14:paraId="636F78DF" w14:textId="77777777" w:rsidR="00206AD1" w:rsidRPr="00563BAB" w:rsidRDefault="00206AD1" w:rsidP="00206AD1">
      <w:pPr>
        <w:numPr>
          <w:ilvl w:val="0"/>
          <w:numId w:val="37"/>
        </w:numPr>
        <w:jc w:val="both"/>
      </w:pPr>
      <w:r w:rsidRPr="00563BAB">
        <w:t xml:space="preserve">obecny model dobrze wpisuje się w organizację transportu, </w:t>
      </w:r>
    </w:p>
    <w:p w14:paraId="467CF354" w14:textId="77777777" w:rsidR="00206AD1" w:rsidRPr="00563BAB" w:rsidRDefault="00206AD1" w:rsidP="00206AD1">
      <w:pPr>
        <w:numPr>
          <w:ilvl w:val="0"/>
          <w:numId w:val="37"/>
        </w:numPr>
        <w:jc w:val="both"/>
      </w:pPr>
      <w:r w:rsidRPr="00563BAB">
        <w:t xml:space="preserve">ograniczenie odbioru papieru mogłoby powodować większą ilość pustych przebiegów pojazdów, </w:t>
      </w:r>
    </w:p>
    <w:p w14:paraId="428FC212" w14:textId="77777777" w:rsidR="00206AD1" w:rsidRPr="00563BAB" w:rsidRDefault="00206AD1" w:rsidP="00206AD1">
      <w:pPr>
        <w:numPr>
          <w:ilvl w:val="0"/>
          <w:numId w:val="37"/>
        </w:numPr>
        <w:jc w:val="both"/>
      </w:pPr>
      <w:r w:rsidRPr="00563BAB">
        <w:t xml:space="preserve">zaburzałoby ekonomikę funkcjonowania śmieciarek dwukomorowych. </w:t>
      </w:r>
    </w:p>
    <w:p w14:paraId="65C711B9" w14:textId="0C99F383" w:rsidR="008638B5" w:rsidRDefault="00206AD1" w:rsidP="00206AD1">
      <w:pPr>
        <w:jc w:val="both"/>
      </w:pPr>
      <w:r w:rsidRPr="00563BAB">
        <w:t>W związku z tym komisja nie rekomenduje zmian w zakresie częstotliwości odbioru papieru.</w:t>
      </w:r>
    </w:p>
    <w:p w14:paraId="25DCB560" w14:textId="2C70284E" w:rsidR="00206AD1" w:rsidRPr="00563BAB" w:rsidRDefault="00206AD1" w:rsidP="00206AD1">
      <w:pPr>
        <w:jc w:val="both"/>
        <w:rPr>
          <w:b/>
          <w:bCs/>
        </w:rPr>
      </w:pPr>
      <w:r w:rsidRPr="00563BAB">
        <w:rPr>
          <w:b/>
          <w:bCs/>
        </w:rPr>
        <w:t>Odpady wielkogabarytowe</w:t>
      </w:r>
    </w:p>
    <w:p w14:paraId="1F26EAC2" w14:textId="77777777" w:rsidR="00206AD1" w:rsidRPr="00563BAB" w:rsidRDefault="00206AD1" w:rsidP="00206AD1">
      <w:pPr>
        <w:jc w:val="both"/>
      </w:pPr>
      <w:r w:rsidRPr="00563BAB">
        <w:t>Komisja analizowała również możliwość ograniczenia odbioru odpadów wielkogabarytowych w zabudowie jednorodzinnej z dwóch zbiórek rocznie do jednej.</w:t>
      </w:r>
    </w:p>
    <w:p w14:paraId="3308E7DF" w14:textId="77777777" w:rsidR="00206AD1" w:rsidRPr="00563BAB" w:rsidRDefault="00206AD1" w:rsidP="00206AD1">
      <w:pPr>
        <w:jc w:val="both"/>
      </w:pPr>
      <w:r w:rsidRPr="00563BAB">
        <w:t>Po analizie danych ustalono, że:</w:t>
      </w:r>
    </w:p>
    <w:p w14:paraId="77B43637" w14:textId="77777777" w:rsidR="00206AD1" w:rsidRPr="00563BAB" w:rsidRDefault="00206AD1" w:rsidP="00206AD1">
      <w:pPr>
        <w:numPr>
          <w:ilvl w:val="0"/>
          <w:numId w:val="38"/>
        </w:numPr>
        <w:jc w:val="both"/>
      </w:pPr>
      <w:r w:rsidRPr="00563BAB">
        <w:t xml:space="preserve">średnio rocznie odbieranych jest ok. 640 ton odpadów wielkogabarytowych, </w:t>
      </w:r>
    </w:p>
    <w:p w14:paraId="5790E4E0" w14:textId="77777777" w:rsidR="00206AD1" w:rsidRPr="00563BAB" w:rsidRDefault="00206AD1" w:rsidP="00206AD1">
      <w:pPr>
        <w:numPr>
          <w:ilvl w:val="0"/>
          <w:numId w:val="38"/>
        </w:numPr>
        <w:jc w:val="both"/>
      </w:pPr>
      <w:r w:rsidRPr="00563BAB">
        <w:t xml:space="preserve">ok. 200 ton pochodzi z zabudowy wielorodzinnej, </w:t>
      </w:r>
    </w:p>
    <w:p w14:paraId="6CA939D1" w14:textId="77777777" w:rsidR="00206AD1" w:rsidRPr="00563BAB" w:rsidRDefault="00206AD1" w:rsidP="00206AD1">
      <w:pPr>
        <w:numPr>
          <w:ilvl w:val="0"/>
          <w:numId w:val="38"/>
        </w:numPr>
        <w:jc w:val="both"/>
      </w:pPr>
      <w:r w:rsidRPr="00563BAB">
        <w:t xml:space="preserve">pozostałe ponad 400 ton odbierane są z zabudowy jednorodzinnej, </w:t>
      </w:r>
    </w:p>
    <w:p w14:paraId="331BFBF7" w14:textId="77777777" w:rsidR="00206AD1" w:rsidRPr="00563BAB" w:rsidRDefault="00206AD1" w:rsidP="00206AD1">
      <w:pPr>
        <w:numPr>
          <w:ilvl w:val="0"/>
          <w:numId w:val="38"/>
        </w:numPr>
        <w:jc w:val="both"/>
      </w:pPr>
      <w:r w:rsidRPr="00563BAB">
        <w:t xml:space="preserve">pojedyncza zbiórka wymaga średnio ok. 43 kursów pojazdów, </w:t>
      </w:r>
    </w:p>
    <w:p w14:paraId="539E0214" w14:textId="77777777" w:rsidR="00206AD1" w:rsidRPr="00563BAB" w:rsidRDefault="00206AD1" w:rsidP="00206AD1">
      <w:pPr>
        <w:numPr>
          <w:ilvl w:val="0"/>
          <w:numId w:val="38"/>
        </w:numPr>
        <w:jc w:val="both"/>
      </w:pPr>
      <w:r w:rsidRPr="00563BAB">
        <w:t xml:space="preserve">średnia masa jednego kursu wynosi ok. 5 ton. </w:t>
      </w:r>
    </w:p>
    <w:p w14:paraId="18E6A723" w14:textId="091F9F24" w:rsidR="00206AD1" w:rsidRDefault="00206AD1" w:rsidP="001D0C3A">
      <w:pPr>
        <w:jc w:val="both"/>
      </w:pPr>
      <w:r w:rsidRPr="00563BAB">
        <w:t xml:space="preserve">Komisja uznała, że ograniczenie liczby zbiórek nie wpłynęłoby znacząco na liczbę kursów ani koszty systemu, a mogłoby pogorszyć komfort mieszkańców i </w:t>
      </w:r>
      <w:r w:rsidR="008638B5">
        <w:t>konieczność gromadzenia na posesjach odpadów przez dłuższy okres czasu.</w:t>
      </w:r>
    </w:p>
    <w:p w14:paraId="09E6C363" w14:textId="1AB273C9" w:rsidR="00563BAB" w:rsidRDefault="00563BAB" w:rsidP="00546157">
      <w:pPr>
        <w:jc w:val="both"/>
        <w:rPr>
          <w:b/>
          <w:bCs/>
        </w:rPr>
      </w:pPr>
      <w:r w:rsidRPr="00563BAB">
        <w:rPr>
          <w:b/>
          <w:bCs/>
        </w:rPr>
        <w:t>Bioodpady i odpady zielone</w:t>
      </w:r>
    </w:p>
    <w:p w14:paraId="3C27CEFB" w14:textId="77777777" w:rsidR="004770BF" w:rsidRPr="00563BAB" w:rsidRDefault="004770BF" w:rsidP="004770BF">
      <w:pPr>
        <w:jc w:val="both"/>
      </w:pPr>
      <w:r w:rsidRPr="00563BAB">
        <w:t>Komisja szczegółowo analizowała kwestie bioodpadów oraz odpadów zielonych.</w:t>
      </w:r>
    </w:p>
    <w:p w14:paraId="325BB23F" w14:textId="77777777" w:rsidR="004770BF" w:rsidRPr="00563BAB" w:rsidRDefault="004770BF" w:rsidP="004770BF">
      <w:pPr>
        <w:jc w:val="both"/>
      </w:pPr>
      <w:r w:rsidRPr="00563BAB">
        <w:t>Ustalono, że:</w:t>
      </w:r>
    </w:p>
    <w:p w14:paraId="02D1D808" w14:textId="77777777" w:rsidR="004770BF" w:rsidRPr="00563BAB" w:rsidRDefault="004770BF" w:rsidP="004770BF">
      <w:pPr>
        <w:numPr>
          <w:ilvl w:val="0"/>
          <w:numId w:val="22"/>
        </w:numPr>
        <w:jc w:val="both"/>
      </w:pPr>
      <w:r w:rsidRPr="00563BAB">
        <w:t xml:space="preserve">koszt zagospodarowania odpadów zielonych wynosi ok. 450 zł za tonę, </w:t>
      </w:r>
    </w:p>
    <w:p w14:paraId="475966C6" w14:textId="4E07587B" w:rsidR="004770BF" w:rsidRPr="00563BAB" w:rsidRDefault="004770BF" w:rsidP="004770BF">
      <w:pPr>
        <w:numPr>
          <w:ilvl w:val="0"/>
          <w:numId w:val="22"/>
        </w:numPr>
        <w:jc w:val="both"/>
      </w:pPr>
      <w:r w:rsidRPr="00563BAB">
        <w:t xml:space="preserve">w przypadku zanieczyszczenia odpadu </w:t>
      </w:r>
      <w:r>
        <w:t xml:space="preserve">inną frakcją stawka drastycznie rośnie do poziomu </w:t>
      </w:r>
      <w:r w:rsidRPr="00563BAB">
        <w:t xml:space="preserve">nawet do ok. 1 000 zł za tonę. </w:t>
      </w:r>
    </w:p>
    <w:p w14:paraId="5A2E4B5E" w14:textId="77777777" w:rsidR="004770BF" w:rsidRPr="00563BAB" w:rsidRDefault="004770BF" w:rsidP="004770BF">
      <w:pPr>
        <w:jc w:val="both"/>
      </w:pPr>
      <w:r w:rsidRPr="00563BAB">
        <w:t>To właśnie dlatego pracownicy PSZOK prowadzą szczegółową kontrolę jakości oddawanych odpadów zielonych.</w:t>
      </w:r>
    </w:p>
    <w:p w14:paraId="4D8E0123" w14:textId="77777777" w:rsidR="004770BF" w:rsidRPr="00563BAB" w:rsidRDefault="004770BF" w:rsidP="004770BF">
      <w:pPr>
        <w:jc w:val="both"/>
      </w:pPr>
      <w:r w:rsidRPr="00563BAB">
        <w:lastRenderedPageBreak/>
        <w:t>Komisja przeanalizowała również możliwość wprowadzenia dodatkowych form odbioru odpadów zielonych, jednak doświadczenia wcześniejszych mobilnych PSZOK wskazują, że:</w:t>
      </w:r>
    </w:p>
    <w:p w14:paraId="5BCE7E9E" w14:textId="77777777" w:rsidR="004770BF" w:rsidRPr="00563BAB" w:rsidRDefault="004770BF" w:rsidP="004770BF">
      <w:pPr>
        <w:numPr>
          <w:ilvl w:val="0"/>
          <w:numId w:val="23"/>
        </w:numPr>
        <w:jc w:val="both"/>
      </w:pPr>
      <w:r w:rsidRPr="00563BAB">
        <w:t xml:space="preserve">odpady były silnie zanieczyszczone, </w:t>
      </w:r>
    </w:p>
    <w:p w14:paraId="1BDC6A9D" w14:textId="77777777" w:rsidR="004770BF" w:rsidRPr="00563BAB" w:rsidRDefault="004770BF" w:rsidP="004770BF">
      <w:pPr>
        <w:numPr>
          <w:ilvl w:val="0"/>
          <w:numId w:val="23"/>
        </w:numPr>
        <w:jc w:val="both"/>
      </w:pPr>
      <w:r w:rsidRPr="00563BAB">
        <w:t xml:space="preserve">brak było możliwości utrzymania jakości odpadu, </w:t>
      </w:r>
    </w:p>
    <w:p w14:paraId="71F2BC22" w14:textId="79B58906" w:rsidR="004770BF" w:rsidRDefault="004770BF" w:rsidP="004770BF">
      <w:pPr>
        <w:numPr>
          <w:ilvl w:val="0"/>
          <w:numId w:val="23"/>
        </w:numPr>
        <w:jc w:val="both"/>
      </w:pPr>
      <w:r w:rsidRPr="00563BAB">
        <w:t>skutkowało to bardzo wysokimi kosztami zagospodarowania</w:t>
      </w:r>
      <w:r w:rsidR="00206AD1">
        <w:t>,</w:t>
      </w:r>
    </w:p>
    <w:p w14:paraId="23F46EAA" w14:textId="3B242EF6" w:rsidR="00206AD1" w:rsidRPr="00206AD1" w:rsidRDefault="00206AD1" w:rsidP="004770BF">
      <w:pPr>
        <w:numPr>
          <w:ilvl w:val="0"/>
          <w:numId w:val="23"/>
        </w:numPr>
        <w:jc w:val="both"/>
      </w:pPr>
      <w:r w:rsidRPr="00206AD1">
        <w:t xml:space="preserve">występowały liczne </w:t>
      </w:r>
      <w:r w:rsidR="00627A33" w:rsidRPr="00206AD1">
        <w:t>przypadki,</w:t>
      </w:r>
      <w:r w:rsidRPr="00206AD1">
        <w:t xml:space="preserve"> gdy mieszkańcy nie dostosowywali się do wyznaczonych godzin, podrzucając odpady i pozostawiając je w najbliższej okolicy, co rodziło dodatkowe, wysokie koszty sprzątania i interwencyjnego porządkowania terenu przez gminę</w:t>
      </w:r>
      <w:r>
        <w:t>.</w:t>
      </w:r>
    </w:p>
    <w:p w14:paraId="08285FE9" w14:textId="77777777" w:rsidR="004770BF" w:rsidRPr="00563BAB" w:rsidRDefault="004770BF" w:rsidP="004770BF">
      <w:pPr>
        <w:jc w:val="both"/>
      </w:pPr>
      <w:r w:rsidRPr="00563BAB">
        <w:t>W okresach zwiększonego ruchu:</w:t>
      </w:r>
    </w:p>
    <w:p w14:paraId="0FF4355B" w14:textId="6A39DD2F" w:rsidR="004770BF" w:rsidRPr="00563BAB" w:rsidRDefault="004770BF" w:rsidP="004770BF">
      <w:pPr>
        <w:numPr>
          <w:ilvl w:val="0"/>
          <w:numId w:val="24"/>
        </w:numPr>
        <w:jc w:val="both"/>
      </w:pPr>
      <w:r w:rsidRPr="00563BAB">
        <w:t>z PSZOK wywożonych jest nawet 18–20 kontenerów odpadów zielonych</w:t>
      </w:r>
      <w:r>
        <w:t xml:space="preserve"> </w:t>
      </w:r>
      <w:r w:rsidR="00206AD1">
        <w:t>na przestrzeni kilku godzin,</w:t>
      </w:r>
    </w:p>
    <w:p w14:paraId="26AF9104" w14:textId="0C901338" w:rsidR="004770BF" w:rsidRDefault="004770BF" w:rsidP="004770BF">
      <w:pPr>
        <w:numPr>
          <w:ilvl w:val="0"/>
          <w:numId w:val="24"/>
        </w:numPr>
        <w:jc w:val="both"/>
      </w:pPr>
      <w:r w:rsidRPr="00563BAB">
        <w:t>największa kumulacja przypada na soboty</w:t>
      </w:r>
      <w:r>
        <w:t xml:space="preserve"> (</w:t>
      </w:r>
      <w:r w:rsidR="00206AD1">
        <w:t xml:space="preserve">nawet do </w:t>
      </w:r>
      <w:r>
        <w:t>150 pojazdów)</w:t>
      </w:r>
      <w:r w:rsidRPr="00563BAB">
        <w:t xml:space="preserve">. </w:t>
      </w:r>
    </w:p>
    <w:p w14:paraId="5CC94B9B" w14:textId="2B578417" w:rsidR="00206AD1" w:rsidRDefault="00206AD1" w:rsidP="00206AD1">
      <w:pPr>
        <w:jc w:val="both"/>
      </w:pPr>
      <w:r w:rsidRPr="00206AD1">
        <w:t xml:space="preserve">Masa oddawanych odpadów </w:t>
      </w:r>
      <w:proofErr w:type="spellStart"/>
      <w:r w:rsidRPr="00206AD1">
        <w:t>bio</w:t>
      </w:r>
      <w:proofErr w:type="spellEnd"/>
      <w:r w:rsidRPr="00206AD1">
        <w:t xml:space="preserve"> na PSZOK (aż 155,4 t w samym kwietniu 2026 r.) jednoznacznie udowadnia, że logistyczne zorganizowanie alternatywnego, powszechnego systemu odbioru tej frakcji </w:t>
      </w:r>
      <w:r>
        <w:t>poza PSZOK</w:t>
      </w:r>
      <w:r w:rsidRPr="00206AD1">
        <w:t xml:space="preserve"> byłoby niezwykle trudne </w:t>
      </w:r>
      <w:r>
        <w:br/>
      </w:r>
      <w:r w:rsidRPr="00206AD1">
        <w:t>i niemożliwe do wykonania bez drastycznego, negatywnego wpływu na końcową cenę opłaty dla mieszkańców</w:t>
      </w:r>
      <w:r>
        <w:t>.</w:t>
      </w:r>
    </w:p>
    <w:p w14:paraId="5F78EC6E" w14:textId="359A2019" w:rsidR="004770BF" w:rsidRPr="00563BAB" w:rsidRDefault="00206AD1" w:rsidP="00546157">
      <w:pPr>
        <w:jc w:val="both"/>
        <w:rPr>
          <w:b/>
          <w:bCs/>
        </w:rPr>
      </w:pPr>
      <w:r>
        <w:t xml:space="preserve">W oparciu o powyższe Komisja nie wydała pozytywnej rekomendacji związanej </w:t>
      </w:r>
      <w:r>
        <w:br/>
        <w:t>z odbiorem odpadów zielonych w tzw. mobilnych PSZOK.</w:t>
      </w:r>
    </w:p>
    <w:p w14:paraId="07F4BAB0" w14:textId="48D25454" w:rsidR="00563BAB" w:rsidRPr="00563BAB" w:rsidRDefault="00563BAB" w:rsidP="00546157">
      <w:pPr>
        <w:jc w:val="both"/>
        <w:rPr>
          <w:b/>
          <w:bCs/>
        </w:rPr>
      </w:pPr>
      <w:r w:rsidRPr="00563BAB">
        <w:rPr>
          <w:b/>
          <w:bCs/>
        </w:rPr>
        <w:t>Tekstylia</w:t>
      </w:r>
    </w:p>
    <w:p w14:paraId="52AA9813" w14:textId="77777777" w:rsidR="00563BAB" w:rsidRPr="00563BAB" w:rsidRDefault="00563BAB" w:rsidP="00546157">
      <w:pPr>
        <w:jc w:val="both"/>
      </w:pPr>
      <w:r w:rsidRPr="00563BAB">
        <w:t>Od 2025 r. obowiązuje selektywna zbiórka tekstyliów.</w:t>
      </w:r>
    </w:p>
    <w:p w14:paraId="7598FC32" w14:textId="77777777" w:rsidR="00563BAB" w:rsidRPr="00563BAB" w:rsidRDefault="00563BAB" w:rsidP="00546157">
      <w:pPr>
        <w:jc w:val="both"/>
      </w:pPr>
      <w:r w:rsidRPr="00563BAB">
        <w:t>Komisja ustaliła, że:</w:t>
      </w:r>
    </w:p>
    <w:p w14:paraId="09100E91" w14:textId="77777777" w:rsidR="00563BAB" w:rsidRPr="00563BAB" w:rsidRDefault="00563BAB" w:rsidP="00546157">
      <w:pPr>
        <w:numPr>
          <w:ilvl w:val="0"/>
          <w:numId w:val="25"/>
        </w:numPr>
        <w:jc w:val="both"/>
      </w:pPr>
      <w:r w:rsidRPr="00563BAB">
        <w:t xml:space="preserve">koszt zagospodarowania tekstyliów wynosi ok. 3 000 zł za tonę, </w:t>
      </w:r>
    </w:p>
    <w:p w14:paraId="480B82A7" w14:textId="77777777" w:rsidR="00563BAB" w:rsidRPr="00563BAB" w:rsidRDefault="00563BAB" w:rsidP="00546157">
      <w:pPr>
        <w:numPr>
          <w:ilvl w:val="0"/>
          <w:numId w:val="25"/>
        </w:numPr>
        <w:jc w:val="both"/>
      </w:pPr>
      <w:r w:rsidRPr="00563BAB">
        <w:t xml:space="preserve">już w kwietniu 2026 r. na PSZOK oddano ponad 18 ton tekstyliów. </w:t>
      </w:r>
    </w:p>
    <w:p w14:paraId="7CA0206C" w14:textId="77777777" w:rsidR="00563BAB" w:rsidRPr="00563BAB" w:rsidRDefault="00563BAB" w:rsidP="00546157">
      <w:pPr>
        <w:jc w:val="both"/>
      </w:pPr>
      <w:r w:rsidRPr="00563BAB">
        <w:t>Analizowano możliwość organizacji odbiorów tekstyliów bezpośrednio spod posesji, jednak przeprowadzone kalkulacje wykazały bardzo wysokie koszty takiego rozwiązania.</w:t>
      </w:r>
    </w:p>
    <w:p w14:paraId="2608D4AF" w14:textId="77777777" w:rsidR="00563BAB" w:rsidRPr="00563BAB" w:rsidRDefault="00563BAB" w:rsidP="00546157">
      <w:pPr>
        <w:jc w:val="both"/>
      </w:pPr>
      <w:r w:rsidRPr="00563BAB">
        <w:t>Szacuje się, że:</w:t>
      </w:r>
    </w:p>
    <w:p w14:paraId="3BD40462" w14:textId="77777777" w:rsidR="00563BAB" w:rsidRPr="00563BAB" w:rsidRDefault="00563BAB" w:rsidP="00546157">
      <w:pPr>
        <w:numPr>
          <w:ilvl w:val="0"/>
          <w:numId w:val="26"/>
        </w:numPr>
        <w:jc w:val="both"/>
      </w:pPr>
      <w:r w:rsidRPr="00563BAB">
        <w:t xml:space="preserve">jednorazowa zbiórka mogłaby generować koszt ok. 200 tys. zł, </w:t>
      </w:r>
    </w:p>
    <w:p w14:paraId="4FB8F007" w14:textId="77777777" w:rsidR="00563BAB" w:rsidRDefault="00563BAB" w:rsidP="00546157">
      <w:pPr>
        <w:numPr>
          <w:ilvl w:val="0"/>
          <w:numId w:val="26"/>
        </w:numPr>
        <w:jc w:val="both"/>
      </w:pPr>
      <w:r w:rsidRPr="00563BAB">
        <w:t xml:space="preserve">systematyczny odbiór tekstyliów mógłby zwiększyć koszt systemu nawet o ponad 5 zł miesięcznie na mieszkańca. </w:t>
      </w:r>
    </w:p>
    <w:p w14:paraId="40F72ABF" w14:textId="62526CAF" w:rsidR="000E21DD" w:rsidRPr="00563BAB" w:rsidRDefault="000E21DD" w:rsidP="00546157">
      <w:pPr>
        <w:numPr>
          <w:ilvl w:val="0"/>
          <w:numId w:val="26"/>
        </w:numPr>
        <w:jc w:val="both"/>
      </w:pPr>
      <w:r>
        <w:lastRenderedPageBreak/>
        <w:t>konieczne byłoby wprowadzenie kolejnego pojemnika w zabudowie wielorodzinnej (przy występujących problemach z segregacją duży koszt zagospodarowania).</w:t>
      </w:r>
    </w:p>
    <w:p w14:paraId="04DD20E0" w14:textId="53789184" w:rsidR="00563BAB" w:rsidRPr="00563BAB" w:rsidRDefault="00563BAB" w:rsidP="00546157">
      <w:pPr>
        <w:jc w:val="both"/>
      </w:pPr>
      <w:r w:rsidRPr="00563BAB">
        <w:t xml:space="preserve">Dlatego komisja </w:t>
      </w:r>
      <w:r w:rsidR="00A05C80">
        <w:t>proponuje</w:t>
      </w:r>
      <w:r w:rsidRPr="00563BAB">
        <w:t>:</w:t>
      </w:r>
    </w:p>
    <w:p w14:paraId="3242ED2B" w14:textId="731AE488" w:rsidR="00563BAB" w:rsidRPr="00563BAB" w:rsidRDefault="008638B5" w:rsidP="00546157">
      <w:pPr>
        <w:numPr>
          <w:ilvl w:val="0"/>
          <w:numId w:val="27"/>
        </w:numPr>
        <w:jc w:val="both"/>
      </w:pPr>
      <w:r>
        <w:t>podjęcie</w:t>
      </w:r>
      <w:r w:rsidR="00563BAB" w:rsidRPr="00563BAB">
        <w:t xml:space="preserve"> współprac</w:t>
      </w:r>
      <w:r>
        <w:t>y</w:t>
      </w:r>
      <w:r w:rsidR="00563BAB" w:rsidRPr="00563BAB">
        <w:t xml:space="preserve"> z firmami zewnętrznymi odbierającymi tekstylia, </w:t>
      </w:r>
    </w:p>
    <w:p w14:paraId="007D17E8" w14:textId="43C55DEF" w:rsidR="00563BAB" w:rsidRPr="00563BAB" w:rsidRDefault="00563BAB" w:rsidP="008638B5">
      <w:pPr>
        <w:numPr>
          <w:ilvl w:val="0"/>
          <w:numId w:val="27"/>
        </w:numPr>
        <w:jc w:val="both"/>
      </w:pPr>
      <w:r w:rsidRPr="00563BAB">
        <w:t>rozwój sieci kontenerów</w:t>
      </w:r>
      <w:r w:rsidR="008638B5">
        <w:t xml:space="preserve"> przy jednoczesnym </w:t>
      </w:r>
      <w:r w:rsidRPr="00563BAB">
        <w:t>nadz</w:t>
      </w:r>
      <w:r w:rsidR="008638B5">
        <w:t>or</w:t>
      </w:r>
      <w:r w:rsidR="000E21DD">
        <w:t>ze</w:t>
      </w:r>
      <w:r w:rsidRPr="00563BAB">
        <w:t xml:space="preserve"> nad czystością wokół pojemników</w:t>
      </w:r>
      <w:r w:rsidR="008638B5">
        <w:t xml:space="preserve"> i regularnym ich opróżnianiu</w:t>
      </w:r>
      <w:r w:rsidR="00A05C80">
        <w:t>.</w:t>
      </w:r>
    </w:p>
    <w:p w14:paraId="6B023CA2" w14:textId="77777777" w:rsidR="00563BAB" w:rsidRDefault="00563BAB" w:rsidP="00546157">
      <w:pPr>
        <w:jc w:val="both"/>
      </w:pPr>
      <w:r w:rsidRPr="00563BAB">
        <w:t>Jako przykład dobrze funkcjonującego rozwiązania wskazano system odbioru elektroodpadów, który obecnie nie obciąża systemu gospodarki odpadami.</w:t>
      </w:r>
    </w:p>
    <w:p w14:paraId="4A2E6256" w14:textId="1D28E48C" w:rsidR="008638B5" w:rsidRDefault="000E21DD" w:rsidP="00546157">
      <w:pPr>
        <w:jc w:val="both"/>
      </w:pPr>
      <w:r>
        <w:t>Utrzymanie aktualnie funkcjonującego modelu odbioru tekstyliów oraz rozwój sieci kontenerów firmy zewnętrznej zapewni skuteczne funkcjonowanie odbioru frakcji bez dodatkowego obciążania opłat mieszkańców.</w:t>
      </w:r>
    </w:p>
    <w:p w14:paraId="66D9CC68" w14:textId="60C68C17" w:rsidR="00563BAB" w:rsidRPr="00563BAB" w:rsidRDefault="008638B5" w:rsidP="00546157">
      <w:pPr>
        <w:jc w:val="both"/>
        <w:rPr>
          <w:b/>
          <w:bCs/>
        </w:rPr>
      </w:pPr>
      <w:r>
        <w:rPr>
          <w:b/>
          <w:bCs/>
        </w:rPr>
        <w:t>7</w:t>
      </w:r>
      <w:r w:rsidR="00563BAB" w:rsidRPr="00563BAB">
        <w:rPr>
          <w:b/>
          <w:bCs/>
        </w:rPr>
        <w:t>. Funkcjonowanie PSZOK</w:t>
      </w:r>
    </w:p>
    <w:p w14:paraId="4C8399A2" w14:textId="787BD73C" w:rsidR="00563BAB" w:rsidRPr="00563BAB" w:rsidRDefault="00563BAB" w:rsidP="00546157">
      <w:pPr>
        <w:jc w:val="both"/>
      </w:pPr>
      <w:r w:rsidRPr="00563BAB">
        <w:t>Komisja szczegółowo analizowała funkcjonowanie PSZOK.</w:t>
      </w:r>
    </w:p>
    <w:p w14:paraId="6FA9AC3F" w14:textId="77777777" w:rsidR="00563BAB" w:rsidRPr="00563BAB" w:rsidRDefault="00563BAB" w:rsidP="00546157">
      <w:pPr>
        <w:jc w:val="both"/>
      </w:pPr>
      <w:r w:rsidRPr="00563BAB">
        <w:t>Ustalono, że:</w:t>
      </w:r>
    </w:p>
    <w:p w14:paraId="5B41E944" w14:textId="77777777" w:rsidR="00563BAB" w:rsidRPr="00563BAB" w:rsidRDefault="00563BAB" w:rsidP="00546157">
      <w:pPr>
        <w:numPr>
          <w:ilvl w:val="0"/>
          <w:numId w:val="30"/>
        </w:numPr>
        <w:jc w:val="both"/>
      </w:pPr>
      <w:r w:rsidRPr="00563BAB">
        <w:t xml:space="preserve">roczny koszt funkcjonowania PSZOK wynosi ok. 1,3 mln zł, </w:t>
      </w:r>
    </w:p>
    <w:p w14:paraId="0A9EC3A0" w14:textId="77777777" w:rsidR="00563BAB" w:rsidRPr="00563BAB" w:rsidRDefault="00563BAB" w:rsidP="00546157">
      <w:pPr>
        <w:numPr>
          <w:ilvl w:val="1"/>
          <w:numId w:val="30"/>
        </w:numPr>
        <w:jc w:val="both"/>
      </w:pPr>
      <w:r w:rsidRPr="00563BAB">
        <w:t xml:space="preserve">ok. 1 mln zł przypada na Czechowice-Dziedzice, </w:t>
      </w:r>
    </w:p>
    <w:p w14:paraId="07C39683" w14:textId="77777777" w:rsidR="00563BAB" w:rsidRPr="00563BAB" w:rsidRDefault="00563BAB" w:rsidP="00546157">
      <w:pPr>
        <w:numPr>
          <w:ilvl w:val="1"/>
          <w:numId w:val="30"/>
        </w:numPr>
        <w:jc w:val="both"/>
      </w:pPr>
      <w:r w:rsidRPr="00563BAB">
        <w:t xml:space="preserve">ok. 300 tys. zł przypada na Goczałkowice-Zdrój, </w:t>
      </w:r>
    </w:p>
    <w:p w14:paraId="7571DAB5" w14:textId="77777777" w:rsidR="00563BAB" w:rsidRPr="00563BAB" w:rsidRDefault="00563BAB" w:rsidP="00546157">
      <w:pPr>
        <w:numPr>
          <w:ilvl w:val="0"/>
          <w:numId w:val="30"/>
        </w:numPr>
        <w:jc w:val="both"/>
      </w:pPr>
      <w:r w:rsidRPr="00563BAB">
        <w:t xml:space="preserve">koszt funkcjonowania PSZOK dla mieszkańca wynosi ok. 2 zł miesięcznie. </w:t>
      </w:r>
    </w:p>
    <w:p w14:paraId="2BE037A8" w14:textId="77777777" w:rsidR="00563BAB" w:rsidRPr="00563BAB" w:rsidRDefault="00563BAB" w:rsidP="00546157">
      <w:pPr>
        <w:jc w:val="both"/>
      </w:pPr>
      <w:r w:rsidRPr="00563BAB">
        <w:t>W 2025 r.:</w:t>
      </w:r>
    </w:p>
    <w:p w14:paraId="53C40311" w14:textId="77777777" w:rsidR="00563BAB" w:rsidRPr="00563BAB" w:rsidRDefault="00563BAB" w:rsidP="00546157">
      <w:pPr>
        <w:numPr>
          <w:ilvl w:val="0"/>
          <w:numId w:val="31"/>
        </w:numPr>
        <w:jc w:val="both"/>
      </w:pPr>
      <w:r w:rsidRPr="00563BAB">
        <w:t xml:space="preserve">PSZOK odwiedziło ok. 40 tys. mieszkańców Czechowic-Dziedzic, </w:t>
      </w:r>
    </w:p>
    <w:p w14:paraId="21B6979E" w14:textId="77777777" w:rsidR="00563BAB" w:rsidRPr="00563BAB" w:rsidRDefault="00563BAB" w:rsidP="00546157">
      <w:pPr>
        <w:numPr>
          <w:ilvl w:val="0"/>
          <w:numId w:val="31"/>
        </w:numPr>
        <w:jc w:val="both"/>
      </w:pPr>
      <w:r w:rsidRPr="00563BAB">
        <w:t xml:space="preserve">ok. 2 tys. mieszkańców Goczałkowic-Zdroju. </w:t>
      </w:r>
    </w:p>
    <w:p w14:paraId="74E34636" w14:textId="77777777" w:rsidR="00563BAB" w:rsidRPr="00563BAB" w:rsidRDefault="00563BAB" w:rsidP="00546157">
      <w:pPr>
        <w:jc w:val="both"/>
      </w:pPr>
      <w:r w:rsidRPr="00563BAB">
        <w:t>W okresach zwiększonego ruchu:</w:t>
      </w:r>
    </w:p>
    <w:p w14:paraId="4E098033" w14:textId="77777777" w:rsidR="00563BAB" w:rsidRPr="00563BAB" w:rsidRDefault="00563BAB" w:rsidP="00546157">
      <w:pPr>
        <w:numPr>
          <w:ilvl w:val="0"/>
          <w:numId w:val="32"/>
        </w:numPr>
        <w:jc w:val="both"/>
      </w:pPr>
      <w:r w:rsidRPr="00563BAB">
        <w:t xml:space="preserve">z PSZOK wywożonych jest nawet 18–20 kontenerów odpadów zielonych, </w:t>
      </w:r>
    </w:p>
    <w:p w14:paraId="5D8804A9" w14:textId="77777777" w:rsidR="00563BAB" w:rsidRPr="00563BAB" w:rsidRDefault="00563BAB" w:rsidP="00546157">
      <w:pPr>
        <w:numPr>
          <w:ilvl w:val="0"/>
          <w:numId w:val="32"/>
        </w:numPr>
        <w:jc w:val="both"/>
      </w:pPr>
      <w:r w:rsidRPr="00563BAB">
        <w:t xml:space="preserve">największa kumulacja przypada na soboty, </w:t>
      </w:r>
    </w:p>
    <w:p w14:paraId="4627A2F5" w14:textId="77777777" w:rsidR="00563BAB" w:rsidRPr="00563BAB" w:rsidRDefault="00563BAB" w:rsidP="00546157">
      <w:pPr>
        <w:numPr>
          <w:ilvl w:val="0"/>
          <w:numId w:val="32"/>
        </w:numPr>
        <w:jc w:val="both"/>
      </w:pPr>
      <w:r w:rsidRPr="00563BAB">
        <w:t xml:space="preserve">w jeden dzień pojawia się nawet ok. 150 samochodów mieszkańców. </w:t>
      </w:r>
    </w:p>
    <w:p w14:paraId="79A3697E" w14:textId="77777777" w:rsidR="00563BAB" w:rsidRDefault="00563BAB" w:rsidP="00546157">
      <w:pPr>
        <w:jc w:val="both"/>
      </w:pPr>
      <w:r w:rsidRPr="00563BAB">
        <w:t>Komisja stwierdziła, że obecna lokalizacja PSZOK generuje bardzo duże utrudnienia komunikacyjne, szczególnie w okresach zwiększonego ruchu.</w:t>
      </w:r>
    </w:p>
    <w:p w14:paraId="04C2B184" w14:textId="5AFAC07B" w:rsidR="00A05C80" w:rsidRPr="00563BAB" w:rsidRDefault="00A05C80" w:rsidP="00A05C80">
      <w:pPr>
        <w:jc w:val="both"/>
      </w:pPr>
      <w:r>
        <w:t xml:space="preserve">Ponadto </w:t>
      </w:r>
      <w:r w:rsidRPr="00563BAB">
        <w:t>Komisja</w:t>
      </w:r>
      <w:r w:rsidR="00F9416B">
        <w:t xml:space="preserve"> zapoznała się z informacją</w:t>
      </w:r>
      <w:r w:rsidRPr="00563BAB">
        <w:t xml:space="preserve"> obecnego operatora</w:t>
      </w:r>
      <w:r>
        <w:t xml:space="preserve"> PSZOK</w:t>
      </w:r>
      <w:r w:rsidRPr="00563BAB">
        <w:t xml:space="preserve"> dotyczącą:</w:t>
      </w:r>
    </w:p>
    <w:p w14:paraId="3C20C894" w14:textId="77777777" w:rsidR="00A05C80" w:rsidRPr="00563BAB" w:rsidRDefault="00A05C80" w:rsidP="00A05C80">
      <w:pPr>
        <w:numPr>
          <w:ilvl w:val="0"/>
          <w:numId w:val="40"/>
        </w:numPr>
        <w:jc w:val="both"/>
      </w:pPr>
      <w:r w:rsidRPr="00563BAB">
        <w:t>usprawnienia organizacji ruchu na placu</w:t>
      </w:r>
      <w:r>
        <w:t xml:space="preserve"> </w:t>
      </w:r>
      <w:r w:rsidRPr="00563BAB">
        <w:t>i rozładunku odpadów zielonych</w:t>
      </w:r>
      <w:r>
        <w:t>,</w:t>
      </w:r>
    </w:p>
    <w:p w14:paraId="50BBB560" w14:textId="77777777" w:rsidR="00A05C80" w:rsidRPr="00563BAB" w:rsidRDefault="00A05C80" w:rsidP="00A05C80">
      <w:pPr>
        <w:numPr>
          <w:ilvl w:val="0"/>
          <w:numId w:val="40"/>
        </w:numPr>
        <w:jc w:val="both"/>
      </w:pPr>
      <w:r w:rsidRPr="00563BAB">
        <w:lastRenderedPageBreak/>
        <w:t xml:space="preserve">przyspieszenia obsługi mieszkańców, </w:t>
      </w:r>
    </w:p>
    <w:p w14:paraId="4C29F506" w14:textId="77777777" w:rsidR="00A05C80" w:rsidRPr="00563BAB" w:rsidRDefault="00A05C80" w:rsidP="00A05C80">
      <w:pPr>
        <w:numPr>
          <w:ilvl w:val="0"/>
          <w:numId w:val="40"/>
        </w:numPr>
        <w:jc w:val="both"/>
      </w:pPr>
      <w:r w:rsidRPr="00563BAB">
        <w:t xml:space="preserve">poprawy przejrzystości systemu wagowego. </w:t>
      </w:r>
    </w:p>
    <w:p w14:paraId="0E17C612" w14:textId="6B515EC9" w:rsidR="008638B5" w:rsidRDefault="00A05C80" w:rsidP="00546157">
      <w:pPr>
        <w:numPr>
          <w:ilvl w:val="0"/>
          <w:numId w:val="41"/>
        </w:numPr>
        <w:jc w:val="both"/>
      </w:pPr>
      <w:r w:rsidRPr="00563BAB">
        <w:t>p</w:t>
      </w:r>
      <w:r>
        <w:t>odjęcia</w:t>
      </w:r>
      <w:r w:rsidRPr="00563BAB">
        <w:t xml:space="preserve"> działań związanych z uruchomieniem drugiego PSZOK</w:t>
      </w:r>
      <w:r>
        <w:t>.</w:t>
      </w:r>
    </w:p>
    <w:p w14:paraId="5D31AB66" w14:textId="2532AFA4" w:rsidR="00563BAB" w:rsidRPr="00563BAB" w:rsidRDefault="00A05C80" w:rsidP="00546157">
      <w:pPr>
        <w:jc w:val="both"/>
        <w:rPr>
          <w:b/>
          <w:bCs/>
        </w:rPr>
      </w:pPr>
      <w:r>
        <w:rPr>
          <w:b/>
          <w:bCs/>
        </w:rPr>
        <w:t>8</w:t>
      </w:r>
      <w:r w:rsidR="00563BAB" w:rsidRPr="00563BAB">
        <w:rPr>
          <w:b/>
          <w:bCs/>
        </w:rPr>
        <w:t>. Rekomendacje komisji</w:t>
      </w:r>
    </w:p>
    <w:p w14:paraId="63F25442" w14:textId="77777777" w:rsidR="00A05C80" w:rsidRPr="00563BAB" w:rsidRDefault="00A05C80" w:rsidP="00A05C80">
      <w:pPr>
        <w:jc w:val="both"/>
        <w:rPr>
          <w:b/>
          <w:bCs/>
        </w:rPr>
      </w:pPr>
      <w:r w:rsidRPr="00563BAB">
        <w:rPr>
          <w:b/>
          <w:bCs/>
        </w:rPr>
        <w:t>Popiół</w:t>
      </w:r>
    </w:p>
    <w:p w14:paraId="629755BF" w14:textId="6052C26A" w:rsidR="00A05C80" w:rsidRPr="00563BAB" w:rsidRDefault="00A05C80" w:rsidP="00A05C80">
      <w:pPr>
        <w:jc w:val="both"/>
      </w:pPr>
      <w:r w:rsidRPr="00563BAB">
        <w:t xml:space="preserve">Komisja </w:t>
      </w:r>
      <w:r>
        <w:t xml:space="preserve">rekomenduje </w:t>
      </w:r>
      <w:r w:rsidRPr="00563BAB">
        <w:t>zmniejszeni</w:t>
      </w:r>
      <w:r>
        <w:t>e</w:t>
      </w:r>
      <w:r w:rsidRPr="00563BAB">
        <w:t xml:space="preserve"> częstotliwości odbioru popiołu:</w:t>
      </w:r>
    </w:p>
    <w:p w14:paraId="62C15E32" w14:textId="77777777" w:rsidR="00A05C80" w:rsidRPr="00563BAB" w:rsidRDefault="00A05C80" w:rsidP="00A05C80">
      <w:pPr>
        <w:numPr>
          <w:ilvl w:val="0"/>
          <w:numId w:val="33"/>
        </w:numPr>
        <w:jc w:val="both"/>
      </w:pPr>
      <w:r w:rsidRPr="00563BAB">
        <w:t xml:space="preserve">w miesiącach marzec, kwiecień, październik i listopad, </w:t>
      </w:r>
    </w:p>
    <w:p w14:paraId="03CBA0EF" w14:textId="6129552B" w:rsidR="00A05C80" w:rsidRPr="000F6EB8" w:rsidRDefault="00A05C80" w:rsidP="00546157">
      <w:pPr>
        <w:numPr>
          <w:ilvl w:val="0"/>
          <w:numId w:val="33"/>
        </w:numPr>
        <w:jc w:val="both"/>
      </w:pPr>
      <w:r w:rsidRPr="00563BAB">
        <w:t xml:space="preserve">z dwóch odbiorów miesięcznie do jednego. </w:t>
      </w:r>
    </w:p>
    <w:p w14:paraId="55895F31" w14:textId="130361CD" w:rsidR="00563BAB" w:rsidRPr="00563BAB" w:rsidRDefault="00563BAB" w:rsidP="00546157">
      <w:pPr>
        <w:jc w:val="both"/>
        <w:rPr>
          <w:b/>
          <w:bCs/>
        </w:rPr>
      </w:pPr>
      <w:r w:rsidRPr="00563BAB">
        <w:rPr>
          <w:b/>
          <w:bCs/>
        </w:rPr>
        <w:t>PSZOK</w:t>
      </w:r>
    </w:p>
    <w:p w14:paraId="1215AD4D" w14:textId="60FE57D0" w:rsidR="00563BAB" w:rsidRPr="00563BAB" w:rsidRDefault="00563BAB" w:rsidP="00546157">
      <w:pPr>
        <w:jc w:val="both"/>
      </w:pPr>
      <w:r w:rsidRPr="00563BAB">
        <w:t xml:space="preserve">Komisja </w:t>
      </w:r>
      <w:r w:rsidR="00E04804">
        <w:t>wskazuje potrzebę</w:t>
      </w:r>
      <w:r w:rsidRPr="00563BAB">
        <w:t>:</w:t>
      </w:r>
    </w:p>
    <w:p w14:paraId="64A615EC" w14:textId="77777777" w:rsidR="00563BAB" w:rsidRPr="00563BAB" w:rsidRDefault="00563BAB" w:rsidP="00546157">
      <w:pPr>
        <w:numPr>
          <w:ilvl w:val="0"/>
          <w:numId w:val="39"/>
        </w:numPr>
        <w:jc w:val="both"/>
      </w:pPr>
      <w:r w:rsidRPr="00563BAB">
        <w:t xml:space="preserve">docelowe zwiększenie liczby PSZOK, </w:t>
      </w:r>
    </w:p>
    <w:p w14:paraId="52A3EC5B" w14:textId="77777777" w:rsidR="00563BAB" w:rsidRPr="00563BAB" w:rsidRDefault="00563BAB" w:rsidP="00546157">
      <w:pPr>
        <w:numPr>
          <w:ilvl w:val="0"/>
          <w:numId w:val="39"/>
        </w:numPr>
        <w:jc w:val="both"/>
      </w:pPr>
      <w:r w:rsidRPr="00563BAB">
        <w:t xml:space="preserve">utworzenie dodatkowego PSZOK na terenie sołectw, </w:t>
      </w:r>
    </w:p>
    <w:p w14:paraId="75AF2EEE" w14:textId="77777777" w:rsidR="00563BAB" w:rsidRPr="00563BAB" w:rsidRDefault="00563BAB" w:rsidP="00546157">
      <w:pPr>
        <w:numPr>
          <w:ilvl w:val="0"/>
          <w:numId w:val="39"/>
        </w:numPr>
        <w:jc w:val="both"/>
      </w:pPr>
      <w:r w:rsidRPr="00563BAB">
        <w:t xml:space="preserve">poszukiwanie lokalizacji niepowodujących konfliktów społecznych, </w:t>
      </w:r>
    </w:p>
    <w:p w14:paraId="1AFD50D3" w14:textId="08ABBE63" w:rsidR="00E709C4" w:rsidRPr="000F6EB8" w:rsidRDefault="00563BAB" w:rsidP="00546157">
      <w:pPr>
        <w:numPr>
          <w:ilvl w:val="0"/>
          <w:numId w:val="39"/>
        </w:numPr>
        <w:jc w:val="both"/>
      </w:pPr>
      <w:r w:rsidRPr="00563BAB">
        <w:t>budowy PSZOK gminnego oddawanego do obsługi operatorowi wyłonionemu w</w:t>
      </w:r>
      <w:r w:rsidR="00D46E5B">
        <w:t> </w:t>
      </w:r>
      <w:r w:rsidRPr="00563BAB">
        <w:t xml:space="preserve">przetargu. </w:t>
      </w:r>
    </w:p>
    <w:p w14:paraId="33C6CAF8" w14:textId="1D13C871" w:rsidR="00563BAB" w:rsidRPr="00563BAB" w:rsidRDefault="00563BAB" w:rsidP="00546157">
      <w:pPr>
        <w:jc w:val="both"/>
        <w:rPr>
          <w:b/>
          <w:bCs/>
        </w:rPr>
      </w:pPr>
      <w:r w:rsidRPr="00563BAB">
        <w:rPr>
          <w:b/>
          <w:bCs/>
        </w:rPr>
        <w:t>Inteligentne pojemniki</w:t>
      </w:r>
    </w:p>
    <w:p w14:paraId="6C6552C0" w14:textId="4D8DD49B" w:rsidR="00563BAB" w:rsidRPr="00563BAB" w:rsidRDefault="00563BAB" w:rsidP="00546157">
      <w:pPr>
        <w:jc w:val="both"/>
      </w:pPr>
      <w:r w:rsidRPr="00563BAB">
        <w:t xml:space="preserve">Komisja rekomenduje przygotowanie pilotażowego programu inteligentnych pojemników </w:t>
      </w:r>
      <w:r w:rsidR="00A05C80">
        <w:t xml:space="preserve">obsługujących zabudowę wielorodzinną </w:t>
      </w:r>
      <w:r w:rsidRPr="00563BAB">
        <w:t>na wybranym osiedlu.</w:t>
      </w:r>
    </w:p>
    <w:p w14:paraId="0624749B" w14:textId="77777777" w:rsidR="00563BAB" w:rsidRPr="00563BAB" w:rsidRDefault="00563BAB" w:rsidP="00546157">
      <w:pPr>
        <w:jc w:val="both"/>
      </w:pPr>
      <w:r w:rsidRPr="00563BAB">
        <w:t>System polegałby na:</w:t>
      </w:r>
    </w:p>
    <w:p w14:paraId="3F9A24AB" w14:textId="77777777" w:rsidR="00563BAB" w:rsidRPr="00563BAB" w:rsidRDefault="00563BAB" w:rsidP="00546157">
      <w:pPr>
        <w:numPr>
          <w:ilvl w:val="0"/>
          <w:numId w:val="42"/>
        </w:numPr>
        <w:jc w:val="both"/>
      </w:pPr>
      <w:r w:rsidRPr="00563BAB">
        <w:t xml:space="preserve">przypisaniu mieszkańcom indywidualnych kodów dostępu, </w:t>
      </w:r>
    </w:p>
    <w:p w14:paraId="177D7D1B" w14:textId="77777777" w:rsidR="00563BAB" w:rsidRPr="00563BAB" w:rsidRDefault="00563BAB" w:rsidP="00546157">
      <w:pPr>
        <w:numPr>
          <w:ilvl w:val="0"/>
          <w:numId w:val="42"/>
        </w:numPr>
        <w:jc w:val="both"/>
      </w:pPr>
      <w:r w:rsidRPr="00563BAB">
        <w:t xml:space="preserve">identyfikacji użytkownika wrzucającego odpady, </w:t>
      </w:r>
    </w:p>
    <w:p w14:paraId="44352523" w14:textId="77777777" w:rsidR="00563BAB" w:rsidRPr="00563BAB" w:rsidRDefault="00563BAB" w:rsidP="00546157">
      <w:pPr>
        <w:numPr>
          <w:ilvl w:val="0"/>
          <w:numId w:val="42"/>
        </w:numPr>
        <w:jc w:val="both"/>
      </w:pPr>
      <w:r w:rsidRPr="00563BAB">
        <w:t xml:space="preserve">ograniczeniu anonimowości w systemie. </w:t>
      </w:r>
    </w:p>
    <w:p w14:paraId="45DE8F9F" w14:textId="77777777" w:rsidR="00563BAB" w:rsidRPr="00563BAB" w:rsidRDefault="00563BAB" w:rsidP="00546157">
      <w:pPr>
        <w:jc w:val="both"/>
      </w:pPr>
      <w:r w:rsidRPr="00563BAB">
        <w:t>Rozwiązanie mogłoby znacząco poprawić poziom segregacji odpadów w zabudowie wielorodzinnej oraz umożliwić bardziej precyzyjną analizę jakości segregacji.</w:t>
      </w:r>
    </w:p>
    <w:p w14:paraId="0638B3C9" w14:textId="55222AF4" w:rsidR="00563BAB" w:rsidRDefault="00563BAB" w:rsidP="00546157">
      <w:pPr>
        <w:jc w:val="both"/>
      </w:pPr>
      <w:r w:rsidRPr="00563BAB">
        <w:t>Komisja rekomenduje realizację programu przy wykorzystaniu środków zewnętrznych, tak aby nie obciążać dodatkowo systemu gospodarki odpadami.</w:t>
      </w:r>
    </w:p>
    <w:p w14:paraId="69171EB3" w14:textId="77777777" w:rsidR="000E21DD" w:rsidRPr="00563BAB" w:rsidRDefault="000E21DD" w:rsidP="00546157">
      <w:pPr>
        <w:jc w:val="both"/>
      </w:pPr>
    </w:p>
    <w:p w14:paraId="222C3BCD" w14:textId="5485A823" w:rsidR="00563BAB" w:rsidRPr="00563BAB" w:rsidRDefault="000E21DD" w:rsidP="00546157">
      <w:pPr>
        <w:jc w:val="both"/>
        <w:rPr>
          <w:b/>
          <w:bCs/>
        </w:rPr>
      </w:pPr>
      <w:r>
        <w:rPr>
          <w:b/>
          <w:bCs/>
        </w:rPr>
        <w:t>9</w:t>
      </w:r>
      <w:r w:rsidR="00563BAB" w:rsidRPr="00563BAB">
        <w:rPr>
          <w:b/>
          <w:bCs/>
        </w:rPr>
        <w:t>. Wnioski końcowe</w:t>
      </w:r>
    </w:p>
    <w:p w14:paraId="15FEE285" w14:textId="77777777" w:rsidR="00563BAB" w:rsidRPr="00563BAB" w:rsidRDefault="00563BAB" w:rsidP="00546157">
      <w:pPr>
        <w:jc w:val="both"/>
      </w:pPr>
      <w:r w:rsidRPr="00563BAB">
        <w:t>Komisja po przeprowadzeniu szczegółowych analiz stwierdza, że system gospodarki odpadami jest systemem bardzo złożonym, silnie uzależnionym od:</w:t>
      </w:r>
    </w:p>
    <w:p w14:paraId="6E44C0E3" w14:textId="77777777" w:rsidR="00563BAB" w:rsidRPr="00563BAB" w:rsidRDefault="00563BAB" w:rsidP="00546157">
      <w:pPr>
        <w:numPr>
          <w:ilvl w:val="0"/>
          <w:numId w:val="43"/>
        </w:numPr>
        <w:jc w:val="both"/>
      </w:pPr>
      <w:r w:rsidRPr="00563BAB">
        <w:lastRenderedPageBreak/>
        <w:t xml:space="preserve">przepisów krajowych, </w:t>
      </w:r>
    </w:p>
    <w:p w14:paraId="5EA8A39F" w14:textId="77777777" w:rsidR="00563BAB" w:rsidRPr="00563BAB" w:rsidRDefault="00563BAB" w:rsidP="00546157">
      <w:pPr>
        <w:numPr>
          <w:ilvl w:val="0"/>
          <w:numId w:val="43"/>
        </w:numPr>
        <w:jc w:val="both"/>
      </w:pPr>
      <w:r w:rsidRPr="00563BAB">
        <w:t xml:space="preserve">wymagań środowiskowych, </w:t>
      </w:r>
    </w:p>
    <w:p w14:paraId="0699FEFB" w14:textId="7971A60D" w:rsidR="00563BAB" w:rsidRPr="0033693C" w:rsidRDefault="00563BAB" w:rsidP="00546157">
      <w:pPr>
        <w:numPr>
          <w:ilvl w:val="0"/>
          <w:numId w:val="43"/>
        </w:numPr>
        <w:jc w:val="both"/>
      </w:pPr>
      <w:r w:rsidRPr="0033693C">
        <w:t xml:space="preserve">poziomów </w:t>
      </w:r>
      <w:r w:rsidR="009D0A38" w:rsidRPr="0033693C">
        <w:t xml:space="preserve">przygotowania do ponownego użycia i </w:t>
      </w:r>
      <w:r w:rsidRPr="0033693C">
        <w:t xml:space="preserve">recyklingu, </w:t>
      </w:r>
    </w:p>
    <w:p w14:paraId="5CD78C18" w14:textId="77777777" w:rsidR="00563BAB" w:rsidRPr="00563BAB" w:rsidRDefault="00563BAB" w:rsidP="00546157">
      <w:pPr>
        <w:numPr>
          <w:ilvl w:val="0"/>
          <w:numId w:val="43"/>
        </w:numPr>
        <w:jc w:val="both"/>
      </w:pPr>
      <w:r w:rsidRPr="00563BAB">
        <w:t xml:space="preserve">cen zagospodarowania odpadów, </w:t>
      </w:r>
    </w:p>
    <w:p w14:paraId="5426554D" w14:textId="77777777" w:rsidR="00563BAB" w:rsidRPr="00563BAB" w:rsidRDefault="00563BAB" w:rsidP="00546157">
      <w:pPr>
        <w:numPr>
          <w:ilvl w:val="0"/>
          <w:numId w:val="43"/>
        </w:numPr>
        <w:jc w:val="both"/>
      </w:pPr>
      <w:r w:rsidRPr="00563BAB">
        <w:t xml:space="preserve">sytuacji na rynku surowców wtórnych, </w:t>
      </w:r>
    </w:p>
    <w:p w14:paraId="5DA349FB" w14:textId="77777777" w:rsidR="00563BAB" w:rsidRPr="00563BAB" w:rsidRDefault="00563BAB" w:rsidP="00546157">
      <w:pPr>
        <w:numPr>
          <w:ilvl w:val="0"/>
          <w:numId w:val="43"/>
        </w:numPr>
        <w:jc w:val="both"/>
      </w:pPr>
      <w:r w:rsidRPr="00563BAB">
        <w:t xml:space="preserve">sytuacji gospodarczej i geopolitycznej, </w:t>
      </w:r>
    </w:p>
    <w:p w14:paraId="5C5A084F" w14:textId="77777777" w:rsidR="00563BAB" w:rsidRPr="00563BAB" w:rsidRDefault="00563BAB" w:rsidP="00546157">
      <w:pPr>
        <w:numPr>
          <w:ilvl w:val="0"/>
          <w:numId w:val="43"/>
        </w:numPr>
        <w:jc w:val="both"/>
      </w:pPr>
      <w:r w:rsidRPr="00563BAB">
        <w:t xml:space="preserve">cen paliw i transportu, </w:t>
      </w:r>
    </w:p>
    <w:p w14:paraId="04FDAEA5" w14:textId="77777777" w:rsidR="00563BAB" w:rsidRPr="00563BAB" w:rsidRDefault="00563BAB" w:rsidP="00546157">
      <w:pPr>
        <w:numPr>
          <w:ilvl w:val="0"/>
          <w:numId w:val="43"/>
        </w:numPr>
        <w:jc w:val="both"/>
      </w:pPr>
      <w:r w:rsidRPr="00563BAB">
        <w:t xml:space="preserve">rosnących kosztów pracy, </w:t>
      </w:r>
    </w:p>
    <w:p w14:paraId="1321B1A8" w14:textId="77777777" w:rsidR="00563BAB" w:rsidRPr="00563BAB" w:rsidRDefault="00563BAB" w:rsidP="00546157">
      <w:pPr>
        <w:numPr>
          <w:ilvl w:val="0"/>
          <w:numId w:val="43"/>
        </w:numPr>
        <w:jc w:val="both"/>
      </w:pPr>
      <w:r w:rsidRPr="00563BAB">
        <w:t xml:space="preserve">kosztów energii i funkcjonowania instalacji przetwarzania odpadów. </w:t>
      </w:r>
    </w:p>
    <w:p w14:paraId="0EA938F9" w14:textId="77777777" w:rsidR="00563BAB" w:rsidRPr="00563BAB" w:rsidRDefault="00563BAB" w:rsidP="00546157">
      <w:pPr>
        <w:jc w:val="both"/>
      </w:pPr>
      <w:r w:rsidRPr="00563BAB">
        <w:t>Prace komisji potwierdziły, że:</w:t>
      </w:r>
    </w:p>
    <w:p w14:paraId="0CFB721D" w14:textId="77777777" w:rsidR="00563BAB" w:rsidRPr="00563BAB" w:rsidRDefault="00563BAB" w:rsidP="00546157">
      <w:pPr>
        <w:numPr>
          <w:ilvl w:val="0"/>
          <w:numId w:val="44"/>
        </w:numPr>
        <w:jc w:val="both"/>
      </w:pPr>
      <w:r w:rsidRPr="00563BAB">
        <w:t xml:space="preserve">większość kosztów systemu pozostaje poza bezpośrednim wpływem samorządu, </w:t>
      </w:r>
    </w:p>
    <w:p w14:paraId="25558B38" w14:textId="77777777" w:rsidR="00563BAB" w:rsidRPr="00563BAB" w:rsidRDefault="00563BAB" w:rsidP="00546157">
      <w:pPr>
        <w:numPr>
          <w:ilvl w:val="0"/>
          <w:numId w:val="44"/>
        </w:numPr>
        <w:jc w:val="both"/>
      </w:pPr>
      <w:r w:rsidRPr="00563BAB">
        <w:t xml:space="preserve">możliwości obniżania kosztów są ograniczone, </w:t>
      </w:r>
    </w:p>
    <w:p w14:paraId="5DCA9E29" w14:textId="77777777" w:rsidR="00563BAB" w:rsidRPr="00563BAB" w:rsidRDefault="00563BAB" w:rsidP="00546157">
      <w:pPr>
        <w:numPr>
          <w:ilvl w:val="0"/>
          <w:numId w:val="44"/>
        </w:numPr>
        <w:jc w:val="both"/>
      </w:pPr>
      <w:r w:rsidRPr="00563BAB">
        <w:t xml:space="preserve">największy potencjał poprawy znajduje się obecnie w: </w:t>
      </w:r>
    </w:p>
    <w:p w14:paraId="41227B4A" w14:textId="77777777" w:rsidR="00563BAB" w:rsidRPr="00563BAB" w:rsidRDefault="00563BAB" w:rsidP="00546157">
      <w:pPr>
        <w:numPr>
          <w:ilvl w:val="1"/>
          <w:numId w:val="44"/>
        </w:numPr>
        <w:jc w:val="both"/>
      </w:pPr>
      <w:r w:rsidRPr="00563BAB">
        <w:t xml:space="preserve">jakości segregacji, </w:t>
      </w:r>
    </w:p>
    <w:p w14:paraId="62E08B0A" w14:textId="77777777" w:rsidR="00563BAB" w:rsidRPr="00563BAB" w:rsidRDefault="00563BAB" w:rsidP="00546157">
      <w:pPr>
        <w:numPr>
          <w:ilvl w:val="1"/>
          <w:numId w:val="44"/>
        </w:numPr>
        <w:jc w:val="both"/>
      </w:pPr>
      <w:r w:rsidRPr="00563BAB">
        <w:t xml:space="preserve">ograniczaniu ilości odpadów zmieszanych, </w:t>
      </w:r>
    </w:p>
    <w:p w14:paraId="5B42F192" w14:textId="4AC4C81A" w:rsidR="00563BAB" w:rsidRPr="00563BAB" w:rsidRDefault="00563BAB" w:rsidP="00546157">
      <w:pPr>
        <w:numPr>
          <w:ilvl w:val="1"/>
          <w:numId w:val="44"/>
        </w:numPr>
        <w:jc w:val="both"/>
      </w:pPr>
      <w:r w:rsidRPr="00563BAB">
        <w:t>poprawie funkcjonowania PSZOK</w:t>
      </w:r>
      <w:r w:rsidR="00862232">
        <w:t>.</w:t>
      </w:r>
      <w:r w:rsidRPr="00563BAB">
        <w:t xml:space="preserve"> </w:t>
      </w:r>
    </w:p>
    <w:p w14:paraId="4031F1E4" w14:textId="77777777" w:rsidR="00563BAB" w:rsidRPr="00563BAB" w:rsidRDefault="00563BAB" w:rsidP="00546157">
      <w:pPr>
        <w:jc w:val="both"/>
      </w:pPr>
      <w:r w:rsidRPr="00563BAB">
        <w:t>Komisja podkreśla również, że podczas prac przeanalizowano szereg potencjalnych zmian dotyczących częstotliwości odbioru poszczególnych frakcji odpadów, organizacji odbioru oraz funkcjonowania PSZOK. W wielu przypadkach szczegółowe analizy logistyczne i kosztowe wykazały jednak, że rozwiązania pozornie przynoszące oszczędności w praktyce nie dawałyby realnego efektu ekonomicznego lub mogłyby prowadzić do pogorszenia jakości funkcjonowania systemu.</w:t>
      </w:r>
    </w:p>
    <w:p w14:paraId="57198D18" w14:textId="3014AAED" w:rsidR="00563BAB" w:rsidRPr="00563BAB" w:rsidRDefault="00563BAB" w:rsidP="00546157">
      <w:pPr>
        <w:jc w:val="both"/>
      </w:pPr>
      <w:r w:rsidRPr="00563BAB">
        <w:t xml:space="preserve">Dlatego </w:t>
      </w:r>
      <w:r w:rsidR="00862232">
        <w:t xml:space="preserve">końcowe </w:t>
      </w:r>
      <w:r w:rsidRPr="00563BAB">
        <w:t>rekomendacje komisji zostały oparte nie na uproszczonych założeniach, lecz na analizie rzeczywistych danych, mas odpadów, kosztów zagospodarowania oraz skutków organizacyjnych i społecznych proponowanych zmian.</w:t>
      </w:r>
    </w:p>
    <w:p w14:paraId="0A46C6AF" w14:textId="77777777" w:rsidR="00563BAB" w:rsidRDefault="00563BAB" w:rsidP="00546157">
      <w:pPr>
        <w:jc w:val="both"/>
      </w:pPr>
      <w:r w:rsidRPr="00563BAB">
        <w:t>W ocenie komisji rolą samorządu jest dziś prowadzenie systemu w sposób możliwie najbardziej odpowiedzialny, sprawiedliwy społecznie i racjonalny ekonomicznie, przy jednoczesnym zachowaniu wysokiego poziomu usług dla mieszkańców.</w:t>
      </w:r>
    </w:p>
    <w:p w14:paraId="35397A26" w14:textId="77777777" w:rsidR="00287CCB" w:rsidRPr="00287CCB" w:rsidRDefault="00287CCB" w:rsidP="00287CCB">
      <w:pPr>
        <w:spacing w:after="0" w:line="240" w:lineRule="auto"/>
        <w:ind w:left="5664" w:firstLine="708"/>
        <w:rPr>
          <w:rFonts w:ascii="Arial" w:hAnsi="Arial" w:cs="Arial"/>
          <w:sz w:val="20"/>
          <w:szCs w:val="20"/>
        </w:rPr>
      </w:pPr>
      <w:r w:rsidRPr="00287CCB">
        <w:rPr>
          <w:rFonts w:ascii="Arial" w:eastAsia="Times New Roman" w:hAnsi="Arial" w:cs="Arial"/>
          <w:sz w:val="20"/>
          <w:szCs w:val="20"/>
          <w:lang w:eastAsia="pl-PL"/>
        </w:rPr>
        <w:t>Przewodniczący</w:t>
      </w:r>
    </w:p>
    <w:p w14:paraId="790FD4A6" w14:textId="77777777" w:rsidR="00287CCB" w:rsidRPr="00287CCB" w:rsidRDefault="00287CCB" w:rsidP="00287CCB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CC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  <w:t>Komisji ds. nowelizacji systemu</w:t>
      </w:r>
    </w:p>
    <w:p w14:paraId="6F5DE421" w14:textId="77777777" w:rsidR="00287CCB" w:rsidRPr="00287CCB" w:rsidRDefault="00287CCB" w:rsidP="00287CCB">
      <w:pPr>
        <w:spacing w:after="0" w:line="240" w:lineRule="auto"/>
        <w:ind w:left="4248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CCB">
        <w:rPr>
          <w:rFonts w:ascii="Arial" w:eastAsia="Times New Roman" w:hAnsi="Arial" w:cs="Arial"/>
          <w:sz w:val="20"/>
          <w:szCs w:val="20"/>
          <w:lang w:eastAsia="pl-PL"/>
        </w:rPr>
        <w:t>gospodarowania odpadami komunalnymi</w:t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</w:t>
      </w:r>
    </w:p>
    <w:p w14:paraId="6F915367" w14:textId="62366FD6" w:rsidR="00287CCB" w:rsidRPr="00287CCB" w:rsidRDefault="00287CCB" w:rsidP="00287C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  <w:t>Radosław Hudziec</w:t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CCB">
        <w:rPr>
          <w:rFonts w:ascii="Arial" w:eastAsia="Times New Roman" w:hAnsi="Arial" w:cs="Arial"/>
          <w:sz w:val="20"/>
          <w:szCs w:val="20"/>
          <w:lang w:eastAsia="pl-PL"/>
        </w:rPr>
        <w:tab/>
      </w:r>
    </w:p>
    <w:sectPr w:rsidR="00287CCB" w:rsidRPr="00287CCB" w:rsidSect="002E5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0DB4"/>
    <w:multiLevelType w:val="multilevel"/>
    <w:tmpl w:val="D3A8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2334"/>
    <w:multiLevelType w:val="multilevel"/>
    <w:tmpl w:val="79C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27352"/>
    <w:multiLevelType w:val="multilevel"/>
    <w:tmpl w:val="C426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B28C8"/>
    <w:multiLevelType w:val="multilevel"/>
    <w:tmpl w:val="8CCE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363D7"/>
    <w:multiLevelType w:val="multilevel"/>
    <w:tmpl w:val="F2F8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C10AC"/>
    <w:multiLevelType w:val="multilevel"/>
    <w:tmpl w:val="924E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32DF1"/>
    <w:multiLevelType w:val="multilevel"/>
    <w:tmpl w:val="4696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D5841"/>
    <w:multiLevelType w:val="multilevel"/>
    <w:tmpl w:val="F56A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17CF9"/>
    <w:multiLevelType w:val="multilevel"/>
    <w:tmpl w:val="55D6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F65E7"/>
    <w:multiLevelType w:val="multilevel"/>
    <w:tmpl w:val="4BA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5247F"/>
    <w:multiLevelType w:val="multilevel"/>
    <w:tmpl w:val="C4D0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E7672"/>
    <w:multiLevelType w:val="multilevel"/>
    <w:tmpl w:val="6E98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62F72"/>
    <w:multiLevelType w:val="multilevel"/>
    <w:tmpl w:val="BF3A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61A9B"/>
    <w:multiLevelType w:val="multilevel"/>
    <w:tmpl w:val="D264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5E2B76"/>
    <w:multiLevelType w:val="multilevel"/>
    <w:tmpl w:val="FBB8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5D3625"/>
    <w:multiLevelType w:val="multilevel"/>
    <w:tmpl w:val="E00E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905B42"/>
    <w:multiLevelType w:val="multilevel"/>
    <w:tmpl w:val="5FD0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C812C4"/>
    <w:multiLevelType w:val="multilevel"/>
    <w:tmpl w:val="1EEC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E8422D"/>
    <w:multiLevelType w:val="multilevel"/>
    <w:tmpl w:val="07E8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5D4911"/>
    <w:multiLevelType w:val="multilevel"/>
    <w:tmpl w:val="B206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7560E"/>
    <w:multiLevelType w:val="multilevel"/>
    <w:tmpl w:val="5688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352473"/>
    <w:multiLevelType w:val="multilevel"/>
    <w:tmpl w:val="FFBA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1F7863"/>
    <w:multiLevelType w:val="multilevel"/>
    <w:tmpl w:val="82FE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A915B2"/>
    <w:multiLevelType w:val="multilevel"/>
    <w:tmpl w:val="FA9C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D11E8"/>
    <w:multiLevelType w:val="multilevel"/>
    <w:tmpl w:val="56D0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17210A"/>
    <w:multiLevelType w:val="multilevel"/>
    <w:tmpl w:val="6EC0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0F3031"/>
    <w:multiLevelType w:val="multilevel"/>
    <w:tmpl w:val="FBEE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9D4D44"/>
    <w:multiLevelType w:val="multilevel"/>
    <w:tmpl w:val="D0BE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9A5CD7"/>
    <w:multiLevelType w:val="multilevel"/>
    <w:tmpl w:val="CCCC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2B5B18"/>
    <w:multiLevelType w:val="multilevel"/>
    <w:tmpl w:val="D20C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E56CE8"/>
    <w:multiLevelType w:val="multilevel"/>
    <w:tmpl w:val="BB96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47894"/>
    <w:multiLevelType w:val="multilevel"/>
    <w:tmpl w:val="4E3A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15481B"/>
    <w:multiLevelType w:val="multilevel"/>
    <w:tmpl w:val="CC04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A64D06"/>
    <w:multiLevelType w:val="multilevel"/>
    <w:tmpl w:val="5846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2D3684"/>
    <w:multiLevelType w:val="multilevel"/>
    <w:tmpl w:val="41B6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873C14"/>
    <w:multiLevelType w:val="multilevel"/>
    <w:tmpl w:val="135E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69530D"/>
    <w:multiLevelType w:val="multilevel"/>
    <w:tmpl w:val="BE0C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1E465A"/>
    <w:multiLevelType w:val="multilevel"/>
    <w:tmpl w:val="62EE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7844EB"/>
    <w:multiLevelType w:val="multilevel"/>
    <w:tmpl w:val="6B4C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895121"/>
    <w:multiLevelType w:val="multilevel"/>
    <w:tmpl w:val="55E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D4077A"/>
    <w:multiLevelType w:val="multilevel"/>
    <w:tmpl w:val="278C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6B22B2"/>
    <w:multiLevelType w:val="multilevel"/>
    <w:tmpl w:val="965E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111A0B"/>
    <w:multiLevelType w:val="multilevel"/>
    <w:tmpl w:val="788C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794EAB"/>
    <w:multiLevelType w:val="multilevel"/>
    <w:tmpl w:val="6D3E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282953">
    <w:abstractNumId w:val="32"/>
  </w:num>
  <w:num w:numId="2" w16cid:durableId="2044206970">
    <w:abstractNumId w:val="3"/>
  </w:num>
  <w:num w:numId="3" w16cid:durableId="21133091">
    <w:abstractNumId w:val="18"/>
  </w:num>
  <w:num w:numId="4" w16cid:durableId="1258707003">
    <w:abstractNumId w:val="21"/>
  </w:num>
  <w:num w:numId="5" w16cid:durableId="263729380">
    <w:abstractNumId w:val="9"/>
  </w:num>
  <w:num w:numId="6" w16cid:durableId="339477077">
    <w:abstractNumId w:val="30"/>
  </w:num>
  <w:num w:numId="7" w16cid:durableId="2136021337">
    <w:abstractNumId w:val="13"/>
  </w:num>
  <w:num w:numId="8" w16cid:durableId="126824765">
    <w:abstractNumId w:val="8"/>
  </w:num>
  <w:num w:numId="9" w16cid:durableId="1209680677">
    <w:abstractNumId w:val="17"/>
  </w:num>
  <w:num w:numId="10" w16cid:durableId="1072046734">
    <w:abstractNumId w:val="7"/>
  </w:num>
  <w:num w:numId="11" w16cid:durableId="662586903">
    <w:abstractNumId w:val="34"/>
  </w:num>
  <w:num w:numId="12" w16cid:durableId="1859932056">
    <w:abstractNumId w:val="6"/>
  </w:num>
  <w:num w:numId="13" w16cid:durableId="314458661">
    <w:abstractNumId w:val="26"/>
  </w:num>
  <w:num w:numId="14" w16cid:durableId="368721465">
    <w:abstractNumId w:val="24"/>
  </w:num>
  <w:num w:numId="15" w16cid:durableId="1892615892">
    <w:abstractNumId w:val="23"/>
  </w:num>
  <w:num w:numId="16" w16cid:durableId="1329943110">
    <w:abstractNumId w:val="15"/>
  </w:num>
  <w:num w:numId="17" w16cid:durableId="1042553539">
    <w:abstractNumId w:val="43"/>
  </w:num>
  <w:num w:numId="18" w16cid:durableId="565411549">
    <w:abstractNumId w:val="33"/>
  </w:num>
  <w:num w:numId="19" w16cid:durableId="1884907320">
    <w:abstractNumId w:val="10"/>
  </w:num>
  <w:num w:numId="20" w16cid:durableId="1418139216">
    <w:abstractNumId w:val="5"/>
  </w:num>
  <w:num w:numId="21" w16cid:durableId="1815180183">
    <w:abstractNumId w:val="16"/>
  </w:num>
  <w:num w:numId="22" w16cid:durableId="421806312">
    <w:abstractNumId w:val="19"/>
  </w:num>
  <w:num w:numId="23" w16cid:durableId="990401355">
    <w:abstractNumId w:val="27"/>
  </w:num>
  <w:num w:numId="24" w16cid:durableId="434711183">
    <w:abstractNumId w:val="11"/>
  </w:num>
  <w:num w:numId="25" w16cid:durableId="591625683">
    <w:abstractNumId w:val="35"/>
  </w:num>
  <w:num w:numId="26" w16cid:durableId="68771645">
    <w:abstractNumId w:val="29"/>
  </w:num>
  <w:num w:numId="27" w16cid:durableId="467625095">
    <w:abstractNumId w:val="38"/>
  </w:num>
  <w:num w:numId="28" w16cid:durableId="682702252">
    <w:abstractNumId w:val="31"/>
  </w:num>
  <w:num w:numId="29" w16cid:durableId="1716734826">
    <w:abstractNumId w:val="25"/>
  </w:num>
  <w:num w:numId="30" w16cid:durableId="288634376">
    <w:abstractNumId w:val="37"/>
  </w:num>
  <w:num w:numId="31" w16cid:durableId="1152135000">
    <w:abstractNumId w:val="4"/>
  </w:num>
  <w:num w:numId="32" w16cid:durableId="1582258520">
    <w:abstractNumId w:val="1"/>
  </w:num>
  <w:num w:numId="33" w16cid:durableId="722869133">
    <w:abstractNumId w:val="28"/>
  </w:num>
  <w:num w:numId="34" w16cid:durableId="1905793880">
    <w:abstractNumId w:val="12"/>
  </w:num>
  <w:num w:numId="35" w16cid:durableId="1099175179">
    <w:abstractNumId w:val="22"/>
  </w:num>
  <w:num w:numId="36" w16cid:durableId="751778492">
    <w:abstractNumId w:val="36"/>
  </w:num>
  <w:num w:numId="37" w16cid:durableId="1563977674">
    <w:abstractNumId w:val="42"/>
  </w:num>
  <w:num w:numId="38" w16cid:durableId="151458579">
    <w:abstractNumId w:val="2"/>
  </w:num>
  <w:num w:numId="39" w16cid:durableId="2048680286">
    <w:abstractNumId w:val="41"/>
  </w:num>
  <w:num w:numId="40" w16cid:durableId="128936798">
    <w:abstractNumId w:val="14"/>
  </w:num>
  <w:num w:numId="41" w16cid:durableId="1706754561">
    <w:abstractNumId w:val="20"/>
  </w:num>
  <w:num w:numId="42" w16cid:durableId="1470707868">
    <w:abstractNumId w:val="0"/>
  </w:num>
  <w:num w:numId="43" w16cid:durableId="292057358">
    <w:abstractNumId w:val="39"/>
  </w:num>
  <w:num w:numId="44" w16cid:durableId="98817490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AB"/>
    <w:rsid w:val="0000749B"/>
    <w:rsid w:val="000E21DD"/>
    <w:rsid w:val="000F6EB8"/>
    <w:rsid w:val="00134B91"/>
    <w:rsid w:val="00143FDF"/>
    <w:rsid w:val="001D0C3A"/>
    <w:rsid w:val="00206AD1"/>
    <w:rsid w:val="00287CCB"/>
    <w:rsid w:val="002E5894"/>
    <w:rsid w:val="002E6E8B"/>
    <w:rsid w:val="002F12D4"/>
    <w:rsid w:val="00307A1D"/>
    <w:rsid w:val="0032472A"/>
    <w:rsid w:val="00325F12"/>
    <w:rsid w:val="00331C6F"/>
    <w:rsid w:val="0033693C"/>
    <w:rsid w:val="004770BF"/>
    <w:rsid w:val="004B5EC0"/>
    <w:rsid w:val="004F45FF"/>
    <w:rsid w:val="00546157"/>
    <w:rsid w:val="005535BB"/>
    <w:rsid w:val="00563BAB"/>
    <w:rsid w:val="00592BDC"/>
    <w:rsid w:val="005E68E6"/>
    <w:rsid w:val="00627A33"/>
    <w:rsid w:val="0065799E"/>
    <w:rsid w:val="00862232"/>
    <w:rsid w:val="008638B5"/>
    <w:rsid w:val="0088724F"/>
    <w:rsid w:val="008B6180"/>
    <w:rsid w:val="008D2C25"/>
    <w:rsid w:val="00977C10"/>
    <w:rsid w:val="00993070"/>
    <w:rsid w:val="009D0A38"/>
    <w:rsid w:val="009F69CC"/>
    <w:rsid w:val="00A05C80"/>
    <w:rsid w:val="00A31819"/>
    <w:rsid w:val="00A442CD"/>
    <w:rsid w:val="00A618B8"/>
    <w:rsid w:val="00B63B99"/>
    <w:rsid w:val="00B82D57"/>
    <w:rsid w:val="00BB5DB2"/>
    <w:rsid w:val="00C12078"/>
    <w:rsid w:val="00C45F65"/>
    <w:rsid w:val="00C813FF"/>
    <w:rsid w:val="00D46E5B"/>
    <w:rsid w:val="00E04804"/>
    <w:rsid w:val="00E709C4"/>
    <w:rsid w:val="00EE0C62"/>
    <w:rsid w:val="00F9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EDF7E"/>
  <w15:chartTrackingRefBased/>
  <w15:docId w15:val="{3B97424F-894A-4B5B-9DCA-CABBAF07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C80"/>
  </w:style>
  <w:style w:type="paragraph" w:styleId="Nagwek1">
    <w:name w:val="heading 1"/>
    <w:basedOn w:val="Normalny"/>
    <w:next w:val="Normalny"/>
    <w:link w:val="Nagwek1Znak"/>
    <w:uiPriority w:val="9"/>
    <w:qFormat/>
    <w:rsid w:val="00563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B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B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B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B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B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B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B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B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B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B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BA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E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618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12</Pages>
  <Words>2799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Hudziec</dc:creator>
  <cp:keywords/>
  <dc:description/>
  <cp:lastModifiedBy>Biuro Rady Miejskiej w Czechowicach-Dziedzicach</cp:lastModifiedBy>
  <cp:revision>6</cp:revision>
  <cp:lastPrinted>2026-06-01T13:26:00Z</cp:lastPrinted>
  <dcterms:created xsi:type="dcterms:W3CDTF">2026-06-01T14:01:00Z</dcterms:created>
  <dcterms:modified xsi:type="dcterms:W3CDTF">2026-06-03T11:51:00Z</dcterms:modified>
</cp:coreProperties>
</file>