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B37BD" w14:textId="77777777" w:rsidR="00604351" w:rsidRDefault="00604351" w:rsidP="00604351">
      <w:pPr>
        <w:spacing w:line="360" w:lineRule="auto"/>
      </w:pPr>
    </w:p>
    <w:p w14:paraId="2FD43F2B" w14:textId="77777777" w:rsidR="00F05474" w:rsidRPr="00604351" w:rsidRDefault="00F05474" w:rsidP="00604351">
      <w:pPr>
        <w:spacing w:line="360" w:lineRule="auto"/>
      </w:pPr>
    </w:p>
    <w:p w14:paraId="355E9099" w14:textId="57AA3B73" w:rsidR="00604351" w:rsidRPr="00E23B47" w:rsidRDefault="00604351" w:rsidP="00604351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E23B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23B47">
        <w:rPr>
          <w:rFonts w:ascii="Arial" w:hAnsi="Arial" w:cs="Arial"/>
          <w:sz w:val="18"/>
          <w:szCs w:val="18"/>
        </w:rPr>
        <w:tab/>
      </w:r>
      <w:r w:rsidRPr="00E23B47">
        <w:rPr>
          <w:rFonts w:ascii="Arial" w:hAnsi="Arial" w:cs="Arial"/>
          <w:sz w:val="18"/>
          <w:szCs w:val="18"/>
        </w:rPr>
        <w:tab/>
        <w:t>Załącznik do zarządzenia nr</w:t>
      </w:r>
      <w:r>
        <w:rPr>
          <w:rFonts w:ascii="Arial" w:hAnsi="Arial" w:cs="Arial"/>
          <w:sz w:val="18"/>
          <w:szCs w:val="18"/>
        </w:rPr>
        <w:t xml:space="preserve"> </w:t>
      </w:r>
      <w:r w:rsidR="00D76656">
        <w:rPr>
          <w:rFonts w:ascii="Arial" w:hAnsi="Arial" w:cs="Arial"/>
          <w:sz w:val="18"/>
          <w:szCs w:val="18"/>
        </w:rPr>
        <w:t>63</w:t>
      </w:r>
      <w:r w:rsidRPr="00E23B47">
        <w:rPr>
          <w:rFonts w:ascii="Arial" w:hAnsi="Arial" w:cs="Arial"/>
          <w:sz w:val="18"/>
          <w:szCs w:val="18"/>
        </w:rPr>
        <w:t xml:space="preserve">/26                                         </w:t>
      </w:r>
    </w:p>
    <w:p w14:paraId="07DE1A6C" w14:textId="39F7DBC1" w:rsidR="00604351" w:rsidRDefault="00604351" w:rsidP="00604351">
      <w:pPr>
        <w:spacing w:after="0"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E23B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  <w:r w:rsidRPr="00E23B47">
        <w:rPr>
          <w:rFonts w:ascii="Arial" w:hAnsi="Arial" w:cs="Arial"/>
          <w:bCs/>
          <w:sz w:val="18"/>
          <w:szCs w:val="18"/>
        </w:rPr>
        <w:t xml:space="preserve"> Burmistrza Czechowic-Dziedzic z dnia </w:t>
      </w:r>
      <w:r w:rsidR="00D76656">
        <w:rPr>
          <w:rFonts w:ascii="Arial" w:hAnsi="Arial" w:cs="Arial"/>
          <w:bCs/>
          <w:sz w:val="18"/>
          <w:szCs w:val="18"/>
        </w:rPr>
        <w:t>24</w:t>
      </w:r>
      <w:r>
        <w:rPr>
          <w:rFonts w:ascii="Arial" w:hAnsi="Arial" w:cs="Arial"/>
          <w:bCs/>
          <w:sz w:val="18"/>
          <w:szCs w:val="18"/>
        </w:rPr>
        <w:t xml:space="preserve"> kwietnia</w:t>
      </w:r>
      <w:r w:rsidRPr="00E23B47">
        <w:rPr>
          <w:rFonts w:ascii="Arial" w:hAnsi="Arial" w:cs="Arial"/>
          <w:bCs/>
          <w:sz w:val="18"/>
          <w:szCs w:val="18"/>
        </w:rPr>
        <w:t xml:space="preserve"> 2026 r.</w:t>
      </w:r>
    </w:p>
    <w:p w14:paraId="2D8D31A4" w14:textId="77777777" w:rsidR="00604351" w:rsidRDefault="00604351" w:rsidP="00604351">
      <w:pPr>
        <w:spacing w:after="0" w:line="276" w:lineRule="auto"/>
        <w:jc w:val="right"/>
        <w:rPr>
          <w:rFonts w:ascii="Arial" w:hAnsi="Arial" w:cs="Arial"/>
          <w:bCs/>
          <w:sz w:val="18"/>
          <w:szCs w:val="18"/>
        </w:rPr>
      </w:pPr>
    </w:p>
    <w:p w14:paraId="127C541F" w14:textId="77777777" w:rsidR="00604351" w:rsidRPr="00E23B47" w:rsidRDefault="00604351" w:rsidP="00604351">
      <w:pPr>
        <w:spacing w:after="0" w:line="276" w:lineRule="auto"/>
        <w:jc w:val="right"/>
        <w:rPr>
          <w:rFonts w:ascii="Arial" w:hAnsi="Arial" w:cs="Arial"/>
          <w:bCs/>
          <w:sz w:val="18"/>
          <w:szCs w:val="18"/>
        </w:rPr>
      </w:pPr>
    </w:p>
    <w:p w14:paraId="6EA856BB" w14:textId="77777777" w:rsidR="00604351" w:rsidRPr="005675C3" w:rsidRDefault="00604351" w:rsidP="00604351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675C3">
        <w:rPr>
          <w:rFonts w:ascii="Arial" w:hAnsi="Arial" w:cs="Arial"/>
          <w:b/>
          <w:bCs/>
          <w:sz w:val="18"/>
          <w:szCs w:val="18"/>
        </w:rPr>
        <w:t>WYKAZ NIERUCHOMOŚCI PRZEZNACZON</w:t>
      </w:r>
      <w:r>
        <w:rPr>
          <w:rFonts w:ascii="Arial" w:hAnsi="Arial" w:cs="Arial"/>
          <w:b/>
          <w:bCs/>
          <w:sz w:val="18"/>
          <w:szCs w:val="18"/>
        </w:rPr>
        <w:t xml:space="preserve">YCH </w:t>
      </w:r>
      <w:r w:rsidRPr="005675C3">
        <w:rPr>
          <w:rFonts w:ascii="Arial" w:hAnsi="Arial" w:cs="Arial"/>
          <w:b/>
          <w:bCs/>
          <w:sz w:val="18"/>
          <w:szCs w:val="18"/>
        </w:rPr>
        <w:t>DO ODDANIA W DZIERŻAWĘ</w:t>
      </w:r>
    </w:p>
    <w:p w14:paraId="4B14384C" w14:textId="77777777" w:rsidR="00604351" w:rsidRDefault="00604351" w:rsidP="00604351">
      <w:pPr>
        <w:spacing w:after="0" w:line="276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5675C3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5675C3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5675C3">
        <w:rPr>
          <w:rFonts w:ascii="Arial" w:hAnsi="Arial" w:cs="Arial"/>
          <w:sz w:val="18"/>
          <w:szCs w:val="18"/>
        </w:rPr>
        <w:t xml:space="preserve"> </w:t>
      </w:r>
      <w:r w:rsidRPr="000B183A">
        <w:rPr>
          <w:rFonts w:ascii="Arial" w:hAnsi="Arial" w:cs="Arial"/>
          <w:sz w:val="18"/>
          <w:szCs w:val="18"/>
        </w:rPr>
        <w:t>(t.j. Dz. U. z 2026 r. poz. 399</w:t>
      </w:r>
      <w:r>
        <w:rPr>
          <w:rFonts w:ascii="Arial" w:hAnsi="Arial" w:cs="Arial"/>
          <w:sz w:val="18"/>
          <w:szCs w:val="18"/>
        </w:rPr>
        <w:t>)</w:t>
      </w:r>
      <w:r w:rsidRPr="005675C3">
        <w:rPr>
          <w:rFonts w:ascii="Arial" w:hAnsi="Arial" w:cs="Arial"/>
          <w:sz w:val="18"/>
          <w:szCs w:val="18"/>
        </w:rPr>
        <w:t xml:space="preserve"> i zarządzeniem nr 177/2022 Burmistrza Czechowic-Dziedzic z dnia 7 listopada 2022 r</w:t>
      </w:r>
      <w:r w:rsidRPr="005675C3">
        <w:rPr>
          <w:rFonts w:ascii="Arial" w:hAnsi="Arial" w:cs="Arial"/>
          <w:i/>
          <w:iCs/>
          <w:sz w:val="18"/>
          <w:szCs w:val="18"/>
        </w:rPr>
        <w:t xml:space="preserve">. w sprawie ustalenia wysokości stawek czynszów z tytułu dzierżawy gruntów stanowiących własność Gminy Czechowice-Dziedzice </w:t>
      </w:r>
      <w:r>
        <w:rPr>
          <w:rFonts w:ascii="Arial" w:hAnsi="Arial" w:cs="Arial"/>
          <w:i/>
          <w:iCs/>
          <w:sz w:val="18"/>
          <w:szCs w:val="18"/>
        </w:rPr>
        <w:br/>
      </w:r>
      <w:r w:rsidRPr="005675C3">
        <w:rPr>
          <w:rFonts w:ascii="Arial" w:hAnsi="Arial" w:cs="Arial"/>
          <w:i/>
          <w:iCs/>
          <w:sz w:val="18"/>
          <w:szCs w:val="18"/>
        </w:rPr>
        <w:t xml:space="preserve">lub będących w użytkowaniu wieczystym Gminy Czechowice-Dziedzic, </w:t>
      </w:r>
      <w:r w:rsidRPr="005675C3">
        <w:rPr>
          <w:rFonts w:ascii="Arial" w:hAnsi="Arial" w:cs="Arial"/>
          <w:sz w:val="18"/>
          <w:szCs w:val="18"/>
        </w:rPr>
        <w:t xml:space="preserve">zmienionym zarządzeniem nr 24/24 Burmistrza Czechowic-Dziedzic z dnia 5 lutego 2024 r. </w:t>
      </w:r>
      <w:r>
        <w:rPr>
          <w:rFonts w:ascii="Arial" w:hAnsi="Arial" w:cs="Arial"/>
          <w:sz w:val="18"/>
          <w:szCs w:val="18"/>
        </w:rPr>
        <w:br/>
      </w:r>
      <w:r w:rsidRPr="005675C3">
        <w:rPr>
          <w:rFonts w:ascii="Arial" w:hAnsi="Arial" w:cs="Arial"/>
          <w:sz w:val="18"/>
          <w:szCs w:val="18"/>
        </w:rPr>
        <w:t>Burmistrz Czechowic-Dziedzic podaje do publicznej wiadomości wykaz nieruchomości przeznaczon</w:t>
      </w:r>
      <w:r>
        <w:rPr>
          <w:rFonts w:ascii="Arial" w:hAnsi="Arial" w:cs="Arial"/>
          <w:sz w:val="18"/>
          <w:szCs w:val="18"/>
        </w:rPr>
        <w:t>ych</w:t>
      </w:r>
      <w:r w:rsidRPr="005675C3">
        <w:rPr>
          <w:rFonts w:ascii="Arial" w:hAnsi="Arial" w:cs="Arial"/>
          <w:sz w:val="18"/>
          <w:szCs w:val="18"/>
        </w:rPr>
        <w:t xml:space="preserve"> do oddania w dzierżawę wymienion</w:t>
      </w:r>
      <w:r>
        <w:rPr>
          <w:rFonts w:ascii="Arial" w:hAnsi="Arial" w:cs="Arial"/>
          <w:sz w:val="18"/>
          <w:szCs w:val="18"/>
        </w:rPr>
        <w:t>e</w:t>
      </w:r>
      <w:r w:rsidRPr="005675C3">
        <w:rPr>
          <w:rFonts w:ascii="Arial" w:hAnsi="Arial" w:cs="Arial"/>
          <w:sz w:val="18"/>
          <w:szCs w:val="18"/>
        </w:rPr>
        <w:t xml:space="preserve"> i opisan</w:t>
      </w:r>
      <w:r>
        <w:rPr>
          <w:rFonts w:ascii="Arial" w:hAnsi="Arial" w:cs="Arial"/>
          <w:sz w:val="18"/>
          <w:szCs w:val="18"/>
        </w:rPr>
        <w:t>e</w:t>
      </w:r>
      <w:r w:rsidRPr="005675C3">
        <w:rPr>
          <w:rFonts w:ascii="Arial" w:hAnsi="Arial" w:cs="Arial"/>
          <w:sz w:val="18"/>
          <w:szCs w:val="18"/>
        </w:rPr>
        <w:t xml:space="preserve"> w tabeli poniżej:</w:t>
      </w:r>
    </w:p>
    <w:p w14:paraId="2254552B" w14:textId="77777777" w:rsidR="00FF2FDC" w:rsidRPr="005675C3" w:rsidRDefault="00FF2FDC" w:rsidP="00FF2FD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352"/>
        <w:tblOverlap w:val="never"/>
        <w:tblW w:w="15997" w:type="dxa"/>
        <w:tblLayout w:type="fixed"/>
        <w:tblLook w:val="04A0" w:firstRow="1" w:lastRow="0" w:firstColumn="1" w:lastColumn="0" w:noHBand="0" w:noVBand="1"/>
      </w:tblPr>
      <w:tblGrid>
        <w:gridCol w:w="562"/>
        <w:gridCol w:w="1281"/>
        <w:gridCol w:w="1271"/>
        <w:gridCol w:w="1276"/>
        <w:gridCol w:w="3408"/>
        <w:gridCol w:w="1549"/>
        <w:gridCol w:w="1417"/>
        <w:gridCol w:w="1695"/>
        <w:gridCol w:w="987"/>
        <w:gridCol w:w="1134"/>
        <w:gridCol w:w="1417"/>
      </w:tblGrid>
      <w:tr w:rsidR="00604351" w:rsidRPr="00C92D5B" w14:paraId="3C1D4C75" w14:textId="77777777" w:rsidTr="00BD164D">
        <w:trPr>
          <w:cantSplit/>
          <w:trHeight w:val="1975"/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1C098E5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34B66880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Powierzchnia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4D3D223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do dzierżawy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i jej użytek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31682C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edn. ewidencyjna Obręb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4B76498F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3F0CA2B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889795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Opis nieruchomośc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E2BFF4D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 miejscowym planie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28EE1473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9353C5" w14:textId="77777777" w:rsidR="00604351" w:rsidRPr="00182BDA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E56E26">
              <w:rPr>
                <w:rFonts w:ascii="Arial" w:hAnsi="Arial" w:cs="Arial"/>
                <w:sz w:val="16"/>
                <w:szCs w:val="16"/>
              </w:rPr>
              <w:t>__________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F019E28" w14:textId="77777777" w:rsidR="00604351" w:rsidRPr="00C92D5B" w:rsidRDefault="00604351" w:rsidP="00BD16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es przeznaczenia do dzierżawy</w:t>
            </w:r>
          </w:p>
        </w:tc>
      </w:tr>
      <w:tr w:rsidR="00604351" w:rsidRPr="00CC792F" w14:paraId="7E61421A" w14:textId="77777777" w:rsidTr="00BD164D">
        <w:trPr>
          <w:trHeight w:val="1842"/>
        </w:trPr>
        <w:tc>
          <w:tcPr>
            <w:tcW w:w="562" w:type="dxa"/>
          </w:tcPr>
          <w:p w14:paraId="4B0AFBDF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6D6BE8" w14:textId="77777777" w:rsidR="00604351" w:rsidRPr="00DF023D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81" w:type="dxa"/>
          </w:tcPr>
          <w:p w14:paraId="23D19194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9CA9CA1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1339/3</w:t>
            </w:r>
          </w:p>
          <w:p w14:paraId="2CE7995E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0,0438 ha</w:t>
            </w:r>
          </w:p>
          <w:p w14:paraId="4BF36C8F" w14:textId="77777777" w:rsidR="00604351" w:rsidRPr="00D623F8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1" w:type="dxa"/>
          </w:tcPr>
          <w:p w14:paraId="549899BE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D4EE829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0,0438 ha</w:t>
            </w:r>
          </w:p>
          <w:p w14:paraId="572D5A70" w14:textId="77777777" w:rsidR="00604351" w:rsidRPr="000B183A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RIIIb</w:t>
            </w:r>
          </w:p>
        </w:tc>
        <w:tc>
          <w:tcPr>
            <w:tcW w:w="1276" w:type="dxa"/>
          </w:tcPr>
          <w:p w14:paraId="01F36A1C" w14:textId="77777777" w:rsidR="00604351" w:rsidRDefault="00604351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723A6B77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240204_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Pr="0022459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639B662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000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F16ABA3" w14:textId="77777777" w:rsidR="00604351" w:rsidRPr="00950B28" w:rsidRDefault="00604351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Dziedzice</w:t>
            </w:r>
          </w:p>
        </w:tc>
        <w:tc>
          <w:tcPr>
            <w:tcW w:w="3408" w:type="dxa"/>
          </w:tcPr>
          <w:p w14:paraId="13C3647C" w14:textId="77777777" w:rsidR="00604351" w:rsidRPr="00CC2C38" w:rsidRDefault="00604351" w:rsidP="00BD164D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9F29B79" w14:textId="77777777" w:rsidR="00604351" w:rsidRPr="002B4436" w:rsidRDefault="00604351" w:rsidP="00BD164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br/>
              <w:t>W księdze wieczystej wpisana jest m.in. działk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o nr: 1339/3,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położon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, o </w:t>
            </w:r>
            <w:r>
              <w:rPr>
                <w:rFonts w:ascii="Arial" w:eastAsia="Calibri" w:hAnsi="Arial" w:cs="Arial"/>
                <w:sz w:val="16"/>
                <w:szCs w:val="16"/>
              </w:rPr>
              <w:t>sposobie korzystania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– grunty orne.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49" w:type="dxa"/>
          </w:tcPr>
          <w:p w14:paraId="7B435429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00959D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Czechowice-Dziedzice,</w:t>
            </w:r>
          </w:p>
          <w:p w14:paraId="6E78977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23571ACE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Łężnej</w:t>
            </w:r>
          </w:p>
        </w:tc>
        <w:tc>
          <w:tcPr>
            <w:tcW w:w="1417" w:type="dxa"/>
          </w:tcPr>
          <w:p w14:paraId="5FAC0668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7EBF1C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użytkowany rolniczo</w:t>
            </w:r>
          </w:p>
        </w:tc>
        <w:tc>
          <w:tcPr>
            <w:tcW w:w="1695" w:type="dxa"/>
          </w:tcPr>
          <w:p w14:paraId="4A7694A0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23096D7" w14:textId="77777777" w:rsidR="00604351" w:rsidRPr="0094539A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- </w:t>
            </w:r>
          </w:p>
          <w:p w14:paraId="5D179257" w14:textId="77777777" w:rsidR="00604351" w:rsidRPr="00E950CA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50CA">
              <w:rPr>
                <w:rFonts w:ascii="Arial" w:hAnsi="Arial" w:cs="Arial"/>
                <w:sz w:val="16"/>
                <w:szCs w:val="16"/>
              </w:rPr>
              <w:t xml:space="preserve">tereny zieleni </w:t>
            </w:r>
            <w:r w:rsidRPr="00E950CA">
              <w:rPr>
                <w:rFonts w:ascii="Arial" w:hAnsi="Arial" w:cs="Arial"/>
                <w:sz w:val="16"/>
                <w:szCs w:val="16"/>
              </w:rPr>
              <w:br/>
              <w:t xml:space="preserve">w dolinach rzek, cieków i zbiorków wodnych </w:t>
            </w:r>
          </w:p>
          <w:p w14:paraId="6C560472" w14:textId="77777777" w:rsidR="00604351" w:rsidRPr="0094539A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(A16ZŁ2)</w:t>
            </w:r>
          </w:p>
        </w:tc>
        <w:tc>
          <w:tcPr>
            <w:tcW w:w="987" w:type="dxa"/>
          </w:tcPr>
          <w:p w14:paraId="3AF57862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1821E3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 rolne</w:t>
            </w:r>
          </w:p>
        </w:tc>
        <w:tc>
          <w:tcPr>
            <w:tcW w:w="1134" w:type="dxa"/>
          </w:tcPr>
          <w:p w14:paraId="16D8FCF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6CB6F1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33,50</w:t>
            </w:r>
            <w:r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6EB30C05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65E11F2A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31 października każdego roku</w:t>
            </w:r>
          </w:p>
        </w:tc>
        <w:tc>
          <w:tcPr>
            <w:tcW w:w="1417" w:type="dxa"/>
          </w:tcPr>
          <w:p w14:paraId="0875782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8E7D15" w14:textId="507876DE" w:rsidR="00604351" w:rsidRPr="00CC792F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dnia 31.12.2028 r.</w:t>
            </w:r>
          </w:p>
        </w:tc>
      </w:tr>
      <w:tr w:rsidR="00604351" w:rsidRPr="00CC792F" w14:paraId="515E5545" w14:textId="77777777" w:rsidTr="00BD164D">
        <w:trPr>
          <w:trHeight w:val="1842"/>
        </w:trPr>
        <w:tc>
          <w:tcPr>
            <w:tcW w:w="562" w:type="dxa"/>
          </w:tcPr>
          <w:p w14:paraId="7431D77A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246339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81" w:type="dxa"/>
          </w:tcPr>
          <w:p w14:paraId="09FF5DF3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4C3D765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2726/45</w:t>
            </w:r>
          </w:p>
          <w:p w14:paraId="082B064D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0,0285 ha</w:t>
            </w:r>
          </w:p>
        </w:tc>
        <w:tc>
          <w:tcPr>
            <w:tcW w:w="1271" w:type="dxa"/>
          </w:tcPr>
          <w:p w14:paraId="759D6BD2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33E4BCE" w14:textId="77777777" w:rsidR="00604351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0,0015 ha</w:t>
            </w:r>
          </w:p>
          <w:p w14:paraId="77EEE2B1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dr</w:t>
            </w:r>
          </w:p>
        </w:tc>
        <w:tc>
          <w:tcPr>
            <w:tcW w:w="1276" w:type="dxa"/>
          </w:tcPr>
          <w:p w14:paraId="227B9DBC" w14:textId="77777777" w:rsidR="00604351" w:rsidRDefault="00604351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7B5EEB77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240204_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Pr="0022459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37C40F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50D4628C" w14:textId="77777777" w:rsidR="00604351" w:rsidRDefault="00604351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</w:tc>
        <w:tc>
          <w:tcPr>
            <w:tcW w:w="3408" w:type="dxa"/>
          </w:tcPr>
          <w:p w14:paraId="7ED57E81" w14:textId="77777777" w:rsidR="00604351" w:rsidRPr="00CC2C38" w:rsidRDefault="00604351" w:rsidP="00BD164D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F631F69" w14:textId="77777777" w:rsidR="00604351" w:rsidRPr="00CC2C38" w:rsidRDefault="00604351" w:rsidP="00BD164D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br/>
              <w:t>W księdze wieczystej wpisana jest m.in. działk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o nr: 2726/45,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położon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, o </w:t>
            </w:r>
            <w:r>
              <w:rPr>
                <w:rFonts w:ascii="Arial" w:eastAsia="Calibri" w:hAnsi="Arial" w:cs="Arial"/>
                <w:sz w:val="16"/>
                <w:szCs w:val="16"/>
              </w:rPr>
              <w:t>sposobie korzystania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– droga.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49" w:type="dxa"/>
          </w:tcPr>
          <w:p w14:paraId="78B8E56B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4637C0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</w:p>
          <w:p w14:paraId="68D5A095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667E5A2E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ulic: Podlarysz  </w:t>
            </w:r>
          </w:p>
          <w:p w14:paraId="18567FB0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K. Napierskiego</w:t>
            </w:r>
          </w:p>
        </w:tc>
        <w:tc>
          <w:tcPr>
            <w:tcW w:w="1417" w:type="dxa"/>
          </w:tcPr>
          <w:p w14:paraId="496D48C5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8D9280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teren zieleni urządzonej przy budynku mieszkalnym </w:t>
            </w:r>
          </w:p>
        </w:tc>
        <w:tc>
          <w:tcPr>
            <w:tcW w:w="1695" w:type="dxa"/>
          </w:tcPr>
          <w:p w14:paraId="5239DF50" w14:textId="77777777" w:rsidR="00604351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138DD5A" w14:textId="77777777" w:rsidR="00604351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– </w:t>
            </w:r>
          </w:p>
          <w:p w14:paraId="4D908A1B" w14:textId="77777777" w:rsidR="00604351" w:rsidRPr="00E950CA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50CA">
              <w:rPr>
                <w:rFonts w:ascii="Arial" w:hAnsi="Arial" w:cs="Arial"/>
                <w:sz w:val="16"/>
                <w:szCs w:val="16"/>
              </w:rPr>
              <w:t>tereny zabudowy mieszkaniowej jednorodzinnej</w:t>
            </w:r>
          </w:p>
          <w:p w14:paraId="3D0F016E" w14:textId="77777777" w:rsidR="00604351" w:rsidRPr="00866CC7" w:rsidRDefault="00604351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(G.9.MN)</w:t>
            </w:r>
          </w:p>
        </w:tc>
        <w:tc>
          <w:tcPr>
            <w:tcW w:w="987" w:type="dxa"/>
          </w:tcPr>
          <w:p w14:paraId="03B6A7B7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4CC74A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134" w:type="dxa"/>
          </w:tcPr>
          <w:p w14:paraId="4986110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478398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33,50</w:t>
            </w:r>
            <w:r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4D904073" w14:textId="77777777" w:rsidR="00604351" w:rsidRPr="00CC792F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32055AA3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31 marca każdego roku</w:t>
            </w:r>
          </w:p>
        </w:tc>
        <w:tc>
          <w:tcPr>
            <w:tcW w:w="1417" w:type="dxa"/>
          </w:tcPr>
          <w:p w14:paraId="1272F769" w14:textId="77777777" w:rsidR="00604351" w:rsidRDefault="00604351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8A229A" w14:textId="3B73792B" w:rsidR="00604351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dnia 31.12.2028 r.</w:t>
            </w:r>
          </w:p>
        </w:tc>
      </w:tr>
      <w:tr w:rsidR="007B5663" w:rsidRPr="00CC792F" w14:paraId="38751F3F" w14:textId="77777777" w:rsidTr="00BD164D">
        <w:trPr>
          <w:trHeight w:val="1842"/>
        </w:trPr>
        <w:tc>
          <w:tcPr>
            <w:tcW w:w="562" w:type="dxa"/>
          </w:tcPr>
          <w:p w14:paraId="609047EF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A6E178" w14:textId="0A81E06B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281" w:type="dxa"/>
          </w:tcPr>
          <w:p w14:paraId="798C425B" w14:textId="77777777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10EABFA" w14:textId="77777777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37/6</w:t>
            </w:r>
          </w:p>
          <w:p w14:paraId="7024B605" w14:textId="6DCBB336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4,3132 ha</w:t>
            </w:r>
          </w:p>
        </w:tc>
        <w:tc>
          <w:tcPr>
            <w:tcW w:w="1271" w:type="dxa"/>
          </w:tcPr>
          <w:p w14:paraId="3639C85A" w14:textId="77777777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10F9FDE" w14:textId="77777777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0,0010 ha</w:t>
            </w:r>
          </w:p>
          <w:p w14:paraId="4B67E0B7" w14:textId="6EA2BC1F" w:rsid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dr</w:t>
            </w:r>
          </w:p>
        </w:tc>
        <w:tc>
          <w:tcPr>
            <w:tcW w:w="1276" w:type="dxa"/>
          </w:tcPr>
          <w:p w14:paraId="520ADCD8" w14:textId="77777777" w:rsidR="007B5663" w:rsidRDefault="007B5663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0DB3BB26" w14:textId="77777777" w:rsidR="007B5663" w:rsidRP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240204_5</w:t>
            </w:r>
          </w:p>
          <w:p w14:paraId="557EA078" w14:textId="2A219AD7" w:rsidR="007B5663" w:rsidRP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Czechowice-Dziedzice</w:t>
            </w:r>
          </w:p>
          <w:p w14:paraId="788677F4" w14:textId="77777777" w:rsidR="007B5663" w:rsidRP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obszar wiejski</w:t>
            </w:r>
          </w:p>
          <w:p w14:paraId="41393A5C" w14:textId="77777777" w:rsidR="007B5663" w:rsidRPr="007B5663" w:rsidRDefault="007B5663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0005</w:t>
            </w:r>
          </w:p>
          <w:p w14:paraId="6B24B2E8" w14:textId="06A17A0A" w:rsidR="007B5663" w:rsidRDefault="007B5663" w:rsidP="00BD164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Ligota</w:t>
            </w:r>
          </w:p>
        </w:tc>
        <w:tc>
          <w:tcPr>
            <w:tcW w:w="3408" w:type="dxa"/>
          </w:tcPr>
          <w:p w14:paraId="75DDF453" w14:textId="77777777" w:rsidR="007B5663" w:rsidRPr="00CC2C38" w:rsidRDefault="007B5663" w:rsidP="007B5663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9F053BB" w14:textId="36ACDC79" w:rsidR="007B5663" w:rsidRPr="00CC2C38" w:rsidRDefault="007B5663" w:rsidP="007B5663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br/>
              <w:t>W księdze wieczystej wpisana jest m.in. działk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o nr: </w:t>
            </w:r>
            <w:r w:rsidR="00F05474">
              <w:rPr>
                <w:rFonts w:ascii="Arial" w:eastAsia="Calibri" w:hAnsi="Arial" w:cs="Arial"/>
                <w:sz w:val="16"/>
                <w:szCs w:val="16"/>
              </w:rPr>
              <w:t>37/6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położon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 w:rsidR="00F05474">
              <w:rPr>
                <w:rFonts w:ascii="Arial" w:eastAsia="Calibri" w:hAnsi="Arial" w:cs="Arial"/>
                <w:sz w:val="16"/>
                <w:szCs w:val="16"/>
              </w:rPr>
              <w:t>Ligocie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, o </w:t>
            </w:r>
            <w:r>
              <w:rPr>
                <w:rFonts w:ascii="Arial" w:eastAsia="Calibri" w:hAnsi="Arial" w:cs="Arial"/>
                <w:sz w:val="16"/>
                <w:szCs w:val="16"/>
              </w:rPr>
              <w:t>sposobie korzystania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– </w:t>
            </w:r>
            <w:r w:rsidR="00F05474">
              <w:rPr>
                <w:rFonts w:ascii="Arial" w:eastAsia="Calibri" w:hAnsi="Arial" w:cs="Arial"/>
                <w:sz w:val="16"/>
                <w:szCs w:val="16"/>
              </w:rPr>
              <w:t>tereny rekreacyjno-wypoczynkowe.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49" w:type="dxa"/>
          </w:tcPr>
          <w:p w14:paraId="1E5EBA1A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611E98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Ligota,</w:t>
            </w:r>
          </w:p>
          <w:p w14:paraId="74895E12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13C92B0A" w14:textId="5F5096EC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Woleńskiej</w:t>
            </w:r>
          </w:p>
        </w:tc>
        <w:tc>
          <w:tcPr>
            <w:tcW w:w="1417" w:type="dxa"/>
          </w:tcPr>
          <w:p w14:paraId="67B14213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84ED16" w14:textId="3524F2B0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utwardzonego placu</w:t>
            </w:r>
          </w:p>
        </w:tc>
        <w:tc>
          <w:tcPr>
            <w:tcW w:w="1695" w:type="dxa"/>
          </w:tcPr>
          <w:p w14:paraId="59E29715" w14:textId="77777777" w:rsidR="007B5663" w:rsidRDefault="007B5663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AD1C145" w14:textId="77BCDCE2" w:rsidR="007B5663" w:rsidRDefault="007B5663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</w:t>
            </w:r>
            <w:r w:rsidR="00F05474">
              <w:rPr>
                <w:rFonts w:ascii="Arial" w:hAnsi="Arial" w:cs="Arial"/>
                <w:i/>
                <w:iCs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F05474" w:rsidRPr="00F05474">
              <w:rPr>
                <w:rFonts w:ascii="Arial" w:hAnsi="Arial" w:cs="Arial"/>
                <w:sz w:val="16"/>
                <w:szCs w:val="16"/>
              </w:rPr>
              <w:t xml:space="preserve">tereny </w:t>
            </w:r>
            <w:r w:rsidR="003E006C">
              <w:rPr>
                <w:rFonts w:ascii="Arial" w:hAnsi="Arial" w:cs="Arial"/>
                <w:sz w:val="16"/>
                <w:szCs w:val="16"/>
              </w:rPr>
              <w:t>zabudowy sportowo-rekreacyjnej</w:t>
            </w:r>
            <w:r w:rsidR="003E006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F05474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</w:t>
            </w:r>
            <w:r w:rsidR="003E006C">
              <w:rPr>
                <w:rFonts w:ascii="Arial" w:hAnsi="Arial" w:cs="Arial"/>
                <w:i/>
                <w:iCs/>
                <w:sz w:val="16"/>
                <w:szCs w:val="16"/>
              </w:rPr>
              <w:t>C2US)</w:t>
            </w:r>
            <w:r w:rsidR="00F0547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31881F4A" w14:textId="06A00D66" w:rsidR="00F05474" w:rsidRDefault="00F05474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87" w:type="dxa"/>
          </w:tcPr>
          <w:p w14:paraId="748D2F5C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25197F" w14:textId="38BB8C44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handel</w:t>
            </w:r>
          </w:p>
        </w:tc>
        <w:tc>
          <w:tcPr>
            <w:tcW w:w="1134" w:type="dxa"/>
          </w:tcPr>
          <w:p w14:paraId="4763E38D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1D7715" w14:textId="7EBFD5F8" w:rsidR="007B5663" w:rsidRPr="00CC792F" w:rsidRDefault="007B5663" w:rsidP="007B56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55,70</w:t>
            </w:r>
            <w:r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2B6E38D2" w14:textId="77777777" w:rsidR="007B5663" w:rsidRPr="00CC792F" w:rsidRDefault="007B5663" w:rsidP="007B56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004FFF26" w14:textId="3D060815" w:rsidR="007B5663" w:rsidRDefault="007B5663" w:rsidP="007B56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10 dnia miesiąca</w:t>
            </w:r>
          </w:p>
        </w:tc>
        <w:tc>
          <w:tcPr>
            <w:tcW w:w="1417" w:type="dxa"/>
          </w:tcPr>
          <w:p w14:paraId="303862BA" w14:textId="77777777" w:rsidR="007B5663" w:rsidRDefault="007B5663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FBF866" w14:textId="53AE4162" w:rsidR="007B5663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 31.08.2026 r. </w:t>
            </w:r>
          </w:p>
        </w:tc>
      </w:tr>
      <w:tr w:rsidR="00F05474" w:rsidRPr="00CC792F" w14:paraId="68B99DF2" w14:textId="77777777" w:rsidTr="00BD164D">
        <w:trPr>
          <w:trHeight w:val="1842"/>
        </w:trPr>
        <w:tc>
          <w:tcPr>
            <w:tcW w:w="562" w:type="dxa"/>
          </w:tcPr>
          <w:p w14:paraId="0CE7D229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80007B" w14:textId="339E41D9" w:rsidR="00FF2FDC" w:rsidRDefault="00FF2FDC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281" w:type="dxa"/>
          </w:tcPr>
          <w:p w14:paraId="60BC696E" w14:textId="77777777" w:rsidR="00FF2FDC" w:rsidRDefault="00FF2FDC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59CA85C" w14:textId="77777777" w:rsidR="00F05474" w:rsidRDefault="00FF2FDC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2266</w:t>
            </w:r>
          </w:p>
          <w:p w14:paraId="4F9F50EA" w14:textId="3A33E391" w:rsidR="00FF2FDC" w:rsidRDefault="00B04206" w:rsidP="00BD164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1,2990 ha</w:t>
            </w:r>
          </w:p>
        </w:tc>
        <w:tc>
          <w:tcPr>
            <w:tcW w:w="1271" w:type="dxa"/>
          </w:tcPr>
          <w:p w14:paraId="3CF67C9C" w14:textId="77777777" w:rsidR="00F05474" w:rsidRDefault="00F05474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9F5A82C" w14:textId="77777777" w:rsidR="00B04206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1,2990 ha</w:t>
            </w:r>
          </w:p>
          <w:p w14:paraId="2DEFFFDE" w14:textId="4CC92596" w:rsidR="00B04206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PsIV, RIVa</w:t>
            </w:r>
          </w:p>
        </w:tc>
        <w:tc>
          <w:tcPr>
            <w:tcW w:w="1276" w:type="dxa"/>
          </w:tcPr>
          <w:p w14:paraId="52C262E6" w14:textId="77777777" w:rsidR="00B04206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9FE504B" w14:textId="7C97486C" w:rsidR="00B04206" w:rsidRPr="007B5663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240204_5</w:t>
            </w:r>
          </w:p>
          <w:p w14:paraId="7C5AF554" w14:textId="77777777" w:rsidR="00B04206" w:rsidRPr="007B5663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Czechowice-Dziedzice</w:t>
            </w:r>
          </w:p>
          <w:p w14:paraId="48829E89" w14:textId="77777777" w:rsidR="00B04206" w:rsidRPr="007B5663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obszar wiejski</w:t>
            </w:r>
          </w:p>
          <w:p w14:paraId="5608D3E5" w14:textId="77777777" w:rsidR="00B04206" w:rsidRPr="007B5663" w:rsidRDefault="00B04206" w:rsidP="00B0420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0005</w:t>
            </w:r>
          </w:p>
          <w:p w14:paraId="6B37BFD6" w14:textId="2BB5E823" w:rsidR="00F05474" w:rsidRDefault="00B04206" w:rsidP="00B0420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B5663">
              <w:rPr>
                <w:rFonts w:ascii="Arial" w:hAnsi="Arial" w:cs="Arial"/>
                <w:color w:val="000000" w:themeColor="text1"/>
                <w:sz w:val="16"/>
                <w:szCs w:val="16"/>
              </w:rPr>
              <w:t>Ligota</w:t>
            </w:r>
          </w:p>
        </w:tc>
        <w:tc>
          <w:tcPr>
            <w:tcW w:w="3408" w:type="dxa"/>
          </w:tcPr>
          <w:p w14:paraId="56BB2460" w14:textId="77777777" w:rsidR="00B04206" w:rsidRDefault="00B04206" w:rsidP="00B0420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4C76CED" w14:textId="185BF148" w:rsidR="00F05474" w:rsidRPr="00CC2C38" w:rsidRDefault="00B04206" w:rsidP="00B0420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br/>
              <w:t>W księdze wieczystej wpisana jest m.in. działk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o nr: 2266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położon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eastAsia="Calibri" w:hAnsi="Arial" w:cs="Arial"/>
                <w:sz w:val="16"/>
                <w:szCs w:val="16"/>
              </w:rPr>
              <w:t>Ligocie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, o </w:t>
            </w:r>
            <w:r>
              <w:rPr>
                <w:rFonts w:ascii="Arial" w:eastAsia="Calibri" w:hAnsi="Arial" w:cs="Arial"/>
                <w:sz w:val="16"/>
                <w:szCs w:val="16"/>
              </w:rPr>
              <w:t>sposobie korzystania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– grunty orne.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49" w:type="dxa"/>
          </w:tcPr>
          <w:p w14:paraId="35DA5945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9F768C" w14:textId="77777777" w:rsidR="00B04206" w:rsidRDefault="00B04206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Ligota,</w:t>
            </w:r>
          </w:p>
          <w:p w14:paraId="4493A177" w14:textId="77777777" w:rsidR="00B04206" w:rsidRDefault="00B04206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01AAA76E" w14:textId="2923A9F7" w:rsidR="00B04206" w:rsidRDefault="00D11E29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rzeki Iłownicy</w:t>
            </w:r>
          </w:p>
        </w:tc>
        <w:tc>
          <w:tcPr>
            <w:tcW w:w="1417" w:type="dxa"/>
          </w:tcPr>
          <w:p w14:paraId="47A48289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E5C696" w14:textId="57A81D1D" w:rsidR="00B04206" w:rsidRDefault="00B04206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użytkowany rolniczo</w:t>
            </w:r>
          </w:p>
        </w:tc>
        <w:tc>
          <w:tcPr>
            <w:tcW w:w="1695" w:type="dxa"/>
          </w:tcPr>
          <w:p w14:paraId="058B86E1" w14:textId="77777777" w:rsidR="003E006C" w:rsidRDefault="003E006C" w:rsidP="00FF2FD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D6BB8A0" w14:textId="489F0A83" w:rsidR="00FF2FDC" w:rsidRDefault="00FF2FDC" w:rsidP="00FF2FD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– </w:t>
            </w:r>
            <w:r w:rsidRPr="00F05474">
              <w:rPr>
                <w:rFonts w:ascii="Arial" w:hAnsi="Arial" w:cs="Arial"/>
                <w:sz w:val="16"/>
                <w:szCs w:val="16"/>
              </w:rPr>
              <w:t xml:space="preserve">tereny rolnictwa z zakazem budowy, </w:t>
            </w:r>
            <w:r w:rsidR="003E006C">
              <w:rPr>
                <w:rFonts w:ascii="Arial" w:hAnsi="Arial" w:cs="Arial"/>
                <w:sz w:val="16"/>
                <w:szCs w:val="16"/>
              </w:rPr>
              <w:t xml:space="preserve">częściowo w </w:t>
            </w:r>
            <w:r w:rsidRPr="00F05474">
              <w:rPr>
                <w:rFonts w:ascii="Arial" w:hAnsi="Arial" w:cs="Arial"/>
                <w:sz w:val="16"/>
                <w:szCs w:val="16"/>
              </w:rPr>
              <w:t>teren</w:t>
            </w:r>
            <w:r w:rsidR="003E006C">
              <w:rPr>
                <w:rFonts w:ascii="Arial" w:hAnsi="Arial" w:cs="Arial"/>
                <w:sz w:val="16"/>
                <w:szCs w:val="16"/>
              </w:rPr>
              <w:t>ach</w:t>
            </w:r>
            <w:r w:rsidRPr="00F05474">
              <w:rPr>
                <w:rFonts w:ascii="Arial" w:hAnsi="Arial" w:cs="Arial"/>
                <w:sz w:val="16"/>
                <w:szCs w:val="16"/>
              </w:rPr>
              <w:t xml:space="preserve"> wód powierzchniowych śródlądowych</w:t>
            </w:r>
            <w:r w:rsidR="003E006C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F05474">
              <w:rPr>
                <w:rFonts w:ascii="Arial" w:hAnsi="Arial" w:cs="Arial"/>
                <w:sz w:val="16"/>
                <w:szCs w:val="16"/>
              </w:rPr>
              <w:t xml:space="preserve"> teren</w:t>
            </w:r>
            <w:r w:rsidR="003E006C">
              <w:rPr>
                <w:rFonts w:ascii="Arial" w:hAnsi="Arial" w:cs="Arial"/>
                <w:sz w:val="16"/>
                <w:szCs w:val="16"/>
              </w:rPr>
              <w:t>ach</w:t>
            </w:r>
            <w:r w:rsidRPr="00F05474">
              <w:rPr>
                <w:rFonts w:ascii="Arial" w:hAnsi="Arial" w:cs="Arial"/>
                <w:sz w:val="16"/>
                <w:szCs w:val="16"/>
              </w:rPr>
              <w:t xml:space="preserve"> zapór</w:t>
            </w:r>
            <w:r w:rsidR="003E006C">
              <w:rPr>
                <w:rFonts w:ascii="Arial" w:hAnsi="Arial" w:cs="Arial"/>
                <w:sz w:val="16"/>
                <w:szCs w:val="16"/>
              </w:rPr>
              <w:br/>
            </w:r>
            <w:r w:rsidRPr="00F05474">
              <w:rPr>
                <w:rFonts w:ascii="Arial" w:hAnsi="Arial" w:cs="Arial"/>
                <w:sz w:val="16"/>
                <w:szCs w:val="16"/>
              </w:rPr>
              <w:t xml:space="preserve"> i wałów przeciw-powodziowych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 xml:space="preserve">(C18R2, </w:t>
            </w:r>
            <w:r w:rsidRPr="00F05474">
              <w:rPr>
                <w:rFonts w:ascii="Arial" w:hAnsi="Arial" w:cs="Arial"/>
                <w:i/>
                <w:iCs/>
                <w:sz w:val="16"/>
                <w:szCs w:val="16"/>
              </w:rPr>
              <w:t>C12WS2, C8WS1)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2C000EA2" w14:textId="77777777" w:rsidR="00F05474" w:rsidRDefault="00F05474" w:rsidP="00BD164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87" w:type="dxa"/>
          </w:tcPr>
          <w:p w14:paraId="74095547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D980C9" w14:textId="77777777" w:rsidR="00B04206" w:rsidRDefault="00B04206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</w:t>
            </w:r>
          </w:p>
          <w:p w14:paraId="193E38C8" w14:textId="681DC418" w:rsidR="00B04206" w:rsidRDefault="00B04206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rolne</w:t>
            </w:r>
          </w:p>
        </w:tc>
        <w:tc>
          <w:tcPr>
            <w:tcW w:w="1134" w:type="dxa"/>
          </w:tcPr>
          <w:p w14:paraId="70599F2E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3C9D93" w14:textId="4E246868" w:rsidR="00B04206" w:rsidRPr="00CC792F" w:rsidRDefault="00B04206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433,87</w:t>
            </w:r>
            <w:r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6575DF99" w14:textId="77777777" w:rsidR="00B04206" w:rsidRPr="00CC792F" w:rsidRDefault="00B04206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03151662" w14:textId="760FF08E" w:rsidR="00B04206" w:rsidRDefault="00B04206" w:rsidP="00B042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31 października każdego roku</w:t>
            </w:r>
          </w:p>
        </w:tc>
        <w:tc>
          <w:tcPr>
            <w:tcW w:w="1417" w:type="dxa"/>
          </w:tcPr>
          <w:p w14:paraId="1540C219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084E88" w14:textId="67A90A08" w:rsidR="00B04206" w:rsidRDefault="00B04206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dnia 31.12.2028 r.</w:t>
            </w:r>
          </w:p>
        </w:tc>
      </w:tr>
      <w:tr w:rsidR="00F05474" w:rsidRPr="00CC792F" w14:paraId="15551C70" w14:textId="77777777" w:rsidTr="00165F52">
        <w:trPr>
          <w:trHeight w:val="1842"/>
        </w:trPr>
        <w:tc>
          <w:tcPr>
            <w:tcW w:w="15997" w:type="dxa"/>
            <w:gridSpan w:val="11"/>
          </w:tcPr>
          <w:p w14:paraId="7F2797E5" w14:textId="77777777" w:rsidR="00F05474" w:rsidRPr="00FF2FDC" w:rsidRDefault="00F05474" w:rsidP="00F05474">
            <w:pPr>
              <w:spacing w:line="276" w:lineRule="auto"/>
              <w:ind w:left="248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FF2FD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Objaśnienia do tabeli  </w:t>
            </w:r>
            <w:r w:rsidRPr="00FF2FDC">
              <w:rPr>
                <w:rFonts w:ascii="Arial" w:eastAsia="Calibri" w:hAnsi="Arial" w:cs="Arial"/>
                <w:sz w:val="16"/>
                <w:szCs w:val="16"/>
              </w:rPr>
              <w:t xml:space="preserve">  </w:t>
            </w:r>
          </w:p>
          <w:p w14:paraId="2CFB22CE" w14:textId="1BB99FF0" w:rsidR="00F05474" w:rsidRPr="00FF2FDC" w:rsidRDefault="00F05474" w:rsidP="00F05474">
            <w:pPr>
              <w:numPr>
                <w:ilvl w:val="0"/>
                <w:numId w:val="1"/>
              </w:numPr>
              <w:spacing w:line="276" w:lineRule="auto"/>
              <w:ind w:left="492" w:hanging="244"/>
              <w:contextualSpacing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F2FDC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plan ZACHÓD </w:t>
            </w:r>
            <w:r w:rsidRPr="00FF2FDC">
              <w:rPr>
                <w:rFonts w:ascii="Arial" w:eastAsia="Calibri" w:hAnsi="Arial" w:cs="Arial"/>
                <w:color w:val="000000"/>
                <w:sz w:val="16"/>
                <w:szCs w:val="16"/>
              </w:rPr>
              <w:t>– uchwała nr XXV/253/25 Rady Miejskiej w Czechowicach-Dziedzicach z dnia 16 grudnia 2025 r. w sprawie miejscowego planu zagospodarowania przestrzennego części zachodniej obszaru Gminy Czechowice-Dziedzice obejmującej sołectwa Zabrzeg, Ligotę, Bronów i część miasta Czechowice-Dziedzice położoną pomiędzy ul. Ligocką drogą DK1 i północną granicą administracyjną Miasta Czechowice-Dziedzice,</w:t>
            </w:r>
          </w:p>
          <w:p w14:paraId="397300FE" w14:textId="3B39886A" w:rsidR="00F05474" w:rsidRPr="00FF2FDC" w:rsidRDefault="00F05474" w:rsidP="003E006C">
            <w:pPr>
              <w:spacing w:line="276" w:lineRule="auto"/>
              <w:ind w:left="492"/>
              <w:contextualSpacing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F2FDC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 w:rsidRPr="00FF2FDC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tudium</w:t>
            </w:r>
            <w:r w:rsidRPr="00FF2FDC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- uchwała nr XXXIV/379/17 Rady Miejskiej w Czechowicach-Dziedzicach z dnia 30 maja 2017 r. w sprawie uchwalenia Studium uwarunkowań </w:t>
            </w:r>
            <w:r w:rsidRPr="00FF2FDC">
              <w:rPr>
                <w:rFonts w:ascii="Arial" w:hAnsi="Arial" w:cs="Arial"/>
                <w:color w:val="000000" w:themeColor="text1"/>
                <w:sz w:val="16"/>
                <w:szCs w:val="16"/>
              </w:rPr>
              <w:t>i kierunków zagospodarowania przestrzennego Gminy Czechowice-Dziedzice,</w:t>
            </w:r>
          </w:p>
          <w:p w14:paraId="0BF9E70B" w14:textId="77777777" w:rsidR="00F05474" w:rsidRPr="00FF2FDC" w:rsidRDefault="00F05474" w:rsidP="00F05474">
            <w:pPr>
              <w:ind w:left="492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F2FDC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0D215183" w14:textId="06BD4C8B" w:rsidR="00F05474" w:rsidRPr="00FF2FDC" w:rsidRDefault="00F05474" w:rsidP="003E006C">
            <w:pPr>
              <w:numPr>
                <w:ilvl w:val="0"/>
                <w:numId w:val="1"/>
              </w:numPr>
              <w:ind w:left="492" w:hanging="244"/>
              <w:contextualSpacing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F2FDC">
              <w:rPr>
                <w:rFonts w:ascii="Arial" w:hAnsi="Arial" w:cs="Arial"/>
                <w:sz w:val="16"/>
                <w:szCs w:val="16"/>
              </w:rPr>
              <w:t>Stawki czynszu zostały ustalone zgodnie z zarządzeniem nr 177/2022 Burmistrza Czechowic-Dziedzic z dnia 7 listopada 2022 r. w sprawie ustalenia wysokości stawek czynszów  z tytułu dzierżawy gruntów stanowiących własność Gminy Czechowice-Dziedzice lub będących w użytkowaniu wieczystym Gminy Czechowice-Dziedzice, zmienione zarządzeniem nr 24/24 Burmistrza Czechowic-Dziedzic z dnia 5 lutego 2024 r.</w:t>
            </w:r>
          </w:p>
          <w:p w14:paraId="5240D120" w14:textId="77777777" w:rsidR="00F05474" w:rsidRPr="00FF2FDC" w:rsidRDefault="00F05474" w:rsidP="003E006C">
            <w:pPr>
              <w:ind w:left="492"/>
              <w:contextualSpacing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val="single"/>
              </w:rPr>
            </w:pPr>
            <w:r w:rsidRPr="00FF2FDC">
              <w:rPr>
                <w:rFonts w:ascii="Arial" w:hAnsi="Arial" w:cs="Arial"/>
                <w:sz w:val="16"/>
                <w:szCs w:val="16"/>
                <w:u w:val="single"/>
              </w:rPr>
              <w:t>Ustalone opłaty z tytułu dzierżawy są kwotami netto i nie obejmują podatku VAT.</w:t>
            </w:r>
          </w:p>
          <w:p w14:paraId="651297C4" w14:textId="77777777" w:rsidR="00F05474" w:rsidRDefault="00F05474" w:rsidP="00BD16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FC46B0" w14:textId="77777777" w:rsidR="00F05474" w:rsidRPr="003E006C" w:rsidRDefault="00F05474" w:rsidP="00FF2FDC">
      <w:pPr>
        <w:spacing w:after="0"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3E006C">
        <w:rPr>
          <w:rFonts w:ascii="Arial" w:eastAsia="Calibri" w:hAnsi="Arial" w:cs="Arial"/>
          <w:b/>
          <w:bCs/>
          <w:sz w:val="18"/>
          <w:szCs w:val="18"/>
        </w:rPr>
        <w:t xml:space="preserve">Zasady aktualizacji opłat:  </w:t>
      </w:r>
      <w:r w:rsidRPr="003E006C">
        <w:rPr>
          <w:rFonts w:ascii="Arial" w:eastAsia="Calibri" w:hAnsi="Arial" w:cs="Arial"/>
          <w:sz w:val="18"/>
          <w:szCs w:val="18"/>
        </w:rPr>
        <w:t>Wysokości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Pr="003E006C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3E006C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3E006C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3E006C">
        <w:rPr>
          <w:rFonts w:ascii="Arial" w:eastAsia="Calibri" w:hAnsi="Arial" w:cs="Arial"/>
          <w:sz w:val="18"/>
          <w:szCs w:val="18"/>
        </w:rPr>
        <w:t>Pierwsza waloryzacja może nastąpić w 2027 roku.</w:t>
      </w:r>
    </w:p>
    <w:p w14:paraId="465758F0" w14:textId="1FFBB70C" w:rsidR="001A33C3" w:rsidRDefault="00F05474" w:rsidP="001A33C3">
      <w:pPr>
        <w:spacing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3E006C">
        <w:rPr>
          <w:rFonts w:ascii="Arial" w:eastAsia="Calibri" w:hAnsi="Arial" w:cs="Arial"/>
          <w:b/>
          <w:bCs/>
          <w:sz w:val="18"/>
          <w:szCs w:val="18"/>
        </w:rPr>
        <w:t xml:space="preserve">Dodatkowe informacje: </w:t>
      </w:r>
      <w:r w:rsidRPr="003E006C">
        <w:rPr>
          <w:rFonts w:ascii="Arial" w:eastAsia="Calibri" w:hAnsi="Arial" w:cs="Arial"/>
          <w:sz w:val="18"/>
          <w:szCs w:val="18"/>
        </w:rPr>
        <w:t xml:space="preserve"> Dodatkowe informacje można uzyskać w Wydziale Geodezji, Kartografii, Katastru i Gospodarki Nieruchomości Urzędu Miejskiego </w:t>
      </w:r>
      <w:r w:rsidRPr="003E006C">
        <w:rPr>
          <w:rFonts w:ascii="Arial" w:eastAsia="Calibri" w:hAnsi="Arial" w:cs="Arial"/>
          <w:sz w:val="18"/>
          <w:szCs w:val="18"/>
        </w:rPr>
        <w:br/>
        <w:t>w Czechowicach-Dziedzicach przy Placu Jana Pawła II 3/2 lub pod numerem telefonu: 32 214 71 29.</w:t>
      </w:r>
    </w:p>
    <w:p w14:paraId="02384751" w14:textId="6138C790" w:rsidR="001A33C3" w:rsidRPr="001A33C3" w:rsidRDefault="001A33C3" w:rsidP="001A33C3">
      <w:pPr>
        <w:ind w:left="11328" w:firstLine="708"/>
      </w:pPr>
      <w:bookmarkStart w:id="0" w:name="_Hlk213655274"/>
      <w:r>
        <w:t xml:space="preserve">B u r m i s t r z </w:t>
      </w:r>
      <w:bookmarkEnd w:id="0"/>
      <w:r>
        <w:br/>
        <w:t xml:space="preserve"> </w:t>
      </w:r>
      <w:r>
        <w:tab/>
        <w:t>Marian Błachut</w:t>
      </w:r>
    </w:p>
    <w:sectPr w:rsidR="001A33C3" w:rsidRPr="001A33C3" w:rsidSect="001A33C3">
      <w:pgSz w:w="16838" w:h="11906" w:orient="landscape"/>
      <w:pgMar w:top="0" w:right="1417" w:bottom="1417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031F" w14:textId="77777777" w:rsidR="00320954" w:rsidRDefault="00320954" w:rsidP="001A33C3">
      <w:pPr>
        <w:spacing w:after="0" w:line="240" w:lineRule="auto"/>
      </w:pPr>
      <w:r>
        <w:separator/>
      </w:r>
    </w:p>
  </w:endnote>
  <w:endnote w:type="continuationSeparator" w:id="0">
    <w:p w14:paraId="25961D27" w14:textId="77777777" w:rsidR="00320954" w:rsidRDefault="00320954" w:rsidP="001A3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4BAF" w14:textId="77777777" w:rsidR="00320954" w:rsidRDefault="00320954" w:rsidP="001A33C3">
      <w:pPr>
        <w:spacing w:after="0" w:line="240" w:lineRule="auto"/>
      </w:pPr>
      <w:r>
        <w:separator/>
      </w:r>
    </w:p>
  </w:footnote>
  <w:footnote w:type="continuationSeparator" w:id="0">
    <w:p w14:paraId="0A76D41D" w14:textId="77777777" w:rsidR="00320954" w:rsidRDefault="00320954" w:rsidP="001A3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30D3"/>
    <w:multiLevelType w:val="hybridMultilevel"/>
    <w:tmpl w:val="7388CD5A"/>
    <w:lvl w:ilvl="0" w:tplc="713A2E0C">
      <w:start w:val="1"/>
      <w:numFmt w:val="decimal"/>
      <w:lvlText w:val="%1)"/>
      <w:lvlJc w:val="left"/>
      <w:pPr>
        <w:ind w:left="50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28" w:hanging="360"/>
      </w:pPr>
    </w:lvl>
    <w:lvl w:ilvl="2" w:tplc="0415001B" w:tentative="1">
      <w:start w:val="1"/>
      <w:numFmt w:val="lowerRoman"/>
      <w:lvlText w:val="%3."/>
      <w:lvlJc w:val="right"/>
      <w:pPr>
        <w:ind w:left="2048" w:hanging="180"/>
      </w:pPr>
    </w:lvl>
    <w:lvl w:ilvl="3" w:tplc="0415000F" w:tentative="1">
      <w:start w:val="1"/>
      <w:numFmt w:val="decimal"/>
      <w:lvlText w:val="%4."/>
      <w:lvlJc w:val="left"/>
      <w:pPr>
        <w:ind w:left="2768" w:hanging="360"/>
      </w:pPr>
    </w:lvl>
    <w:lvl w:ilvl="4" w:tplc="04150019" w:tentative="1">
      <w:start w:val="1"/>
      <w:numFmt w:val="lowerLetter"/>
      <w:lvlText w:val="%5."/>
      <w:lvlJc w:val="left"/>
      <w:pPr>
        <w:ind w:left="3488" w:hanging="360"/>
      </w:pPr>
    </w:lvl>
    <w:lvl w:ilvl="5" w:tplc="0415001B" w:tentative="1">
      <w:start w:val="1"/>
      <w:numFmt w:val="lowerRoman"/>
      <w:lvlText w:val="%6."/>
      <w:lvlJc w:val="right"/>
      <w:pPr>
        <w:ind w:left="4208" w:hanging="180"/>
      </w:pPr>
    </w:lvl>
    <w:lvl w:ilvl="6" w:tplc="0415000F" w:tentative="1">
      <w:start w:val="1"/>
      <w:numFmt w:val="decimal"/>
      <w:lvlText w:val="%7."/>
      <w:lvlJc w:val="left"/>
      <w:pPr>
        <w:ind w:left="4928" w:hanging="360"/>
      </w:pPr>
    </w:lvl>
    <w:lvl w:ilvl="7" w:tplc="04150019" w:tentative="1">
      <w:start w:val="1"/>
      <w:numFmt w:val="lowerLetter"/>
      <w:lvlText w:val="%8."/>
      <w:lvlJc w:val="left"/>
      <w:pPr>
        <w:ind w:left="5648" w:hanging="360"/>
      </w:pPr>
    </w:lvl>
    <w:lvl w:ilvl="8" w:tplc="0415001B" w:tentative="1">
      <w:start w:val="1"/>
      <w:numFmt w:val="lowerRoman"/>
      <w:lvlText w:val="%9."/>
      <w:lvlJc w:val="right"/>
      <w:pPr>
        <w:ind w:left="6368" w:hanging="180"/>
      </w:pPr>
    </w:lvl>
  </w:abstractNum>
  <w:num w:numId="1" w16cid:durableId="43189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51"/>
    <w:rsid w:val="0012745B"/>
    <w:rsid w:val="001A33C3"/>
    <w:rsid w:val="002075D0"/>
    <w:rsid w:val="002A2416"/>
    <w:rsid w:val="003038BC"/>
    <w:rsid w:val="00320954"/>
    <w:rsid w:val="003E006C"/>
    <w:rsid w:val="00476B7D"/>
    <w:rsid w:val="00604351"/>
    <w:rsid w:val="006C36F3"/>
    <w:rsid w:val="007831CC"/>
    <w:rsid w:val="007B5663"/>
    <w:rsid w:val="00A0604C"/>
    <w:rsid w:val="00B04206"/>
    <w:rsid w:val="00BF4FF2"/>
    <w:rsid w:val="00C77EC9"/>
    <w:rsid w:val="00D11E29"/>
    <w:rsid w:val="00D76656"/>
    <w:rsid w:val="00F05474"/>
    <w:rsid w:val="00F21D34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90820"/>
  <w15:chartTrackingRefBased/>
  <w15:docId w15:val="{F6323FDF-5F2F-4CFD-833E-F41FB6DB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3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4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3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3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3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4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3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3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3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3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3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3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3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4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4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43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3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43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3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3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35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043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3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3C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A3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3C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0A424-0753-41E6-A378-415CFED8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mciaston</dc:creator>
  <cp:keywords/>
  <dc:description/>
  <cp:lastModifiedBy>mciaston</cp:lastModifiedBy>
  <cp:revision>8</cp:revision>
  <dcterms:created xsi:type="dcterms:W3CDTF">2026-04-15T12:35:00Z</dcterms:created>
  <dcterms:modified xsi:type="dcterms:W3CDTF">2026-04-29T12:34:00Z</dcterms:modified>
</cp:coreProperties>
</file>