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8185" w14:textId="77777777" w:rsidR="00303453" w:rsidRDefault="00303453" w:rsidP="00303453">
      <w:pPr>
        <w:rPr>
          <w:rFonts w:ascii="Arial" w:hAnsi="Arial" w:cs="Arial"/>
          <w:sz w:val="20"/>
          <w:szCs w:val="20"/>
        </w:rPr>
      </w:pPr>
    </w:p>
    <w:p w14:paraId="079BE27B" w14:textId="08110601" w:rsidR="00303453" w:rsidRPr="00303453" w:rsidRDefault="00303453" w:rsidP="00303453">
      <w:pPr>
        <w:rPr>
          <w:rFonts w:ascii="Arial" w:hAnsi="Arial" w:cs="Arial"/>
          <w:sz w:val="20"/>
          <w:szCs w:val="20"/>
        </w:rPr>
      </w:pPr>
      <w:r w:rsidRPr="00303453">
        <w:rPr>
          <w:rFonts w:ascii="Arial" w:hAnsi="Arial" w:cs="Arial"/>
          <w:sz w:val="20"/>
          <w:szCs w:val="20"/>
        </w:rPr>
        <w:t>OR.0051.1.202</w:t>
      </w:r>
      <w:r w:rsidR="00E47DB0">
        <w:rPr>
          <w:rFonts w:ascii="Arial" w:hAnsi="Arial" w:cs="Arial"/>
          <w:sz w:val="20"/>
          <w:szCs w:val="20"/>
        </w:rPr>
        <w:t>6</w:t>
      </w:r>
      <w:r w:rsidRPr="00303453">
        <w:rPr>
          <w:rFonts w:ascii="Arial" w:hAnsi="Arial" w:cs="Arial"/>
          <w:sz w:val="20"/>
          <w:szCs w:val="20"/>
        </w:rPr>
        <w:t xml:space="preserve"> </w:t>
      </w:r>
    </w:p>
    <w:p w14:paraId="3CABB832" w14:textId="77777777" w:rsidR="00303453" w:rsidRDefault="00303453" w:rsidP="00303453"/>
    <w:p w14:paraId="024C3D23" w14:textId="77777777" w:rsidR="00303453" w:rsidRDefault="00303453" w:rsidP="0030345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461D1">
        <w:rPr>
          <w:rFonts w:ascii="Arial" w:hAnsi="Arial" w:cs="Arial"/>
          <w:b/>
          <w:sz w:val="20"/>
          <w:szCs w:val="20"/>
        </w:rPr>
        <w:t xml:space="preserve">Informacja </w:t>
      </w:r>
    </w:p>
    <w:p w14:paraId="41D220E3" w14:textId="74962131" w:rsidR="00303453" w:rsidRPr="00D461D1" w:rsidRDefault="00303453" w:rsidP="00303453">
      <w:pPr>
        <w:pStyle w:val="NormalnyWeb"/>
        <w:spacing w:before="0" w:beforeAutospacing="0" w:after="0" w:afterAutospacing="0"/>
        <w:jc w:val="center"/>
        <w:rPr>
          <w:rStyle w:val="Pogrubienie"/>
          <w:rFonts w:ascii="Arial" w:eastAsiaTheme="majorEastAsia" w:hAnsi="Arial" w:cs="Arial"/>
          <w:sz w:val="20"/>
          <w:szCs w:val="20"/>
        </w:rPr>
      </w:pPr>
      <w:r w:rsidRPr="00D461D1">
        <w:rPr>
          <w:rFonts w:ascii="Arial" w:hAnsi="Arial" w:cs="Arial"/>
          <w:b/>
          <w:sz w:val="20"/>
          <w:szCs w:val="20"/>
        </w:rPr>
        <w:br/>
        <w:t>o działania</w:t>
      </w:r>
      <w:r>
        <w:rPr>
          <w:rFonts w:ascii="Arial" w:hAnsi="Arial" w:cs="Arial"/>
          <w:b/>
          <w:sz w:val="20"/>
          <w:szCs w:val="20"/>
        </w:rPr>
        <w:t>ch podejmowanych wobec organów G</w:t>
      </w:r>
      <w:r w:rsidRPr="00D461D1">
        <w:rPr>
          <w:rFonts w:ascii="Arial" w:hAnsi="Arial" w:cs="Arial"/>
          <w:b/>
          <w:sz w:val="20"/>
          <w:szCs w:val="20"/>
        </w:rPr>
        <w:t xml:space="preserve">miny </w:t>
      </w:r>
      <w:r>
        <w:rPr>
          <w:rFonts w:ascii="Arial" w:hAnsi="Arial" w:cs="Arial"/>
          <w:b/>
          <w:sz w:val="20"/>
          <w:szCs w:val="20"/>
        </w:rPr>
        <w:t>Czechowice-Dziedzice w 202</w:t>
      </w:r>
      <w:r w:rsidR="00E47DB0">
        <w:rPr>
          <w:rFonts w:ascii="Arial" w:hAnsi="Arial" w:cs="Arial"/>
          <w:b/>
          <w:sz w:val="20"/>
          <w:szCs w:val="20"/>
        </w:rPr>
        <w:t>5</w:t>
      </w:r>
      <w:r w:rsidRPr="00D461D1">
        <w:rPr>
          <w:rFonts w:ascii="Arial" w:hAnsi="Arial" w:cs="Arial"/>
          <w:b/>
          <w:sz w:val="20"/>
          <w:szCs w:val="20"/>
        </w:rPr>
        <w:t xml:space="preserve"> r. przez podmioty wykonujące zawodową działalność lobbingową</w:t>
      </w:r>
    </w:p>
    <w:p w14:paraId="35446EA6" w14:textId="77777777" w:rsidR="00303453" w:rsidRDefault="00303453" w:rsidP="00303453">
      <w:pPr>
        <w:pStyle w:val="NormalnyWeb"/>
        <w:spacing w:before="0" w:beforeAutospacing="0" w:after="0" w:afterAutospacing="0"/>
        <w:jc w:val="center"/>
        <w:rPr>
          <w:rStyle w:val="Pogrubienie"/>
          <w:rFonts w:ascii="Arial" w:eastAsiaTheme="majorEastAsia" w:hAnsi="Arial" w:cs="Arial"/>
          <w:sz w:val="20"/>
          <w:szCs w:val="20"/>
        </w:rPr>
      </w:pPr>
    </w:p>
    <w:p w14:paraId="1D559A0B" w14:textId="77777777" w:rsidR="00303453" w:rsidRPr="00D461D1" w:rsidRDefault="00303453" w:rsidP="00303453">
      <w:pPr>
        <w:pStyle w:val="NormalnyWeb"/>
        <w:spacing w:before="0" w:beforeAutospacing="0" w:after="0" w:afterAutospacing="0"/>
        <w:jc w:val="center"/>
        <w:rPr>
          <w:rStyle w:val="Pogrubienie"/>
          <w:rFonts w:ascii="Arial" w:eastAsiaTheme="majorEastAsia" w:hAnsi="Arial" w:cs="Arial"/>
          <w:sz w:val="20"/>
          <w:szCs w:val="20"/>
        </w:rPr>
      </w:pPr>
    </w:p>
    <w:p w14:paraId="78035343" w14:textId="77777777" w:rsidR="00303453" w:rsidRDefault="00303453" w:rsidP="00303453">
      <w:pPr>
        <w:pStyle w:val="NormalnyWeb"/>
        <w:spacing w:before="0" w:beforeAutospacing="0" w:after="0" w:afterAutospacing="0"/>
        <w:jc w:val="center"/>
        <w:rPr>
          <w:rStyle w:val="Pogrubienie"/>
          <w:rFonts w:ascii="Arial" w:eastAsiaTheme="majorEastAsia" w:hAnsi="Arial" w:cs="Arial"/>
          <w:sz w:val="20"/>
          <w:szCs w:val="20"/>
        </w:rPr>
      </w:pPr>
    </w:p>
    <w:p w14:paraId="329E252E" w14:textId="36F39F20" w:rsidR="00303453" w:rsidRPr="00D461D1" w:rsidRDefault="00303453" w:rsidP="00303453">
      <w:pPr>
        <w:pStyle w:val="NormalnyWeb"/>
        <w:spacing w:before="0" w:beforeAutospacing="0" w:after="0" w:afterAutospacing="0"/>
        <w:ind w:firstLine="431"/>
        <w:jc w:val="both"/>
        <w:rPr>
          <w:rFonts w:ascii="Arial" w:hAnsi="Arial" w:cs="Arial"/>
          <w:sz w:val="20"/>
          <w:szCs w:val="20"/>
        </w:rPr>
      </w:pPr>
      <w:r w:rsidRPr="00D461D1">
        <w:rPr>
          <w:rStyle w:val="Pogrubienie"/>
          <w:rFonts w:ascii="Arial" w:eastAsiaTheme="majorEastAsia" w:hAnsi="Arial" w:cs="Arial"/>
          <w:sz w:val="20"/>
          <w:szCs w:val="20"/>
        </w:rPr>
        <w:t>Zgodnie z § 8 ust. 3 zarządzenia Nr 214/15</w:t>
      </w:r>
      <w:r w:rsidRPr="00D461D1">
        <w:rPr>
          <w:rFonts w:ascii="Arial" w:hAnsi="Arial" w:cs="Arial"/>
          <w:b/>
          <w:sz w:val="20"/>
          <w:szCs w:val="20"/>
        </w:rPr>
        <w:t xml:space="preserve">  </w:t>
      </w:r>
      <w:r w:rsidRPr="00D461D1">
        <w:rPr>
          <w:rStyle w:val="Pogrubienie"/>
          <w:rFonts w:ascii="Arial" w:eastAsiaTheme="majorEastAsia" w:hAnsi="Arial" w:cs="Arial"/>
          <w:sz w:val="20"/>
          <w:szCs w:val="20"/>
        </w:rPr>
        <w:t xml:space="preserve">Burmistrza Czechowic-Dziedzic </w:t>
      </w:r>
      <w:r w:rsidRPr="00D461D1">
        <w:rPr>
          <w:rFonts w:ascii="Arial" w:hAnsi="Arial" w:cs="Arial"/>
          <w:b/>
          <w:sz w:val="20"/>
          <w:szCs w:val="20"/>
        </w:rPr>
        <w:t xml:space="preserve"> </w:t>
      </w:r>
      <w:r w:rsidRPr="00D461D1">
        <w:rPr>
          <w:rStyle w:val="Pogrubienie"/>
          <w:rFonts w:ascii="Arial" w:eastAsiaTheme="majorEastAsia" w:hAnsi="Arial" w:cs="Arial"/>
          <w:sz w:val="20"/>
          <w:szCs w:val="20"/>
        </w:rPr>
        <w:t xml:space="preserve">z dnia </w:t>
      </w:r>
      <w:r>
        <w:rPr>
          <w:rStyle w:val="Pogrubienie"/>
          <w:rFonts w:ascii="Arial" w:eastAsiaTheme="majorEastAsia" w:hAnsi="Arial" w:cs="Arial"/>
          <w:sz w:val="20"/>
          <w:szCs w:val="20"/>
        </w:rPr>
        <w:br/>
      </w:r>
      <w:r w:rsidRPr="00D461D1">
        <w:rPr>
          <w:rStyle w:val="Pogrubienie"/>
          <w:rFonts w:ascii="Arial" w:eastAsiaTheme="majorEastAsia" w:hAnsi="Arial" w:cs="Arial"/>
          <w:sz w:val="20"/>
          <w:szCs w:val="20"/>
        </w:rPr>
        <w:t xml:space="preserve">29  października 2015 r. </w:t>
      </w:r>
      <w:r w:rsidRPr="00D461D1">
        <w:rPr>
          <w:rFonts w:ascii="Arial" w:hAnsi="Arial" w:cs="Arial"/>
          <w:b/>
          <w:sz w:val="20"/>
          <w:szCs w:val="20"/>
        </w:rPr>
        <w:t> </w:t>
      </w:r>
      <w:r w:rsidRPr="00D461D1">
        <w:rPr>
          <w:rStyle w:val="Pogrubienie"/>
          <w:rFonts w:ascii="Arial" w:eastAsiaTheme="majorEastAsia" w:hAnsi="Arial" w:cs="Arial"/>
          <w:sz w:val="20"/>
          <w:szCs w:val="20"/>
        </w:rPr>
        <w:t xml:space="preserve">w sprawie sposobu postępowania z podmiotami wykonującymi </w:t>
      </w:r>
      <w:r w:rsidRPr="00D461D1">
        <w:rPr>
          <w:rFonts w:ascii="Arial" w:hAnsi="Arial" w:cs="Arial"/>
          <w:sz w:val="20"/>
          <w:szCs w:val="20"/>
        </w:rPr>
        <w:t xml:space="preserve">zawodową działalność lobbingową oraz z podmiotami wykonującymi bez wpisu do rejestru czynności </w:t>
      </w:r>
      <w:r>
        <w:rPr>
          <w:rFonts w:ascii="Arial" w:hAnsi="Arial" w:cs="Arial"/>
          <w:sz w:val="20"/>
          <w:szCs w:val="20"/>
        </w:rPr>
        <w:br/>
      </w:r>
      <w:r w:rsidRPr="00D461D1">
        <w:rPr>
          <w:rFonts w:ascii="Arial" w:hAnsi="Arial" w:cs="Arial"/>
          <w:sz w:val="20"/>
          <w:szCs w:val="20"/>
        </w:rPr>
        <w:t xml:space="preserve">z zakresu zawodowej działalności lobbingowej informuję,  że </w:t>
      </w:r>
      <w:r>
        <w:rPr>
          <w:rFonts w:ascii="Arial" w:hAnsi="Arial" w:cs="Arial"/>
          <w:sz w:val="20"/>
          <w:szCs w:val="20"/>
        </w:rPr>
        <w:t>w 202</w:t>
      </w:r>
      <w:r w:rsidR="00E47DB0">
        <w:rPr>
          <w:rFonts w:ascii="Arial" w:hAnsi="Arial" w:cs="Arial"/>
          <w:sz w:val="20"/>
          <w:szCs w:val="20"/>
        </w:rPr>
        <w:t>5</w:t>
      </w:r>
      <w:r w:rsidRPr="00D461D1">
        <w:rPr>
          <w:rFonts w:ascii="Arial" w:hAnsi="Arial" w:cs="Arial"/>
          <w:sz w:val="20"/>
          <w:szCs w:val="20"/>
        </w:rPr>
        <w:t xml:space="preserve"> r.  podmioty wykonujące zawodową działalność lobbingową </w:t>
      </w:r>
      <w:r>
        <w:rPr>
          <w:rFonts w:ascii="Arial" w:hAnsi="Arial" w:cs="Arial"/>
          <w:sz w:val="20"/>
          <w:szCs w:val="20"/>
        </w:rPr>
        <w:t xml:space="preserve">nie podejmowały działań wobec organów Gminy Czechowice-Dziedzice. </w:t>
      </w:r>
    </w:p>
    <w:p w14:paraId="780528A7" w14:textId="77777777" w:rsidR="00303453" w:rsidRDefault="00303453" w:rsidP="00303453"/>
    <w:p w14:paraId="78F591CA" w14:textId="77777777" w:rsidR="00303453" w:rsidRDefault="00303453" w:rsidP="00303453"/>
    <w:p w14:paraId="7FE6EDC9" w14:textId="77777777" w:rsidR="00303453" w:rsidRDefault="00303453" w:rsidP="00303453"/>
    <w:p w14:paraId="593D3E84" w14:textId="77777777" w:rsidR="00303453" w:rsidRDefault="00303453" w:rsidP="00303453">
      <w:pPr>
        <w:rPr>
          <w:rFonts w:ascii="Arial" w:hAnsi="Arial" w:cs="Arial"/>
          <w:sz w:val="20"/>
          <w:szCs w:val="20"/>
        </w:rPr>
      </w:pPr>
    </w:p>
    <w:p w14:paraId="1D942998" w14:textId="77777777" w:rsidR="00303453" w:rsidRDefault="00303453" w:rsidP="00303453">
      <w:pPr>
        <w:rPr>
          <w:rFonts w:ascii="Arial" w:hAnsi="Arial" w:cs="Arial"/>
          <w:sz w:val="20"/>
          <w:szCs w:val="20"/>
        </w:rPr>
      </w:pPr>
    </w:p>
    <w:p w14:paraId="580C6550" w14:textId="77777777" w:rsidR="00303453" w:rsidRDefault="00303453" w:rsidP="00303453">
      <w:pPr>
        <w:ind w:left="4537" w:firstLine="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 u r m i s t r z </w:t>
      </w:r>
    </w:p>
    <w:p w14:paraId="6E9797A2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</w:p>
    <w:p w14:paraId="48A11F6E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</w:p>
    <w:p w14:paraId="683FA948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</w:p>
    <w:p w14:paraId="6D4E25B1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</w:p>
    <w:p w14:paraId="6A08DEC6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Marian Błachut </w:t>
      </w:r>
    </w:p>
    <w:p w14:paraId="71574C49" w14:textId="77777777" w:rsidR="00303453" w:rsidRDefault="00303453" w:rsidP="00303453">
      <w:pPr>
        <w:ind w:firstLine="5245"/>
        <w:rPr>
          <w:rFonts w:ascii="Arial" w:hAnsi="Arial" w:cs="Arial"/>
          <w:sz w:val="20"/>
          <w:szCs w:val="20"/>
        </w:rPr>
      </w:pPr>
    </w:p>
    <w:p w14:paraId="3D167E1C" w14:textId="77777777" w:rsidR="00303453" w:rsidRPr="00D461D1" w:rsidRDefault="00303453" w:rsidP="00303453">
      <w:pPr>
        <w:rPr>
          <w:rFonts w:ascii="Arial" w:hAnsi="Arial" w:cs="Arial"/>
          <w:sz w:val="20"/>
          <w:szCs w:val="20"/>
        </w:rPr>
      </w:pPr>
    </w:p>
    <w:p w14:paraId="22F0E019" w14:textId="1BF23289" w:rsidR="00303453" w:rsidRPr="003A04CB" w:rsidRDefault="00303453" w:rsidP="00303453">
      <w:pPr>
        <w:rPr>
          <w:rFonts w:ascii="Arial" w:hAnsi="Arial" w:cs="Arial"/>
          <w:sz w:val="20"/>
          <w:szCs w:val="20"/>
        </w:rPr>
      </w:pPr>
      <w:r w:rsidRPr="003A04CB">
        <w:rPr>
          <w:rFonts w:ascii="Arial" w:hAnsi="Arial" w:cs="Arial"/>
          <w:sz w:val="20"/>
          <w:szCs w:val="20"/>
        </w:rPr>
        <w:t>Czechowice-Dziedzice, 1</w:t>
      </w:r>
      <w:r w:rsidR="00E47DB0">
        <w:rPr>
          <w:rFonts w:ascii="Arial" w:hAnsi="Arial" w:cs="Arial"/>
          <w:sz w:val="20"/>
          <w:szCs w:val="20"/>
        </w:rPr>
        <w:t>6</w:t>
      </w:r>
      <w:r w:rsidRPr="003A04CB">
        <w:rPr>
          <w:rFonts w:ascii="Arial" w:hAnsi="Arial" w:cs="Arial"/>
          <w:sz w:val="20"/>
          <w:szCs w:val="20"/>
        </w:rPr>
        <w:t xml:space="preserve"> lutego  202</w:t>
      </w:r>
      <w:r w:rsidR="00E47DB0">
        <w:rPr>
          <w:rFonts w:ascii="Arial" w:hAnsi="Arial" w:cs="Arial"/>
          <w:sz w:val="20"/>
          <w:szCs w:val="20"/>
        </w:rPr>
        <w:t>6</w:t>
      </w:r>
      <w:r w:rsidRPr="003A04CB">
        <w:rPr>
          <w:rFonts w:ascii="Arial" w:hAnsi="Arial" w:cs="Arial"/>
          <w:sz w:val="20"/>
          <w:szCs w:val="20"/>
        </w:rPr>
        <w:t xml:space="preserve"> r. </w:t>
      </w:r>
    </w:p>
    <w:p w14:paraId="0DD1F674" w14:textId="77777777" w:rsidR="00303453" w:rsidRDefault="00303453" w:rsidP="00303453"/>
    <w:p w14:paraId="45D82CA6" w14:textId="77777777" w:rsidR="00B71DBE" w:rsidRDefault="00B71DBE"/>
    <w:sectPr w:rsidR="00B7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53"/>
    <w:rsid w:val="00303453"/>
    <w:rsid w:val="003E3D74"/>
    <w:rsid w:val="004B0C8A"/>
    <w:rsid w:val="00647221"/>
    <w:rsid w:val="008B6303"/>
    <w:rsid w:val="009561F3"/>
    <w:rsid w:val="00B71DBE"/>
    <w:rsid w:val="00D033BD"/>
    <w:rsid w:val="00E47DB0"/>
    <w:rsid w:val="00F2152D"/>
    <w:rsid w:val="00F41026"/>
    <w:rsid w:val="00FA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887C"/>
  <w15:chartTrackingRefBased/>
  <w15:docId w15:val="{8E1131E3-F702-42DD-BE15-766F081D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453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34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4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4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34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34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34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34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34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34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34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4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4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34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34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34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34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34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34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34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03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34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03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34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034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34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034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34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34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3453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303453"/>
    <w:pPr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034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2</cp:revision>
  <dcterms:created xsi:type="dcterms:W3CDTF">2026-02-17T11:19:00Z</dcterms:created>
  <dcterms:modified xsi:type="dcterms:W3CDTF">2026-02-17T11:19:00Z</dcterms:modified>
</cp:coreProperties>
</file>