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1543" w14:textId="77777777" w:rsidR="002A5D72" w:rsidRPr="008E395C" w:rsidRDefault="002A5D72"/>
    <w:p w14:paraId="3A80D9E3" w14:textId="4277509B" w:rsidR="002A5D72" w:rsidRPr="007749C8" w:rsidRDefault="008E395C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sz w:val="24"/>
          <w:szCs w:val="24"/>
          <w:lang w:eastAsia="pl-PL"/>
        </w:rPr>
        <w:t>OŚ.6220.33.2025</w:t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Czechowice-Dziedzice, 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A5D72"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C33A6B6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8F9EBC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C96DA2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E7FC9CC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6D9151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6CB429" w14:textId="0E260B1A" w:rsidR="002A5D72" w:rsidRPr="007749C8" w:rsidRDefault="002A5D72" w:rsidP="002A5D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4248334E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7749C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6E509D5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BB71527" w14:textId="77777777" w:rsidR="002A5D72" w:rsidRPr="007749C8" w:rsidRDefault="002A5D72" w:rsidP="002A5D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69EC4D" w14:textId="39B5E2C1" w:rsidR="002A5D72" w:rsidRPr="007749C8" w:rsidRDefault="002A5D72" w:rsidP="002A5D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sz w:val="24"/>
          <w:szCs w:val="24"/>
          <w:lang w:eastAsia="pl-PL"/>
        </w:rPr>
        <w:tab/>
        <w:t>Na podstawie art. 49 ustawy z dnia 14 czerwca 1960 roku Kodeks postępowania administracyjnego (</w:t>
      </w:r>
      <w:proofErr w:type="spellStart"/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C51FF2" w:rsidRPr="007749C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C51FF2" w:rsidRPr="007749C8">
        <w:rPr>
          <w:rFonts w:ascii="Arial" w:eastAsia="Times New Roman" w:hAnsi="Arial" w:cs="Arial"/>
          <w:sz w:val="24"/>
          <w:szCs w:val="24"/>
          <w:lang w:eastAsia="pl-PL"/>
        </w:rPr>
        <w:t>1691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) w związku z art. 74 ust. 3 ustawy z dnia 3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października 2008 roku </w:t>
      </w:r>
      <w:r w:rsidR="008E395C" w:rsidRPr="007749C8">
        <w:rPr>
          <w:rFonts w:ascii="Arial" w:eastAsia="Times New Roman" w:hAnsi="Arial" w:cs="Arial"/>
          <w:sz w:val="24"/>
          <w:szCs w:val="24"/>
          <w:lang w:eastAsia="pl-PL"/>
        </w:rPr>
        <w:t>o udostępnianiu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informacji o środowisku i jego ochronie, udziale społeczeństwa w ochronie środowiska oraz o ocenach oddziaływania na środowisko (</w:t>
      </w:r>
      <w:proofErr w:type="spellStart"/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. 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Dz.U.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z 202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1112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ED03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ED03E1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D03E1">
        <w:rPr>
          <w:rFonts w:ascii="Arial" w:eastAsia="Times New Roman" w:hAnsi="Arial" w:cs="Arial"/>
          <w:sz w:val="24"/>
          <w:szCs w:val="24"/>
          <w:lang w:eastAsia="pl-PL"/>
        </w:rPr>
        <w:t>. zm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.) podaje się do</w:t>
      </w:r>
      <w:r w:rsidR="00ED03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wiadomości stron postępowania, że w dniu 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stycznia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roku zostało wydane przez Burmistrza Czechowic-Dziedzic postanowienie nr OŚ.6220.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33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7749C8" w:rsidRPr="007749C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185E9EE5" w14:textId="0102649A" w:rsidR="007749C8" w:rsidRPr="007749C8" w:rsidRDefault="007749C8" w:rsidP="007749C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49C8">
        <w:rPr>
          <w:rFonts w:ascii="Arial" w:hAnsi="Arial" w:cs="Arial"/>
          <w:b/>
          <w:sz w:val="24"/>
          <w:szCs w:val="24"/>
        </w:rPr>
        <w:t xml:space="preserve">„Rozbudowa zakładu produkcyjnego TRELLEBORG SEALING SOLUTIONS POLSKA Sp. z o. o. Odział w Czechowicach-Dziedzicach ul. Legionów </w:t>
      </w:r>
      <w:proofErr w:type="gramStart"/>
      <w:r w:rsidRPr="007749C8">
        <w:rPr>
          <w:rFonts w:ascii="Arial" w:hAnsi="Arial" w:cs="Arial"/>
          <w:b/>
          <w:sz w:val="24"/>
          <w:szCs w:val="24"/>
        </w:rPr>
        <w:t xml:space="preserve">255,   </w:t>
      </w:r>
      <w:proofErr w:type="gramEnd"/>
      <w:r w:rsidRPr="007749C8">
        <w:rPr>
          <w:rFonts w:ascii="Arial" w:hAnsi="Arial" w:cs="Arial"/>
          <w:b/>
          <w:sz w:val="24"/>
          <w:szCs w:val="24"/>
        </w:rPr>
        <w:t xml:space="preserve">                         43-502 Czechowice-Dziedzice”. </w:t>
      </w:r>
    </w:p>
    <w:p w14:paraId="45B3B330" w14:textId="63A333AD" w:rsidR="002A5D72" w:rsidRPr="007749C8" w:rsidRDefault="002A5D72" w:rsidP="007749C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49C8">
        <w:rPr>
          <w:rFonts w:ascii="Arial" w:eastAsia="Times New Roman" w:hAnsi="Arial" w:cs="Arial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do 15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, czwartek w godz. od 7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proofErr w:type="gramStart"/>
      <w:r w:rsidRPr="007749C8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,</w:t>
      </w:r>
      <w:proofErr w:type="gramEnd"/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piątek w godz. od 7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do 13</w:t>
      </w:r>
      <w:r w:rsidRPr="007749C8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 xml:space="preserve">30 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>/pok. 40</w:t>
      </w:r>
      <w:r w:rsidR="00A8054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749C8">
        <w:rPr>
          <w:rFonts w:ascii="Arial" w:eastAsia="Times New Roman" w:hAnsi="Arial" w:cs="Arial"/>
          <w:sz w:val="24"/>
          <w:szCs w:val="24"/>
          <w:lang w:eastAsia="pl-PL"/>
        </w:rPr>
        <w:t xml:space="preserve"> III p.</w:t>
      </w:r>
    </w:p>
    <w:p w14:paraId="19EE1E45" w14:textId="77777777" w:rsidR="002A5D72" w:rsidRPr="007749C8" w:rsidRDefault="002A5D72" w:rsidP="002A5D7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49C8">
        <w:rPr>
          <w:rFonts w:ascii="Arial" w:eastAsia="Times New Roman" w:hAnsi="Arial" w:cs="Arial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5F0BEAC5" w14:textId="77777777" w:rsidR="002A5D72" w:rsidRPr="007749C8" w:rsidRDefault="002A5D72" w:rsidP="002A5D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3A8020" w14:textId="77777777" w:rsidR="002A5D72" w:rsidRPr="007749C8" w:rsidRDefault="002A5D72" w:rsidP="002A5D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522F6E" w14:textId="77777777" w:rsidR="002A5D72" w:rsidRPr="007749C8" w:rsidRDefault="002A5D72" w:rsidP="002A5D72">
      <w:pPr>
        <w:rPr>
          <w:rFonts w:ascii="Arial" w:hAnsi="Arial" w:cs="Arial"/>
          <w:color w:val="EE0000"/>
        </w:rPr>
      </w:pPr>
    </w:p>
    <w:p w14:paraId="4DF266B4" w14:textId="77777777" w:rsidR="002A5D72" w:rsidRPr="007749C8" w:rsidRDefault="002A5D72" w:rsidP="002A5D72">
      <w:pPr>
        <w:rPr>
          <w:rFonts w:ascii="Arial" w:hAnsi="Arial" w:cs="Arial"/>
          <w:color w:val="EE0000"/>
        </w:rPr>
      </w:pPr>
    </w:p>
    <w:p w14:paraId="19F2DDE4" w14:textId="3CCA5F82" w:rsidR="00EB7E47" w:rsidRPr="00EB7E47" w:rsidRDefault="00EB7E47" w:rsidP="00EB7E4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up. BURMISTRZA</w:t>
      </w:r>
    </w:p>
    <w:p w14:paraId="15372462" w14:textId="77777777" w:rsidR="00EB7E47" w:rsidRPr="00EB7E47" w:rsidRDefault="00EB7E47" w:rsidP="00EB7E4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B920C" w14:textId="77777777" w:rsidR="00EB7E47" w:rsidRPr="00EB7E47" w:rsidRDefault="00EB7E47" w:rsidP="00EB7E4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>Joanna Sowa</w:t>
      </w:r>
    </w:p>
    <w:p w14:paraId="429EDD61" w14:textId="77777777" w:rsidR="00EB7E47" w:rsidRPr="00EB7E47" w:rsidRDefault="00EB7E47" w:rsidP="00EB7E4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Z-ca Naczelnika Wydziału</w:t>
      </w:r>
    </w:p>
    <w:p w14:paraId="639FB85D" w14:textId="77777777" w:rsidR="00EB7E47" w:rsidRPr="00EB7E47" w:rsidRDefault="00EB7E47" w:rsidP="00EB7E4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B7E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EB7E4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Ochrony Środowiska i Rolnictwa</w:t>
      </w:r>
    </w:p>
    <w:p w14:paraId="675AD5C3" w14:textId="77777777" w:rsidR="002A5D72" w:rsidRPr="008E395C" w:rsidRDefault="002A5D72" w:rsidP="002A5D72">
      <w:pPr>
        <w:rPr>
          <w:color w:val="EE0000"/>
        </w:rPr>
      </w:pPr>
    </w:p>
    <w:p w14:paraId="6EC5EF79" w14:textId="77777777" w:rsidR="002A5D72" w:rsidRDefault="002A5D72"/>
    <w:sectPr w:rsidR="002A5D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B209" w14:textId="77777777" w:rsidR="00EB7E47" w:rsidRDefault="00EB7E47" w:rsidP="00EB7E47">
      <w:pPr>
        <w:spacing w:after="0" w:line="240" w:lineRule="auto"/>
      </w:pPr>
      <w:r>
        <w:separator/>
      </w:r>
    </w:p>
  </w:endnote>
  <w:endnote w:type="continuationSeparator" w:id="0">
    <w:p w14:paraId="1F778E96" w14:textId="77777777" w:rsidR="00EB7E47" w:rsidRDefault="00EB7E47" w:rsidP="00EB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6A76" w14:textId="77777777" w:rsidR="00EB7E47" w:rsidRDefault="00EB7E47" w:rsidP="00EB7E47">
      <w:pPr>
        <w:spacing w:after="0" w:line="240" w:lineRule="auto"/>
      </w:pPr>
      <w:r>
        <w:separator/>
      </w:r>
    </w:p>
  </w:footnote>
  <w:footnote w:type="continuationSeparator" w:id="0">
    <w:p w14:paraId="128BF07C" w14:textId="77777777" w:rsidR="00EB7E47" w:rsidRDefault="00EB7E47" w:rsidP="00EB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8839" w14:textId="7E6AECD7" w:rsidR="00EB7E47" w:rsidRDefault="00EB7E47">
    <w:pPr>
      <w:pStyle w:val="Nagwek"/>
    </w:pPr>
    <w:r w:rsidRPr="008215C9">
      <w:rPr>
        <w:noProof/>
      </w:rPr>
      <w:drawing>
        <wp:inline distT="0" distB="0" distL="0" distR="0" wp14:anchorId="670D0158" wp14:editId="78F975F1">
          <wp:extent cx="1714500" cy="671830"/>
          <wp:effectExtent l="0" t="0" r="0" b="0"/>
          <wp:docPr id="141872747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18" r="35020"/>
                  <a:stretch/>
                </pic:blipFill>
                <pic:spPr bwMode="auto">
                  <a:xfrm>
                    <a:off x="0" y="0"/>
                    <a:ext cx="17145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7"/>
    <w:rsid w:val="000C6AC7"/>
    <w:rsid w:val="001F4328"/>
    <w:rsid w:val="0029520B"/>
    <w:rsid w:val="002A5D72"/>
    <w:rsid w:val="002B7975"/>
    <w:rsid w:val="00301EC7"/>
    <w:rsid w:val="003045F5"/>
    <w:rsid w:val="00510267"/>
    <w:rsid w:val="005A27C3"/>
    <w:rsid w:val="00604671"/>
    <w:rsid w:val="00754167"/>
    <w:rsid w:val="007749C8"/>
    <w:rsid w:val="008E395C"/>
    <w:rsid w:val="00914B47"/>
    <w:rsid w:val="00971E96"/>
    <w:rsid w:val="009B16BD"/>
    <w:rsid w:val="009D309B"/>
    <w:rsid w:val="00A755A5"/>
    <w:rsid w:val="00A8054C"/>
    <w:rsid w:val="00AE1FF2"/>
    <w:rsid w:val="00B02937"/>
    <w:rsid w:val="00C51FF2"/>
    <w:rsid w:val="00C8721B"/>
    <w:rsid w:val="00D8245E"/>
    <w:rsid w:val="00DA5B99"/>
    <w:rsid w:val="00E83F1E"/>
    <w:rsid w:val="00EA5B19"/>
    <w:rsid w:val="00EB7E47"/>
    <w:rsid w:val="00E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E54F"/>
  <w15:chartTrackingRefBased/>
  <w15:docId w15:val="{38D4C22C-3C2A-417F-875D-6854CA8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E47"/>
  </w:style>
  <w:style w:type="paragraph" w:styleId="Stopka">
    <w:name w:val="footer"/>
    <w:basedOn w:val="Normalny"/>
    <w:link w:val="StopkaZnak"/>
    <w:uiPriority w:val="99"/>
    <w:unhideWhenUsed/>
    <w:rsid w:val="00EB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18</cp:revision>
  <cp:lastPrinted>2026-01-26T09:05:00Z</cp:lastPrinted>
  <dcterms:created xsi:type="dcterms:W3CDTF">2020-03-31T11:54:00Z</dcterms:created>
  <dcterms:modified xsi:type="dcterms:W3CDTF">2026-01-26T10:05:00Z</dcterms:modified>
</cp:coreProperties>
</file>