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50FE" w14:textId="0CF82AEE" w:rsidR="00391B23" w:rsidRPr="00C84990" w:rsidRDefault="00391B23" w:rsidP="002A6619">
      <w:pPr>
        <w:spacing w:after="0" w:line="276" w:lineRule="auto"/>
        <w:rPr>
          <w:rFonts w:ascii="Arial" w:eastAsia="Times New Roman" w:hAnsi="Arial" w:cs="Arial"/>
          <w:color w:val="000000" w:themeColor="text1"/>
          <w:sz w:val="24"/>
          <w:szCs w:val="24"/>
          <w:lang w:eastAsia="pl-PL"/>
        </w:rPr>
      </w:pPr>
      <w:r w:rsidRPr="00C84990">
        <w:rPr>
          <w:rFonts w:ascii="Arial" w:eastAsia="Times New Roman" w:hAnsi="Arial" w:cs="Arial"/>
          <w:color w:val="000000" w:themeColor="text1"/>
          <w:sz w:val="24"/>
          <w:szCs w:val="24"/>
          <w:lang w:eastAsia="pl-PL"/>
        </w:rPr>
        <w:t>OŚ.6220.</w:t>
      </w:r>
      <w:r w:rsidR="00C84990" w:rsidRPr="00C84990">
        <w:rPr>
          <w:rFonts w:ascii="Arial" w:eastAsia="Times New Roman" w:hAnsi="Arial" w:cs="Arial"/>
          <w:color w:val="000000" w:themeColor="text1"/>
          <w:sz w:val="24"/>
          <w:szCs w:val="24"/>
          <w:lang w:eastAsia="pl-PL"/>
        </w:rPr>
        <w:t>30</w:t>
      </w:r>
      <w:r w:rsidRPr="00C84990">
        <w:rPr>
          <w:rFonts w:ascii="Arial" w:eastAsia="Times New Roman" w:hAnsi="Arial" w:cs="Arial"/>
          <w:color w:val="000000" w:themeColor="text1"/>
          <w:sz w:val="24"/>
          <w:szCs w:val="24"/>
          <w:lang w:eastAsia="pl-PL"/>
        </w:rPr>
        <w:t>.202</w:t>
      </w:r>
      <w:r w:rsidR="002C6C26" w:rsidRPr="00C84990">
        <w:rPr>
          <w:rFonts w:ascii="Arial" w:eastAsia="Times New Roman" w:hAnsi="Arial" w:cs="Arial"/>
          <w:color w:val="000000" w:themeColor="text1"/>
          <w:sz w:val="24"/>
          <w:szCs w:val="24"/>
          <w:lang w:eastAsia="pl-PL"/>
        </w:rPr>
        <w:t>5</w:t>
      </w:r>
      <w:r w:rsidRPr="00C84990">
        <w:rPr>
          <w:rFonts w:ascii="Arial" w:eastAsia="Times New Roman" w:hAnsi="Arial" w:cs="Arial"/>
          <w:color w:val="000000" w:themeColor="text1"/>
          <w:sz w:val="24"/>
          <w:szCs w:val="24"/>
          <w:lang w:eastAsia="pl-PL"/>
        </w:rPr>
        <w:tab/>
      </w:r>
      <w:r w:rsidRPr="00C84990">
        <w:rPr>
          <w:rFonts w:ascii="Arial" w:eastAsia="Times New Roman" w:hAnsi="Arial" w:cs="Arial"/>
          <w:color w:val="000000" w:themeColor="text1"/>
          <w:sz w:val="24"/>
          <w:szCs w:val="24"/>
          <w:lang w:eastAsia="pl-PL"/>
        </w:rPr>
        <w:tab/>
      </w:r>
      <w:r w:rsidRPr="00C84990">
        <w:rPr>
          <w:rFonts w:ascii="Arial" w:eastAsia="Times New Roman" w:hAnsi="Arial" w:cs="Arial"/>
          <w:color w:val="000000" w:themeColor="text1"/>
          <w:sz w:val="24"/>
          <w:szCs w:val="24"/>
          <w:lang w:eastAsia="pl-PL"/>
        </w:rPr>
        <w:tab/>
      </w:r>
      <w:r w:rsidRPr="00C84990">
        <w:rPr>
          <w:rFonts w:ascii="Arial" w:eastAsia="Times New Roman" w:hAnsi="Arial" w:cs="Arial"/>
          <w:color w:val="000000" w:themeColor="text1"/>
          <w:sz w:val="24"/>
          <w:szCs w:val="24"/>
          <w:lang w:eastAsia="pl-PL"/>
        </w:rPr>
        <w:tab/>
      </w:r>
      <w:proofErr w:type="gramStart"/>
      <w:r w:rsidRPr="00C84990">
        <w:rPr>
          <w:rFonts w:ascii="Arial" w:eastAsia="Times New Roman" w:hAnsi="Arial" w:cs="Arial"/>
          <w:color w:val="000000" w:themeColor="text1"/>
          <w:sz w:val="24"/>
          <w:szCs w:val="24"/>
          <w:lang w:eastAsia="pl-PL"/>
        </w:rPr>
        <w:tab/>
      </w:r>
      <w:r w:rsidR="00E06EFA" w:rsidRPr="00C84990">
        <w:rPr>
          <w:rFonts w:ascii="Arial" w:eastAsia="Times New Roman" w:hAnsi="Arial" w:cs="Arial"/>
          <w:color w:val="000000" w:themeColor="text1"/>
          <w:sz w:val="24"/>
          <w:szCs w:val="24"/>
          <w:lang w:eastAsia="pl-PL"/>
        </w:rPr>
        <w:t xml:space="preserve">  </w:t>
      </w:r>
      <w:r w:rsidRPr="00C84990">
        <w:rPr>
          <w:rFonts w:ascii="Arial" w:eastAsia="Times New Roman" w:hAnsi="Arial" w:cs="Arial"/>
          <w:color w:val="000000" w:themeColor="text1"/>
          <w:sz w:val="24"/>
          <w:szCs w:val="24"/>
          <w:lang w:eastAsia="pl-PL"/>
        </w:rPr>
        <w:t>Czechowice</w:t>
      </w:r>
      <w:proofErr w:type="gramEnd"/>
      <w:r w:rsidRPr="00C84990">
        <w:rPr>
          <w:rFonts w:ascii="Arial" w:eastAsia="Times New Roman" w:hAnsi="Arial" w:cs="Arial"/>
          <w:color w:val="000000" w:themeColor="text1"/>
          <w:sz w:val="24"/>
          <w:szCs w:val="24"/>
          <w:lang w:eastAsia="pl-PL"/>
        </w:rPr>
        <w:t xml:space="preserve">-Dziedzice, </w:t>
      </w:r>
      <w:r w:rsidR="00C84990" w:rsidRPr="00C84990">
        <w:rPr>
          <w:rFonts w:ascii="Arial" w:eastAsia="Times New Roman" w:hAnsi="Arial" w:cs="Arial"/>
          <w:color w:val="000000" w:themeColor="text1"/>
          <w:sz w:val="24"/>
          <w:szCs w:val="24"/>
          <w:lang w:eastAsia="pl-PL"/>
        </w:rPr>
        <w:t>12</w:t>
      </w:r>
      <w:r w:rsidRPr="00C84990">
        <w:rPr>
          <w:rFonts w:ascii="Arial" w:eastAsia="Times New Roman" w:hAnsi="Arial" w:cs="Arial"/>
          <w:color w:val="000000" w:themeColor="text1"/>
          <w:sz w:val="24"/>
          <w:szCs w:val="24"/>
          <w:lang w:eastAsia="pl-PL"/>
        </w:rPr>
        <w:t>.</w:t>
      </w:r>
      <w:r w:rsidR="002C6C26" w:rsidRPr="00C84990">
        <w:rPr>
          <w:rFonts w:ascii="Arial" w:eastAsia="Times New Roman" w:hAnsi="Arial" w:cs="Arial"/>
          <w:color w:val="000000" w:themeColor="text1"/>
          <w:sz w:val="24"/>
          <w:szCs w:val="24"/>
          <w:lang w:eastAsia="pl-PL"/>
        </w:rPr>
        <w:t>1</w:t>
      </w:r>
      <w:r w:rsidR="004F1A44" w:rsidRPr="00C84990">
        <w:rPr>
          <w:rFonts w:ascii="Arial" w:eastAsia="Times New Roman" w:hAnsi="Arial" w:cs="Arial"/>
          <w:color w:val="000000" w:themeColor="text1"/>
          <w:sz w:val="24"/>
          <w:szCs w:val="24"/>
          <w:lang w:eastAsia="pl-PL"/>
        </w:rPr>
        <w:t>2</w:t>
      </w:r>
      <w:r w:rsidRPr="00C84990">
        <w:rPr>
          <w:rFonts w:ascii="Arial" w:eastAsia="Times New Roman" w:hAnsi="Arial" w:cs="Arial"/>
          <w:color w:val="000000" w:themeColor="text1"/>
          <w:sz w:val="24"/>
          <w:szCs w:val="24"/>
          <w:lang w:eastAsia="pl-PL"/>
        </w:rPr>
        <w:t>.202</w:t>
      </w:r>
      <w:r w:rsidR="00EF253D" w:rsidRPr="00C84990">
        <w:rPr>
          <w:rFonts w:ascii="Arial" w:eastAsia="Times New Roman" w:hAnsi="Arial" w:cs="Arial"/>
          <w:color w:val="000000" w:themeColor="text1"/>
          <w:sz w:val="24"/>
          <w:szCs w:val="24"/>
          <w:lang w:eastAsia="pl-PL"/>
        </w:rPr>
        <w:t>5</w:t>
      </w:r>
      <w:r w:rsidRPr="00C84990">
        <w:rPr>
          <w:rFonts w:ascii="Arial" w:eastAsia="Times New Roman" w:hAnsi="Arial" w:cs="Arial"/>
          <w:color w:val="000000" w:themeColor="text1"/>
          <w:sz w:val="24"/>
          <w:szCs w:val="24"/>
          <w:lang w:eastAsia="pl-PL"/>
        </w:rPr>
        <w:t xml:space="preserve"> r.</w:t>
      </w:r>
    </w:p>
    <w:p w14:paraId="26CD0790" w14:textId="77777777" w:rsidR="00591A22" w:rsidRPr="00C84990" w:rsidRDefault="00591A22" w:rsidP="002A6619">
      <w:pPr>
        <w:spacing w:after="0" w:line="276" w:lineRule="auto"/>
        <w:rPr>
          <w:rFonts w:ascii="Arial" w:eastAsia="Times New Roman" w:hAnsi="Arial" w:cs="Arial"/>
          <w:color w:val="EE0000"/>
          <w:sz w:val="24"/>
          <w:szCs w:val="24"/>
          <w:lang w:eastAsia="pl-PL"/>
        </w:rPr>
      </w:pPr>
    </w:p>
    <w:p w14:paraId="11F1E5B1" w14:textId="77777777" w:rsidR="00391B23" w:rsidRPr="00C84990" w:rsidRDefault="00391B23" w:rsidP="002A6619">
      <w:pPr>
        <w:spacing w:after="0" w:line="276" w:lineRule="auto"/>
        <w:rPr>
          <w:rFonts w:ascii="Arial" w:eastAsia="Times New Roman" w:hAnsi="Arial" w:cs="Arial"/>
          <w:b/>
          <w:color w:val="EE0000"/>
          <w:sz w:val="24"/>
          <w:szCs w:val="24"/>
          <w:lang w:eastAsia="pl-PL"/>
        </w:rPr>
      </w:pPr>
    </w:p>
    <w:p w14:paraId="08056888" w14:textId="77777777" w:rsidR="00391B23" w:rsidRPr="00C84990" w:rsidRDefault="00391B23" w:rsidP="002A6619">
      <w:pPr>
        <w:spacing w:after="0" w:line="276" w:lineRule="auto"/>
        <w:jc w:val="center"/>
        <w:rPr>
          <w:rFonts w:ascii="Arial" w:eastAsia="Times New Roman" w:hAnsi="Arial" w:cs="Arial"/>
          <w:b/>
          <w:color w:val="000000" w:themeColor="text1"/>
          <w:sz w:val="32"/>
          <w:szCs w:val="32"/>
          <w:lang w:eastAsia="pl-PL"/>
        </w:rPr>
      </w:pPr>
      <w:r w:rsidRPr="00C84990">
        <w:rPr>
          <w:rFonts w:ascii="Arial" w:eastAsia="Times New Roman" w:hAnsi="Arial" w:cs="Arial"/>
          <w:b/>
          <w:color w:val="000000" w:themeColor="text1"/>
          <w:sz w:val="32"/>
          <w:szCs w:val="32"/>
          <w:lang w:eastAsia="pl-PL"/>
        </w:rPr>
        <w:t>DECYZJA</w:t>
      </w:r>
    </w:p>
    <w:p w14:paraId="5287E9D8" w14:textId="77777777" w:rsidR="00391B23" w:rsidRPr="00C84990" w:rsidRDefault="00391B23" w:rsidP="002A6619">
      <w:pPr>
        <w:spacing w:after="0" w:line="276" w:lineRule="auto"/>
        <w:ind w:left="360"/>
        <w:jc w:val="center"/>
        <w:rPr>
          <w:rFonts w:ascii="Arial" w:eastAsia="Times New Roman" w:hAnsi="Arial" w:cs="Arial"/>
          <w:b/>
          <w:color w:val="000000" w:themeColor="text1"/>
          <w:sz w:val="32"/>
          <w:szCs w:val="32"/>
          <w:lang w:eastAsia="pl-PL"/>
        </w:rPr>
      </w:pPr>
      <w:r w:rsidRPr="00C84990">
        <w:rPr>
          <w:rFonts w:ascii="Arial" w:eastAsia="Times New Roman" w:hAnsi="Arial" w:cs="Arial"/>
          <w:b/>
          <w:color w:val="000000" w:themeColor="text1"/>
          <w:sz w:val="32"/>
          <w:szCs w:val="32"/>
          <w:lang w:eastAsia="pl-PL"/>
        </w:rPr>
        <w:t>OKREŚLAJĄCA ŚRODOWISKOWE UWARUNKOWANIA</w:t>
      </w:r>
    </w:p>
    <w:p w14:paraId="63101C0A" w14:textId="77777777" w:rsidR="00391B23" w:rsidRPr="00C84990" w:rsidRDefault="00391B23" w:rsidP="002A6619">
      <w:pPr>
        <w:spacing w:after="0" w:line="276" w:lineRule="auto"/>
        <w:jc w:val="both"/>
        <w:rPr>
          <w:rFonts w:ascii="Arial" w:eastAsia="Times New Roman" w:hAnsi="Arial" w:cs="Arial"/>
          <w:color w:val="EE0000"/>
          <w:sz w:val="24"/>
          <w:szCs w:val="24"/>
          <w:lang w:eastAsia="pl-PL"/>
        </w:rPr>
      </w:pPr>
    </w:p>
    <w:p w14:paraId="428CDE2C" w14:textId="333C9CD2" w:rsidR="002C6C26" w:rsidRPr="00C84990" w:rsidRDefault="00391B23" w:rsidP="007277CF">
      <w:pPr>
        <w:spacing w:after="0" w:line="276" w:lineRule="auto"/>
        <w:jc w:val="both"/>
        <w:rPr>
          <w:rFonts w:ascii="Arial" w:eastAsia="Times New Roman" w:hAnsi="Arial" w:cs="Arial"/>
          <w:color w:val="EE0000"/>
          <w:sz w:val="24"/>
          <w:szCs w:val="24"/>
          <w:lang w:eastAsia="pl-PL"/>
        </w:rPr>
      </w:pPr>
      <w:r w:rsidRPr="00C33804">
        <w:rPr>
          <w:rFonts w:ascii="Arial" w:eastAsia="Times New Roman" w:hAnsi="Arial" w:cs="Arial"/>
          <w:color w:val="000000" w:themeColor="text1"/>
          <w:sz w:val="24"/>
          <w:szCs w:val="24"/>
          <w:lang w:eastAsia="pl-PL"/>
        </w:rPr>
        <w:t>Na podstawie</w:t>
      </w:r>
      <w:r w:rsidR="00A169F0" w:rsidRPr="00C33804">
        <w:rPr>
          <w:rFonts w:ascii="Arial" w:eastAsia="Times New Roman" w:hAnsi="Arial" w:cs="Arial"/>
          <w:color w:val="000000" w:themeColor="text1"/>
          <w:sz w:val="24"/>
          <w:szCs w:val="24"/>
          <w:lang w:eastAsia="pl-PL"/>
        </w:rPr>
        <w:t>:</w:t>
      </w:r>
      <w:r w:rsidRPr="00C33804">
        <w:rPr>
          <w:rFonts w:ascii="Arial" w:eastAsia="Times New Roman" w:hAnsi="Arial" w:cs="Arial"/>
          <w:color w:val="000000" w:themeColor="text1"/>
          <w:sz w:val="24"/>
          <w:szCs w:val="24"/>
          <w:lang w:eastAsia="pl-PL"/>
        </w:rPr>
        <w:t xml:space="preserve"> art. 71 ust.</w:t>
      </w:r>
      <w:r w:rsidR="00DF48FF" w:rsidRPr="00C33804">
        <w:rPr>
          <w:rFonts w:ascii="Arial" w:eastAsia="Times New Roman" w:hAnsi="Arial" w:cs="Arial"/>
          <w:color w:val="000000" w:themeColor="text1"/>
          <w:sz w:val="24"/>
          <w:szCs w:val="24"/>
          <w:lang w:eastAsia="pl-PL"/>
        </w:rPr>
        <w:t xml:space="preserve"> </w:t>
      </w:r>
      <w:r w:rsidRPr="00C33804">
        <w:rPr>
          <w:rFonts w:ascii="Arial" w:eastAsia="Times New Roman" w:hAnsi="Arial" w:cs="Arial"/>
          <w:color w:val="000000" w:themeColor="text1"/>
          <w:sz w:val="24"/>
          <w:szCs w:val="24"/>
          <w:lang w:eastAsia="pl-PL"/>
        </w:rPr>
        <w:t>2 pkt</w:t>
      </w:r>
      <w:r w:rsidR="00DF48FF" w:rsidRPr="00C33804">
        <w:rPr>
          <w:rFonts w:ascii="Arial" w:eastAsia="Times New Roman" w:hAnsi="Arial" w:cs="Arial"/>
          <w:color w:val="000000" w:themeColor="text1"/>
          <w:sz w:val="24"/>
          <w:szCs w:val="24"/>
          <w:lang w:eastAsia="pl-PL"/>
        </w:rPr>
        <w:t xml:space="preserve"> </w:t>
      </w:r>
      <w:r w:rsidRPr="00C33804">
        <w:rPr>
          <w:rFonts w:ascii="Arial" w:eastAsia="Times New Roman" w:hAnsi="Arial" w:cs="Arial"/>
          <w:color w:val="000000" w:themeColor="text1"/>
          <w:sz w:val="24"/>
          <w:szCs w:val="24"/>
          <w:lang w:eastAsia="pl-PL"/>
        </w:rPr>
        <w:t>2, art. 73 ust.</w:t>
      </w:r>
      <w:r w:rsidR="00DF48FF" w:rsidRPr="00C33804">
        <w:rPr>
          <w:rFonts w:ascii="Arial" w:eastAsia="Times New Roman" w:hAnsi="Arial" w:cs="Arial"/>
          <w:color w:val="000000" w:themeColor="text1"/>
          <w:sz w:val="24"/>
          <w:szCs w:val="24"/>
          <w:lang w:eastAsia="pl-PL"/>
        </w:rPr>
        <w:t xml:space="preserve"> </w:t>
      </w:r>
      <w:r w:rsidRPr="00C33804">
        <w:rPr>
          <w:rFonts w:ascii="Arial" w:eastAsia="Times New Roman" w:hAnsi="Arial" w:cs="Arial"/>
          <w:color w:val="000000" w:themeColor="text1"/>
          <w:sz w:val="24"/>
          <w:szCs w:val="24"/>
          <w:lang w:eastAsia="pl-PL"/>
        </w:rPr>
        <w:t xml:space="preserve">1, </w:t>
      </w:r>
      <w:r w:rsidRPr="00AF36B3">
        <w:rPr>
          <w:rFonts w:ascii="Arial" w:eastAsia="Times New Roman" w:hAnsi="Arial" w:cs="Arial"/>
          <w:color w:val="000000" w:themeColor="text1"/>
          <w:sz w:val="24"/>
          <w:szCs w:val="24"/>
          <w:lang w:eastAsia="pl-PL"/>
        </w:rPr>
        <w:t>art. 75 ust. 1 pkt</w:t>
      </w:r>
      <w:r w:rsidR="00DF48FF" w:rsidRPr="00AF36B3">
        <w:rPr>
          <w:rFonts w:ascii="Arial" w:eastAsia="Times New Roman" w:hAnsi="Arial" w:cs="Arial"/>
          <w:color w:val="000000" w:themeColor="text1"/>
          <w:sz w:val="24"/>
          <w:szCs w:val="24"/>
          <w:lang w:eastAsia="pl-PL"/>
        </w:rPr>
        <w:t xml:space="preserve"> </w:t>
      </w:r>
      <w:r w:rsidRPr="00AF36B3">
        <w:rPr>
          <w:rFonts w:ascii="Arial" w:eastAsia="Times New Roman" w:hAnsi="Arial" w:cs="Arial"/>
          <w:color w:val="000000" w:themeColor="text1"/>
          <w:sz w:val="24"/>
          <w:szCs w:val="24"/>
          <w:lang w:eastAsia="pl-PL"/>
        </w:rPr>
        <w:t xml:space="preserve">4, </w:t>
      </w:r>
      <w:r w:rsidRPr="004E1E25">
        <w:rPr>
          <w:rFonts w:ascii="Arial" w:eastAsia="Times New Roman" w:hAnsi="Arial" w:cs="Arial"/>
          <w:color w:val="000000" w:themeColor="text1"/>
          <w:sz w:val="24"/>
          <w:szCs w:val="24"/>
          <w:lang w:eastAsia="pl-PL"/>
        </w:rPr>
        <w:t xml:space="preserve">art. 84, </w:t>
      </w:r>
      <w:r w:rsidR="000A1402" w:rsidRPr="00C84990">
        <w:rPr>
          <w:rFonts w:ascii="Arial" w:eastAsia="Times New Roman" w:hAnsi="Arial" w:cs="Arial"/>
          <w:color w:val="EE0000"/>
          <w:sz w:val="24"/>
          <w:szCs w:val="24"/>
          <w:lang w:eastAsia="pl-PL"/>
        </w:rPr>
        <w:br/>
      </w:r>
      <w:r w:rsidRPr="004E1E25">
        <w:rPr>
          <w:rFonts w:ascii="Arial" w:eastAsia="Times New Roman" w:hAnsi="Arial" w:cs="Arial"/>
          <w:color w:val="000000" w:themeColor="text1"/>
          <w:sz w:val="24"/>
          <w:szCs w:val="24"/>
          <w:lang w:eastAsia="pl-PL"/>
        </w:rPr>
        <w:t>art. 85 ust. 2 pkt</w:t>
      </w:r>
      <w:r w:rsidR="00DF48FF" w:rsidRPr="004E1E25">
        <w:rPr>
          <w:rFonts w:ascii="Arial" w:eastAsia="Times New Roman" w:hAnsi="Arial" w:cs="Arial"/>
          <w:color w:val="000000" w:themeColor="text1"/>
          <w:sz w:val="24"/>
          <w:szCs w:val="24"/>
          <w:lang w:eastAsia="pl-PL"/>
        </w:rPr>
        <w:t xml:space="preserve"> </w:t>
      </w:r>
      <w:r w:rsidRPr="004E1E25">
        <w:rPr>
          <w:rFonts w:ascii="Arial" w:eastAsia="Times New Roman" w:hAnsi="Arial" w:cs="Arial"/>
          <w:color w:val="000000" w:themeColor="text1"/>
          <w:sz w:val="24"/>
          <w:szCs w:val="24"/>
          <w:lang w:eastAsia="pl-PL"/>
        </w:rPr>
        <w:t xml:space="preserve">2 </w:t>
      </w:r>
      <w:r w:rsidR="000A1402" w:rsidRPr="00C84990">
        <w:rPr>
          <w:rFonts w:ascii="Arial" w:eastAsia="Times New Roman" w:hAnsi="Arial" w:cs="Arial"/>
          <w:color w:val="000000" w:themeColor="text1"/>
          <w:sz w:val="24"/>
          <w:szCs w:val="24"/>
          <w:lang w:eastAsia="pl-PL"/>
        </w:rPr>
        <w:t xml:space="preserve">ustawy z dnia 3 października 2008 r. o udostępnianiu informacji </w:t>
      </w:r>
      <w:r w:rsidR="000A1402" w:rsidRPr="00C84990">
        <w:rPr>
          <w:rFonts w:ascii="Arial" w:eastAsia="Times New Roman" w:hAnsi="Arial" w:cs="Arial"/>
          <w:color w:val="000000" w:themeColor="text1"/>
          <w:sz w:val="24"/>
          <w:szCs w:val="24"/>
          <w:lang w:eastAsia="pl-PL"/>
        </w:rPr>
        <w:br/>
        <w:t xml:space="preserve">o środowisku i jego ochronie, udziale społeczeństwa w ochronie środowiska </w:t>
      </w:r>
      <w:r w:rsidR="00DD7686">
        <w:rPr>
          <w:rFonts w:ascii="Arial" w:eastAsia="Times New Roman" w:hAnsi="Arial" w:cs="Arial"/>
          <w:color w:val="000000" w:themeColor="text1"/>
          <w:sz w:val="24"/>
          <w:szCs w:val="24"/>
          <w:lang w:eastAsia="pl-PL"/>
        </w:rPr>
        <w:br/>
      </w:r>
      <w:r w:rsidR="000A1402" w:rsidRPr="00C84990">
        <w:rPr>
          <w:rFonts w:ascii="Arial" w:eastAsia="Times New Roman" w:hAnsi="Arial" w:cs="Arial"/>
          <w:color w:val="000000" w:themeColor="text1"/>
          <w:sz w:val="24"/>
          <w:szCs w:val="24"/>
          <w:lang w:eastAsia="pl-PL"/>
        </w:rPr>
        <w:t>oraz o ocenach oddziaływania na środowisko (</w:t>
      </w:r>
      <w:proofErr w:type="spellStart"/>
      <w:r w:rsidR="000A1402" w:rsidRPr="00C84990">
        <w:rPr>
          <w:rFonts w:ascii="Arial" w:eastAsia="Times New Roman" w:hAnsi="Arial" w:cs="Arial"/>
          <w:color w:val="000000" w:themeColor="text1"/>
          <w:sz w:val="24"/>
          <w:szCs w:val="24"/>
          <w:lang w:eastAsia="pl-PL"/>
        </w:rPr>
        <w:t>t.j</w:t>
      </w:r>
      <w:proofErr w:type="spellEnd"/>
      <w:r w:rsidR="000A1402" w:rsidRPr="00C84990">
        <w:rPr>
          <w:rFonts w:ascii="Arial" w:eastAsia="Times New Roman" w:hAnsi="Arial" w:cs="Arial"/>
          <w:color w:val="000000" w:themeColor="text1"/>
          <w:sz w:val="24"/>
          <w:szCs w:val="24"/>
          <w:lang w:eastAsia="pl-PL"/>
        </w:rPr>
        <w:t>. Dz. U. z 2024 r. poz. 1112</w:t>
      </w:r>
      <w:r w:rsidR="000E1E39" w:rsidRPr="00C84990">
        <w:rPr>
          <w:rFonts w:ascii="Arial" w:eastAsia="Times New Roman" w:hAnsi="Arial" w:cs="Arial"/>
          <w:color w:val="000000" w:themeColor="text1"/>
          <w:sz w:val="24"/>
          <w:szCs w:val="24"/>
          <w:lang w:eastAsia="pl-PL"/>
        </w:rPr>
        <w:t xml:space="preserve"> </w:t>
      </w:r>
      <w:r w:rsidR="00DD7686">
        <w:rPr>
          <w:rFonts w:ascii="Arial" w:eastAsia="Times New Roman" w:hAnsi="Arial" w:cs="Arial"/>
          <w:color w:val="000000" w:themeColor="text1"/>
          <w:sz w:val="24"/>
          <w:szCs w:val="24"/>
          <w:lang w:eastAsia="pl-PL"/>
        </w:rPr>
        <w:br/>
      </w:r>
      <w:r w:rsidR="000F0247">
        <w:rPr>
          <w:rFonts w:ascii="Arial" w:eastAsia="Times New Roman" w:hAnsi="Arial" w:cs="Arial"/>
          <w:color w:val="000000" w:themeColor="text1"/>
          <w:sz w:val="24"/>
          <w:szCs w:val="24"/>
          <w:lang w:eastAsia="pl-PL"/>
        </w:rPr>
        <w:t xml:space="preserve">z </w:t>
      </w:r>
      <w:proofErr w:type="spellStart"/>
      <w:r w:rsidR="000F0247">
        <w:rPr>
          <w:rFonts w:ascii="Arial" w:eastAsia="Times New Roman" w:hAnsi="Arial" w:cs="Arial"/>
          <w:color w:val="000000" w:themeColor="text1"/>
          <w:sz w:val="24"/>
          <w:szCs w:val="24"/>
          <w:lang w:eastAsia="pl-PL"/>
        </w:rPr>
        <w:t>późn</w:t>
      </w:r>
      <w:proofErr w:type="spellEnd"/>
      <w:r w:rsidR="000F0247">
        <w:rPr>
          <w:rFonts w:ascii="Arial" w:eastAsia="Times New Roman" w:hAnsi="Arial" w:cs="Arial"/>
          <w:color w:val="000000" w:themeColor="text1"/>
          <w:sz w:val="24"/>
          <w:szCs w:val="24"/>
          <w:lang w:eastAsia="pl-PL"/>
        </w:rPr>
        <w:t>. zm.)</w:t>
      </w:r>
      <w:r w:rsidR="000A1402" w:rsidRPr="004E1E25">
        <w:rPr>
          <w:rFonts w:ascii="Arial" w:eastAsia="Times New Roman" w:hAnsi="Arial" w:cs="Arial"/>
          <w:color w:val="000000" w:themeColor="text1"/>
          <w:sz w:val="24"/>
          <w:szCs w:val="24"/>
          <w:lang w:eastAsia="pl-PL"/>
        </w:rPr>
        <w:t xml:space="preserve"> </w:t>
      </w:r>
      <w:r w:rsidRPr="004E1E25">
        <w:rPr>
          <w:rFonts w:ascii="Arial" w:eastAsia="Times New Roman" w:hAnsi="Arial" w:cs="Arial"/>
          <w:color w:val="000000" w:themeColor="text1"/>
          <w:sz w:val="24"/>
          <w:szCs w:val="24"/>
          <w:lang w:eastAsia="pl-PL"/>
        </w:rPr>
        <w:t>art.</w:t>
      </w:r>
      <w:r w:rsidR="000E1E39" w:rsidRPr="004E1E25">
        <w:rPr>
          <w:rFonts w:ascii="Arial" w:eastAsia="Times New Roman" w:hAnsi="Arial" w:cs="Arial"/>
          <w:color w:val="000000" w:themeColor="text1"/>
          <w:sz w:val="24"/>
          <w:szCs w:val="24"/>
          <w:lang w:eastAsia="pl-PL"/>
        </w:rPr>
        <w:t> </w:t>
      </w:r>
      <w:r w:rsidRPr="004E1E25">
        <w:rPr>
          <w:rFonts w:ascii="Arial" w:eastAsia="Times New Roman" w:hAnsi="Arial" w:cs="Arial"/>
          <w:color w:val="000000" w:themeColor="text1"/>
          <w:sz w:val="24"/>
          <w:szCs w:val="24"/>
          <w:lang w:eastAsia="pl-PL"/>
        </w:rPr>
        <w:t xml:space="preserve">104 ustawy </w:t>
      </w:r>
      <w:r w:rsidRPr="005C51B2">
        <w:rPr>
          <w:rFonts w:ascii="Arial" w:eastAsia="Times New Roman" w:hAnsi="Arial" w:cs="Arial"/>
          <w:color w:val="000000" w:themeColor="text1"/>
          <w:sz w:val="24"/>
          <w:szCs w:val="24"/>
          <w:lang w:eastAsia="pl-PL"/>
        </w:rPr>
        <w:t>z dnia 14 czerwca 1960 roku Kodeks postępowania</w:t>
      </w:r>
      <w:r w:rsidR="00A169F0" w:rsidRPr="005C51B2">
        <w:rPr>
          <w:rFonts w:ascii="Arial" w:eastAsia="Times New Roman" w:hAnsi="Arial" w:cs="Arial"/>
          <w:color w:val="000000" w:themeColor="text1"/>
          <w:sz w:val="24"/>
          <w:szCs w:val="24"/>
          <w:lang w:eastAsia="pl-PL"/>
        </w:rPr>
        <w:t xml:space="preserve"> administracyjnego</w:t>
      </w:r>
      <w:r w:rsidRPr="005C51B2">
        <w:rPr>
          <w:rFonts w:ascii="Arial" w:eastAsia="Times New Roman" w:hAnsi="Arial" w:cs="Arial"/>
          <w:color w:val="000000" w:themeColor="text1"/>
          <w:sz w:val="24"/>
          <w:szCs w:val="24"/>
          <w:lang w:eastAsia="pl-PL"/>
        </w:rPr>
        <w:t xml:space="preserve"> </w:t>
      </w:r>
      <w:r w:rsidR="000A1402" w:rsidRPr="005C51B2">
        <w:rPr>
          <w:rFonts w:ascii="Arial" w:eastAsia="Times New Roman" w:hAnsi="Arial" w:cs="Arial"/>
          <w:color w:val="000000" w:themeColor="text1"/>
          <w:sz w:val="24"/>
          <w:szCs w:val="24"/>
          <w:lang w:eastAsia="pl-PL"/>
        </w:rPr>
        <w:t>(</w:t>
      </w:r>
      <w:proofErr w:type="spellStart"/>
      <w:r w:rsidR="000A1402" w:rsidRPr="005C51B2">
        <w:rPr>
          <w:rFonts w:ascii="Arial" w:eastAsia="Times New Roman" w:hAnsi="Arial" w:cs="Arial"/>
          <w:color w:val="000000" w:themeColor="text1"/>
          <w:sz w:val="24"/>
          <w:szCs w:val="24"/>
          <w:lang w:eastAsia="pl-PL"/>
        </w:rPr>
        <w:t>t.j</w:t>
      </w:r>
      <w:proofErr w:type="spellEnd"/>
      <w:r w:rsidR="000A1402" w:rsidRPr="005C51B2">
        <w:rPr>
          <w:rFonts w:ascii="Arial" w:eastAsia="Times New Roman" w:hAnsi="Arial" w:cs="Arial"/>
          <w:color w:val="000000" w:themeColor="text1"/>
          <w:sz w:val="24"/>
          <w:szCs w:val="24"/>
          <w:lang w:eastAsia="pl-PL"/>
        </w:rPr>
        <w:t>. Dz. U. z 202</w:t>
      </w:r>
      <w:r w:rsidR="004E1E25" w:rsidRPr="005C51B2">
        <w:rPr>
          <w:rFonts w:ascii="Arial" w:eastAsia="Times New Roman" w:hAnsi="Arial" w:cs="Arial"/>
          <w:color w:val="000000" w:themeColor="text1"/>
          <w:sz w:val="24"/>
          <w:szCs w:val="24"/>
          <w:lang w:eastAsia="pl-PL"/>
        </w:rPr>
        <w:t>5</w:t>
      </w:r>
      <w:r w:rsidR="000A1402" w:rsidRPr="005C51B2">
        <w:rPr>
          <w:rFonts w:ascii="Arial" w:eastAsia="Times New Roman" w:hAnsi="Arial" w:cs="Arial"/>
          <w:color w:val="000000" w:themeColor="text1"/>
          <w:sz w:val="24"/>
          <w:szCs w:val="24"/>
          <w:lang w:eastAsia="pl-PL"/>
        </w:rPr>
        <w:t xml:space="preserve"> r. poz. </w:t>
      </w:r>
      <w:r w:rsidR="004E1E25" w:rsidRPr="005C51B2">
        <w:rPr>
          <w:rFonts w:ascii="Arial" w:eastAsia="Times New Roman" w:hAnsi="Arial" w:cs="Arial"/>
          <w:color w:val="000000" w:themeColor="text1"/>
          <w:sz w:val="24"/>
          <w:szCs w:val="24"/>
          <w:lang w:eastAsia="pl-PL"/>
        </w:rPr>
        <w:t>169</w:t>
      </w:r>
      <w:r w:rsidR="005C51B2">
        <w:rPr>
          <w:rFonts w:ascii="Arial" w:eastAsia="Times New Roman" w:hAnsi="Arial" w:cs="Arial"/>
          <w:color w:val="000000" w:themeColor="text1"/>
          <w:sz w:val="24"/>
          <w:szCs w:val="24"/>
          <w:lang w:eastAsia="pl-PL"/>
        </w:rPr>
        <w:t>1</w:t>
      </w:r>
      <w:r w:rsidR="005C51B2" w:rsidRPr="005C51B2">
        <w:rPr>
          <w:rFonts w:ascii="Arial" w:eastAsia="Times New Roman" w:hAnsi="Arial" w:cs="Arial"/>
          <w:color w:val="000000" w:themeColor="text1"/>
          <w:sz w:val="24"/>
          <w:szCs w:val="24"/>
          <w:lang w:eastAsia="pl-PL"/>
        </w:rPr>
        <w:t>)</w:t>
      </w:r>
      <w:r w:rsidR="00666CDA" w:rsidRPr="005C51B2">
        <w:rPr>
          <w:rFonts w:ascii="Arial" w:eastAsia="Times New Roman" w:hAnsi="Arial" w:cs="Arial"/>
          <w:color w:val="000000" w:themeColor="text1"/>
          <w:sz w:val="24"/>
          <w:szCs w:val="24"/>
          <w:lang w:eastAsia="pl-PL"/>
        </w:rPr>
        <w:t xml:space="preserve"> </w:t>
      </w:r>
      <w:r w:rsidR="00666CDA" w:rsidRPr="00E34817">
        <w:rPr>
          <w:rFonts w:ascii="Arial" w:eastAsia="Times New Roman" w:hAnsi="Arial" w:cs="Arial"/>
          <w:color w:val="000000" w:themeColor="text1"/>
          <w:sz w:val="24"/>
          <w:szCs w:val="24"/>
          <w:lang w:eastAsia="pl-PL"/>
        </w:rPr>
        <w:t>§ 3 ust. 1  pkt 3</w:t>
      </w:r>
      <w:r w:rsidR="00BD5A81" w:rsidRPr="00E34817">
        <w:rPr>
          <w:rFonts w:ascii="Arial" w:eastAsia="Times New Roman" w:hAnsi="Arial" w:cs="Arial"/>
          <w:color w:val="000000" w:themeColor="text1"/>
          <w:sz w:val="24"/>
          <w:szCs w:val="24"/>
          <w:lang w:eastAsia="pl-PL"/>
        </w:rPr>
        <w:t>2</w:t>
      </w:r>
      <w:r w:rsidR="00666CDA" w:rsidRPr="00E34817">
        <w:rPr>
          <w:rFonts w:ascii="Arial" w:eastAsia="Times New Roman" w:hAnsi="Arial" w:cs="Arial"/>
          <w:color w:val="000000" w:themeColor="text1"/>
          <w:sz w:val="24"/>
          <w:szCs w:val="24"/>
          <w:lang w:eastAsia="pl-PL"/>
        </w:rPr>
        <w:t xml:space="preserve"> </w:t>
      </w:r>
      <w:r w:rsidR="00472F4D" w:rsidRPr="00E34817">
        <w:rPr>
          <w:rFonts w:ascii="Arial" w:eastAsia="Times New Roman" w:hAnsi="Arial" w:cs="Arial"/>
          <w:color w:val="000000" w:themeColor="text1"/>
          <w:sz w:val="24"/>
          <w:szCs w:val="24"/>
          <w:lang w:eastAsia="pl-PL"/>
        </w:rPr>
        <w:t>rozporządzeni</w:t>
      </w:r>
      <w:r w:rsidR="00A169F0" w:rsidRPr="00E34817">
        <w:rPr>
          <w:rFonts w:ascii="Arial" w:eastAsia="Times New Roman" w:hAnsi="Arial" w:cs="Arial"/>
          <w:color w:val="000000" w:themeColor="text1"/>
          <w:sz w:val="24"/>
          <w:szCs w:val="24"/>
          <w:lang w:eastAsia="pl-PL"/>
        </w:rPr>
        <w:t>a</w:t>
      </w:r>
      <w:r w:rsidR="00472F4D" w:rsidRPr="00E34817">
        <w:rPr>
          <w:rFonts w:ascii="Arial" w:eastAsia="Times New Roman" w:hAnsi="Arial" w:cs="Arial"/>
          <w:color w:val="000000" w:themeColor="text1"/>
          <w:sz w:val="24"/>
          <w:szCs w:val="24"/>
          <w:lang w:eastAsia="pl-PL"/>
        </w:rPr>
        <w:t xml:space="preserve"> Rady Ministrów z dnia 10 września 2019 r. w sprawie przedsięwzięć mogących znacząco oddziaływać na środowisko (Dz. U.</w:t>
      </w:r>
      <w:r w:rsidR="004F1A44" w:rsidRPr="00E34817">
        <w:rPr>
          <w:rFonts w:ascii="Arial" w:eastAsia="Times New Roman" w:hAnsi="Arial" w:cs="Arial"/>
          <w:color w:val="000000" w:themeColor="text1"/>
          <w:sz w:val="24"/>
          <w:szCs w:val="24"/>
          <w:lang w:eastAsia="pl-PL"/>
        </w:rPr>
        <w:t xml:space="preserve"> z 2019 r.</w:t>
      </w:r>
      <w:r w:rsidR="00472F4D" w:rsidRPr="00E34817">
        <w:rPr>
          <w:rFonts w:ascii="Arial" w:eastAsia="Times New Roman" w:hAnsi="Arial" w:cs="Arial"/>
          <w:color w:val="000000" w:themeColor="text1"/>
          <w:sz w:val="24"/>
          <w:szCs w:val="24"/>
          <w:lang w:eastAsia="pl-PL"/>
        </w:rPr>
        <w:t xml:space="preserve"> poz. 1839 z</w:t>
      </w:r>
      <w:r w:rsidR="00AB16C2" w:rsidRPr="00E34817">
        <w:rPr>
          <w:rFonts w:ascii="Arial" w:eastAsia="Times New Roman" w:hAnsi="Arial" w:cs="Arial"/>
          <w:color w:val="000000" w:themeColor="text1"/>
          <w:sz w:val="24"/>
          <w:szCs w:val="24"/>
          <w:lang w:eastAsia="pl-PL"/>
        </w:rPr>
        <w:t> </w:t>
      </w:r>
      <w:proofErr w:type="spellStart"/>
      <w:r w:rsidR="00472F4D" w:rsidRPr="00E34817">
        <w:rPr>
          <w:rFonts w:ascii="Arial" w:eastAsia="Times New Roman" w:hAnsi="Arial" w:cs="Arial"/>
          <w:color w:val="000000" w:themeColor="text1"/>
          <w:sz w:val="24"/>
          <w:szCs w:val="24"/>
          <w:lang w:eastAsia="pl-PL"/>
        </w:rPr>
        <w:t>późn</w:t>
      </w:r>
      <w:proofErr w:type="spellEnd"/>
      <w:r w:rsidR="00472F4D" w:rsidRPr="00E34817">
        <w:rPr>
          <w:rFonts w:ascii="Arial" w:eastAsia="Times New Roman" w:hAnsi="Arial" w:cs="Arial"/>
          <w:color w:val="000000" w:themeColor="text1"/>
          <w:sz w:val="24"/>
          <w:szCs w:val="24"/>
          <w:lang w:eastAsia="pl-PL"/>
        </w:rPr>
        <w:t>. zm.)</w:t>
      </w:r>
      <w:r w:rsidRPr="00C84990">
        <w:rPr>
          <w:rFonts w:ascii="Arial" w:eastAsia="Times New Roman" w:hAnsi="Arial" w:cs="Arial"/>
          <w:color w:val="EE0000"/>
          <w:sz w:val="24"/>
          <w:szCs w:val="24"/>
          <w:lang w:eastAsia="pl-PL"/>
        </w:rPr>
        <w:t xml:space="preserve"> </w:t>
      </w:r>
      <w:r w:rsidRPr="00E34817">
        <w:rPr>
          <w:rFonts w:ascii="Arial" w:eastAsia="Times New Roman" w:hAnsi="Arial" w:cs="Arial"/>
          <w:color w:val="000000" w:themeColor="text1"/>
          <w:sz w:val="24"/>
          <w:szCs w:val="24"/>
          <w:lang w:eastAsia="pl-PL"/>
        </w:rPr>
        <w:t>po</w:t>
      </w:r>
      <w:r w:rsidR="00217D6E">
        <w:rPr>
          <w:rFonts w:ascii="Arial" w:eastAsia="Times New Roman" w:hAnsi="Arial" w:cs="Arial"/>
          <w:color w:val="000000" w:themeColor="text1"/>
          <w:sz w:val="24"/>
          <w:szCs w:val="24"/>
          <w:lang w:eastAsia="pl-PL"/>
        </w:rPr>
        <w:t> </w:t>
      </w:r>
      <w:r w:rsidRPr="00E34817">
        <w:rPr>
          <w:rFonts w:ascii="Arial" w:eastAsia="Times New Roman" w:hAnsi="Arial" w:cs="Arial"/>
          <w:color w:val="000000" w:themeColor="text1"/>
          <w:sz w:val="24"/>
          <w:szCs w:val="24"/>
          <w:lang w:eastAsia="pl-PL"/>
        </w:rPr>
        <w:t>rozpatrzeniu wniosku w sprawie wydania decyzji o środowiskowych uwarunkowaniach</w:t>
      </w:r>
    </w:p>
    <w:p w14:paraId="50D6D0E7" w14:textId="77777777" w:rsidR="004F1A44" w:rsidRPr="00C84990" w:rsidRDefault="004F1A44" w:rsidP="007277CF">
      <w:pPr>
        <w:spacing w:after="0" w:line="276" w:lineRule="auto"/>
        <w:jc w:val="both"/>
        <w:rPr>
          <w:rFonts w:ascii="Arial" w:eastAsia="Times New Roman" w:hAnsi="Arial" w:cs="Arial"/>
          <w:color w:val="EE0000"/>
          <w:sz w:val="24"/>
          <w:szCs w:val="24"/>
          <w:lang w:eastAsia="pl-PL"/>
        </w:rPr>
      </w:pPr>
    </w:p>
    <w:p w14:paraId="173A6953" w14:textId="22A7ED9D" w:rsidR="00391B23" w:rsidRPr="00E34817" w:rsidRDefault="001C5F0C" w:rsidP="00591A22">
      <w:pPr>
        <w:spacing w:after="0" w:line="276" w:lineRule="auto"/>
        <w:jc w:val="center"/>
        <w:rPr>
          <w:rFonts w:ascii="Arial" w:hAnsi="Arial" w:cs="Arial"/>
          <w:b/>
          <w:color w:val="000000" w:themeColor="text1"/>
          <w:sz w:val="24"/>
          <w:szCs w:val="24"/>
        </w:rPr>
      </w:pPr>
      <w:r w:rsidRPr="00E34817">
        <w:rPr>
          <w:rFonts w:ascii="Arial" w:hAnsi="Arial" w:cs="Arial"/>
          <w:b/>
          <w:color w:val="000000" w:themeColor="text1"/>
          <w:sz w:val="24"/>
          <w:szCs w:val="24"/>
        </w:rPr>
        <w:t>STWIERDZAM</w:t>
      </w:r>
    </w:p>
    <w:p w14:paraId="37AADE01" w14:textId="77777777" w:rsidR="002C6C26" w:rsidRPr="00C84990" w:rsidRDefault="002C6C26" w:rsidP="00591A22">
      <w:pPr>
        <w:spacing w:after="0" w:line="276" w:lineRule="auto"/>
        <w:jc w:val="center"/>
        <w:rPr>
          <w:rFonts w:ascii="Arial" w:hAnsi="Arial" w:cs="Arial"/>
          <w:b/>
          <w:color w:val="EE0000"/>
          <w:sz w:val="24"/>
          <w:szCs w:val="24"/>
        </w:rPr>
      </w:pPr>
    </w:p>
    <w:p w14:paraId="2596582F" w14:textId="4AA37901" w:rsidR="00664198" w:rsidRPr="00C84990" w:rsidRDefault="00391B23" w:rsidP="002A6619">
      <w:pPr>
        <w:spacing w:after="0" w:line="276" w:lineRule="auto"/>
        <w:jc w:val="both"/>
        <w:rPr>
          <w:rFonts w:ascii="Arial" w:eastAsia="Times New Roman" w:hAnsi="Arial" w:cs="Arial"/>
          <w:color w:val="EE0000"/>
          <w:sz w:val="24"/>
          <w:szCs w:val="24"/>
          <w:lang w:eastAsia="pl-PL"/>
        </w:rPr>
      </w:pPr>
      <w:r w:rsidRPr="00E34817">
        <w:rPr>
          <w:rFonts w:ascii="Arial" w:hAnsi="Arial" w:cs="Arial"/>
          <w:bCs/>
          <w:color w:val="000000" w:themeColor="text1"/>
          <w:sz w:val="24"/>
          <w:szCs w:val="24"/>
        </w:rPr>
        <w:t>brak potrzeby przeprowadzenia oceny oddziaływania przedsięwzięcia na środowisko</w:t>
      </w:r>
      <w:r w:rsidRPr="00E34817">
        <w:rPr>
          <w:rFonts w:ascii="Arial" w:eastAsia="Times New Roman" w:hAnsi="Arial" w:cs="Arial"/>
          <w:bCs/>
          <w:color w:val="000000" w:themeColor="text1"/>
          <w:sz w:val="24"/>
          <w:szCs w:val="24"/>
          <w:lang w:eastAsia="pl-PL"/>
        </w:rPr>
        <w:t xml:space="preserve"> </w:t>
      </w:r>
      <w:r w:rsidR="009D7FAA" w:rsidRPr="00E34817">
        <w:rPr>
          <w:rFonts w:ascii="Arial" w:eastAsia="Times New Roman" w:hAnsi="Arial" w:cs="Arial"/>
          <w:bCs/>
          <w:color w:val="000000" w:themeColor="text1"/>
          <w:sz w:val="24"/>
          <w:szCs w:val="24"/>
          <w:lang w:eastAsia="pl-PL"/>
        </w:rPr>
        <w:br/>
      </w:r>
      <w:r w:rsidRPr="00E34817">
        <w:rPr>
          <w:rFonts w:ascii="Arial" w:eastAsia="Times New Roman" w:hAnsi="Arial" w:cs="Arial"/>
          <w:bCs/>
          <w:color w:val="000000" w:themeColor="text1"/>
          <w:sz w:val="24"/>
          <w:szCs w:val="24"/>
          <w:lang w:eastAsia="pl-PL"/>
        </w:rPr>
        <w:t xml:space="preserve">i </w:t>
      </w:r>
      <w:r w:rsidRPr="00E34817">
        <w:rPr>
          <w:rFonts w:ascii="Arial" w:hAnsi="Arial" w:cs="Arial"/>
          <w:bCs/>
          <w:color w:val="000000" w:themeColor="text1"/>
          <w:sz w:val="24"/>
          <w:szCs w:val="24"/>
        </w:rPr>
        <w:t>biorąc pod uwagę zapisy art. 84 ust. 1a ustawy</w:t>
      </w:r>
      <w:r w:rsidRPr="00E34817">
        <w:rPr>
          <w:rFonts w:ascii="Arial" w:eastAsia="Times New Roman" w:hAnsi="Arial" w:cs="Arial"/>
          <w:color w:val="000000" w:themeColor="text1"/>
          <w:sz w:val="24"/>
          <w:szCs w:val="24"/>
          <w:lang w:eastAsia="pl-PL"/>
        </w:rPr>
        <w:t xml:space="preserve"> z dnia 3 października 2008 roku o udostępnianiu informacji o środowisku i jego ochronie, udziale społeczeństwa w ochronie środowiska oraz o ocenach oddziaływania </w:t>
      </w:r>
      <w:r w:rsidR="00664198" w:rsidRPr="00E34817">
        <w:rPr>
          <w:rFonts w:ascii="Arial" w:eastAsia="Times New Roman" w:hAnsi="Arial" w:cs="Arial"/>
          <w:color w:val="000000" w:themeColor="text1"/>
          <w:sz w:val="24"/>
          <w:szCs w:val="24"/>
          <w:lang w:eastAsia="pl-PL"/>
        </w:rPr>
        <w:t>na środowisko</w:t>
      </w:r>
    </w:p>
    <w:p w14:paraId="596BCF9B" w14:textId="77777777" w:rsidR="002C6C26" w:rsidRPr="00C84990" w:rsidRDefault="002C6C26" w:rsidP="002A6619">
      <w:pPr>
        <w:spacing w:after="0" w:line="276" w:lineRule="auto"/>
        <w:jc w:val="both"/>
        <w:rPr>
          <w:rFonts w:ascii="Arial" w:eastAsia="Times New Roman" w:hAnsi="Arial" w:cs="Arial"/>
          <w:color w:val="EE0000"/>
          <w:sz w:val="24"/>
          <w:szCs w:val="24"/>
          <w:lang w:eastAsia="pl-PL"/>
        </w:rPr>
      </w:pPr>
    </w:p>
    <w:p w14:paraId="355090D9" w14:textId="1F5372C2" w:rsidR="00391B23" w:rsidRPr="00E34817" w:rsidRDefault="001C5F0C" w:rsidP="00591A22">
      <w:pPr>
        <w:spacing w:after="0" w:line="276" w:lineRule="auto"/>
        <w:jc w:val="center"/>
        <w:rPr>
          <w:rFonts w:ascii="Arial" w:eastAsia="Times New Roman" w:hAnsi="Arial" w:cs="Arial"/>
          <w:b/>
          <w:color w:val="000000" w:themeColor="text1"/>
          <w:sz w:val="24"/>
          <w:szCs w:val="24"/>
          <w:lang w:eastAsia="pl-PL"/>
        </w:rPr>
      </w:pPr>
      <w:r w:rsidRPr="00E34817">
        <w:rPr>
          <w:rFonts w:ascii="Arial" w:eastAsia="Times New Roman" w:hAnsi="Arial" w:cs="Arial"/>
          <w:b/>
          <w:color w:val="000000" w:themeColor="text1"/>
          <w:sz w:val="24"/>
          <w:szCs w:val="24"/>
          <w:lang w:eastAsia="pl-PL"/>
        </w:rPr>
        <w:t>OKREŚLAM</w:t>
      </w:r>
    </w:p>
    <w:p w14:paraId="11A3E2B6" w14:textId="77777777" w:rsidR="002C6C26" w:rsidRPr="00C84990" w:rsidRDefault="002C6C26" w:rsidP="00591A22">
      <w:pPr>
        <w:spacing w:after="0" w:line="276" w:lineRule="auto"/>
        <w:jc w:val="center"/>
        <w:rPr>
          <w:rFonts w:ascii="Arial" w:eastAsia="Times New Roman" w:hAnsi="Arial" w:cs="Arial"/>
          <w:b/>
          <w:color w:val="EE0000"/>
          <w:sz w:val="24"/>
          <w:szCs w:val="24"/>
          <w:lang w:eastAsia="pl-PL"/>
        </w:rPr>
      </w:pPr>
    </w:p>
    <w:p w14:paraId="352721B5" w14:textId="3758FA02" w:rsidR="00F459A5" w:rsidRPr="00C84990" w:rsidRDefault="00391B23" w:rsidP="002A6619">
      <w:pPr>
        <w:spacing w:after="0" w:line="276" w:lineRule="auto"/>
        <w:jc w:val="both"/>
        <w:rPr>
          <w:rFonts w:ascii="Arial" w:hAnsi="Arial" w:cs="Arial"/>
          <w:b/>
          <w:bCs/>
          <w:color w:val="EE0000"/>
          <w:sz w:val="24"/>
          <w:szCs w:val="24"/>
        </w:rPr>
      </w:pPr>
      <w:r w:rsidRPr="00552916">
        <w:rPr>
          <w:rFonts w:ascii="Arial" w:hAnsi="Arial" w:cs="Arial"/>
          <w:bCs/>
          <w:color w:val="000000" w:themeColor="text1"/>
          <w:sz w:val="24"/>
          <w:szCs w:val="24"/>
        </w:rPr>
        <w:t>środowiskowe uwarunkowania na realizację przedsięwzięcia pod nazwą:</w:t>
      </w:r>
      <w:r w:rsidRPr="00552916">
        <w:rPr>
          <w:rFonts w:ascii="Arial" w:hAnsi="Arial" w:cs="Arial"/>
          <w:color w:val="000000" w:themeColor="text1"/>
          <w:sz w:val="24"/>
          <w:szCs w:val="24"/>
        </w:rPr>
        <w:t xml:space="preserve"> </w:t>
      </w:r>
      <w:bookmarkStart w:id="0" w:name="_Hlk214531935"/>
      <w:r w:rsidR="00AB16C2" w:rsidRPr="00552916">
        <w:rPr>
          <w:rFonts w:ascii="Arial" w:hAnsi="Arial" w:cs="Arial"/>
          <w:b/>
          <w:bCs/>
          <w:color w:val="000000" w:themeColor="text1"/>
          <w:sz w:val="24"/>
          <w:szCs w:val="24"/>
        </w:rPr>
        <w:t>„</w:t>
      </w:r>
      <w:bookmarkStart w:id="1" w:name="_Hlk216090789"/>
      <w:r w:rsidR="00552916" w:rsidRPr="00552916">
        <w:rPr>
          <w:rFonts w:ascii="Arial" w:hAnsi="Arial" w:cs="Arial"/>
          <w:b/>
          <w:bCs/>
          <w:color w:val="000000" w:themeColor="text1"/>
          <w:sz w:val="24"/>
          <w:szCs w:val="24"/>
        </w:rPr>
        <w:t xml:space="preserve">Przebudowa wysokoparametrowej sieci ciepłowniczej w rejonie </w:t>
      </w:r>
      <w:r w:rsidR="00552916" w:rsidRPr="00552916">
        <w:rPr>
          <w:rFonts w:ascii="Arial" w:hAnsi="Arial" w:cs="Arial"/>
          <w:b/>
          <w:bCs/>
          <w:color w:val="000000" w:themeColor="text1"/>
          <w:sz w:val="24"/>
          <w:szCs w:val="24"/>
        </w:rPr>
        <w:br/>
        <w:t xml:space="preserve">ul. </w:t>
      </w:r>
      <w:proofErr w:type="spellStart"/>
      <w:r w:rsidR="00552916" w:rsidRPr="00552916">
        <w:rPr>
          <w:rFonts w:ascii="Arial" w:hAnsi="Arial" w:cs="Arial"/>
          <w:b/>
          <w:bCs/>
          <w:color w:val="000000" w:themeColor="text1"/>
          <w:sz w:val="24"/>
          <w:szCs w:val="24"/>
        </w:rPr>
        <w:t>Mazańcowickiej</w:t>
      </w:r>
      <w:proofErr w:type="spellEnd"/>
      <w:r w:rsidR="00552916" w:rsidRPr="00552916">
        <w:rPr>
          <w:rFonts w:ascii="Arial" w:hAnsi="Arial" w:cs="Arial"/>
          <w:b/>
          <w:bCs/>
          <w:color w:val="000000" w:themeColor="text1"/>
          <w:sz w:val="24"/>
          <w:szCs w:val="24"/>
        </w:rPr>
        <w:t xml:space="preserve"> w Czechowi</w:t>
      </w:r>
      <w:r w:rsidR="00217D6E">
        <w:rPr>
          <w:rFonts w:ascii="Arial" w:hAnsi="Arial" w:cs="Arial"/>
          <w:b/>
          <w:bCs/>
          <w:color w:val="000000" w:themeColor="text1"/>
          <w:sz w:val="24"/>
          <w:szCs w:val="24"/>
        </w:rPr>
        <w:t>c</w:t>
      </w:r>
      <w:r w:rsidR="00552916" w:rsidRPr="00552916">
        <w:rPr>
          <w:rFonts w:ascii="Arial" w:hAnsi="Arial" w:cs="Arial"/>
          <w:b/>
          <w:bCs/>
          <w:color w:val="000000" w:themeColor="text1"/>
          <w:sz w:val="24"/>
          <w:szCs w:val="24"/>
        </w:rPr>
        <w:t>ach-Dziedzicach</w:t>
      </w:r>
      <w:bookmarkEnd w:id="1"/>
      <w:r w:rsidR="00AB16C2" w:rsidRPr="00552916">
        <w:rPr>
          <w:rFonts w:ascii="Arial" w:hAnsi="Arial" w:cs="Arial"/>
          <w:b/>
          <w:bCs/>
          <w:color w:val="000000" w:themeColor="text1"/>
          <w:sz w:val="24"/>
          <w:szCs w:val="24"/>
        </w:rPr>
        <w:t>”</w:t>
      </w:r>
      <w:bookmarkEnd w:id="0"/>
      <w:r w:rsidR="00A9449A" w:rsidRPr="00552916">
        <w:rPr>
          <w:rFonts w:ascii="Arial" w:hAnsi="Arial" w:cs="Arial"/>
          <w:b/>
          <w:bCs/>
          <w:color w:val="000000" w:themeColor="text1"/>
          <w:sz w:val="24"/>
          <w:szCs w:val="24"/>
        </w:rPr>
        <w:t>:</w:t>
      </w:r>
    </w:p>
    <w:p w14:paraId="28393ABB" w14:textId="7FB1F8BF" w:rsidR="00047C7E" w:rsidRDefault="00047C7E" w:rsidP="005860B8">
      <w:pPr>
        <w:spacing w:after="0" w:line="276" w:lineRule="auto"/>
        <w:jc w:val="both"/>
        <w:rPr>
          <w:rFonts w:ascii="Arial" w:hAnsi="Arial" w:cs="Arial"/>
          <w:bCs/>
          <w:color w:val="000000" w:themeColor="text1"/>
          <w:sz w:val="24"/>
          <w:szCs w:val="24"/>
        </w:rPr>
      </w:pPr>
      <w:r w:rsidRPr="005860B8">
        <w:rPr>
          <w:rFonts w:ascii="Arial" w:hAnsi="Arial" w:cs="Arial"/>
          <w:bCs/>
          <w:color w:val="000000" w:themeColor="text1"/>
          <w:sz w:val="24"/>
          <w:szCs w:val="24"/>
        </w:rPr>
        <w:t xml:space="preserve">1) </w:t>
      </w:r>
      <w:r w:rsidR="005860B8" w:rsidRPr="005860B8">
        <w:rPr>
          <w:rFonts w:ascii="Arial" w:hAnsi="Arial" w:cs="Arial"/>
          <w:bCs/>
          <w:color w:val="000000" w:themeColor="text1"/>
          <w:sz w:val="24"/>
          <w:szCs w:val="24"/>
        </w:rPr>
        <w:t>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t>
      </w:r>
      <w:r w:rsidR="005860B8">
        <w:rPr>
          <w:rFonts w:ascii="Arial" w:hAnsi="Arial" w:cs="Arial"/>
          <w:bCs/>
          <w:color w:val="000000" w:themeColor="text1"/>
          <w:sz w:val="24"/>
          <w:szCs w:val="24"/>
        </w:rPr>
        <w:t>-</w:t>
      </w:r>
      <w:r w:rsidR="005860B8" w:rsidRPr="005860B8">
        <w:rPr>
          <w:rFonts w:ascii="Arial" w:hAnsi="Arial" w:cs="Arial"/>
          <w:bCs/>
          <w:color w:val="000000" w:themeColor="text1"/>
          <w:sz w:val="24"/>
          <w:szCs w:val="24"/>
        </w:rPr>
        <w:t>wodnego;</w:t>
      </w:r>
    </w:p>
    <w:p w14:paraId="53F54184" w14:textId="29390A80" w:rsidR="005860B8" w:rsidRDefault="005860B8" w:rsidP="005860B8">
      <w:pPr>
        <w:spacing w:after="0" w:line="276"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2) </w:t>
      </w:r>
      <w:r w:rsidRPr="005860B8">
        <w:rPr>
          <w:rFonts w:ascii="Arial" w:hAnsi="Arial" w:cs="Arial"/>
          <w:bCs/>
          <w:color w:val="000000" w:themeColor="text1"/>
          <w:sz w:val="24"/>
          <w:szCs w:val="24"/>
        </w:rPr>
        <w:t>w sytuacjach awaryjnych (np. wyciek paliwa, oleju) należy podjąć niezwłoczne działania mające</w:t>
      </w:r>
      <w:r>
        <w:rPr>
          <w:rFonts w:ascii="Arial" w:hAnsi="Arial" w:cs="Arial"/>
          <w:bCs/>
          <w:color w:val="000000" w:themeColor="text1"/>
          <w:sz w:val="24"/>
          <w:szCs w:val="24"/>
        </w:rPr>
        <w:t xml:space="preserve"> </w:t>
      </w:r>
      <w:r w:rsidRPr="005860B8">
        <w:rPr>
          <w:rFonts w:ascii="Arial" w:hAnsi="Arial" w:cs="Arial"/>
          <w:bCs/>
          <w:color w:val="000000" w:themeColor="text1"/>
          <w:sz w:val="24"/>
          <w:szCs w:val="24"/>
        </w:rPr>
        <w:t>na celu zapobieganie przenikaniu zanieczyszczeń do wód powierzchniowych i podziemnych</w:t>
      </w:r>
      <w:r>
        <w:rPr>
          <w:rFonts w:ascii="Arial" w:hAnsi="Arial" w:cs="Arial"/>
          <w:bCs/>
          <w:color w:val="000000" w:themeColor="text1"/>
          <w:sz w:val="24"/>
          <w:szCs w:val="24"/>
        </w:rPr>
        <w:t xml:space="preserve"> </w:t>
      </w:r>
      <w:r w:rsidRPr="005860B8">
        <w:rPr>
          <w:rFonts w:ascii="Arial" w:hAnsi="Arial" w:cs="Arial"/>
          <w:bCs/>
          <w:color w:val="000000" w:themeColor="text1"/>
          <w:sz w:val="24"/>
          <w:szCs w:val="24"/>
        </w:rPr>
        <w:t>(np. poprzez unieszkodliwienie wycieku za pomocą odpowiednich sorbentów, które po</w:t>
      </w:r>
      <w:r>
        <w:rPr>
          <w:rFonts w:ascii="Arial" w:hAnsi="Arial" w:cs="Arial"/>
          <w:bCs/>
          <w:color w:val="000000" w:themeColor="text1"/>
          <w:sz w:val="24"/>
          <w:szCs w:val="24"/>
        </w:rPr>
        <w:t xml:space="preserve"> </w:t>
      </w:r>
      <w:r w:rsidRPr="005860B8">
        <w:rPr>
          <w:rFonts w:ascii="Arial" w:hAnsi="Arial" w:cs="Arial"/>
          <w:bCs/>
          <w:color w:val="000000" w:themeColor="text1"/>
          <w:sz w:val="24"/>
          <w:szCs w:val="24"/>
        </w:rPr>
        <w:t>wykorzystaniu zostaną przekazane wyspecjalizowanym firmom);</w:t>
      </w:r>
    </w:p>
    <w:p w14:paraId="5E6A741F" w14:textId="344BADBA" w:rsidR="005D1A7B" w:rsidRDefault="005D1A7B" w:rsidP="005D1A7B">
      <w:pPr>
        <w:spacing w:after="0" w:line="276"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3) </w:t>
      </w:r>
      <w:r w:rsidRPr="005D1A7B">
        <w:rPr>
          <w:rFonts w:ascii="Arial" w:hAnsi="Arial" w:cs="Arial"/>
          <w:bCs/>
          <w:color w:val="000000" w:themeColor="text1"/>
          <w:sz w:val="24"/>
          <w:szCs w:val="24"/>
        </w:rPr>
        <w:t>nie dopuścić do zanieczyszczenia terenu substancjami chemicznymi mogącymi przeniknąć do wód,</w:t>
      </w:r>
      <w:r>
        <w:rPr>
          <w:rFonts w:ascii="Arial" w:hAnsi="Arial" w:cs="Arial"/>
          <w:bCs/>
          <w:color w:val="000000" w:themeColor="text1"/>
          <w:sz w:val="24"/>
          <w:szCs w:val="24"/>
        </w:rPr>
        <w:t xml:space="preserve"> </w:t>
      </w:r>
      <w:r w:rsidRPr="005D1A7B">
        <w:rPr>
          <w:rFonts w:ascii="Arial" w:hAnsi="Arial" w:cs="Arial"/>
          <w:bCs/>
          <w:color w:val="000000" w:themeColor="text1"/>
          <w:sz w:val="24"/>
          <w:szCs w:val="24"/>
        </w:rPr>
        <w:t>miejsca przeznaczone do składowania substancji mogących stanowić zagrożenie dla wód powinny</w:t>
      </w:r>
      <w:r>
        <w:rPr>
          <w:rFonts w:ascii="Arial" w:hAnsi="Arial" w:cs="Arial"/>
          <w:bCs/>
          <w:color w:val="000000" w:themeColor="text1"/>
          <w:sz w:val="24"/>
          <w:szCs w:val="24"/>
        </w:rPr>
        <w:t xml:space="preserve"> </w:t>
      </w:r>
      <w:r w:rsidRPr="005D1A7B">
        <w:rPr>
          <w:rFonts w:ascii="Arial" w:hAnsi="Arial" w:cs="Arial"/>
          <w:bCs/>
          <w:color w:val="000000" w:themeColor="text1"/>
          <w:sz w:val="24"/>
          <w:szCs w:val="24"/>
        </w:rPr>
        <w:t>być zabezpieczone materiałami izolacyjnymi;</w:t>
      </w:r>
    </w:p>
    <w:p w14:paraId="047C0397" w14:textId="4172F123" w:rsidR="005D1A7B" w:rsidRDefault="005D1A7B" w:rsidP="005D1A7B">
      <w:pPr>
        <w:spacing w:after="0" w:line="276" w:lineRule="auto"/>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4) </w:t>
      </w:r>
      <w:r w:rsidRPr="005D1A7B">
        <w:rPr>
          <w:rFonts w:ascii="Arial" w:hAnsi="Arial" w:cs="Arial"/>
          <w:bCs/>
          <w:color w:val="000000" w:themeColor="text1"/>
          <w:sz w:val="24"/>
          <w:szCs w:val="24"/>
        </w:rPr>
        <w:t>materiały potencjalnie niebezpieczne dla środowiska gruntowo-wodnego (np. oleje smary, farby,</w:t>
      </w:r>
      <w:r>
        <w:rPr>
          <w:rFonts w:ascii="Arial" w:hAnsi="Arial" w:cs="Arial"/>
          <w:bCs/>
          <w:color w:val="000000" w:themeColor="text1"/>
          <w:sz w:val="24"/>
          <w:szCs w:val="24"/>
        </w:rPr>
        <w:t xml:space="preserve"> </w:t>
      </w:r>
      <w:r w:rsidRPr="005D1A7B">
        <w:rPr>
          <w:rFonts w:ascii="Arial" w:hAnsi="Arial" w:cs="Arial"/>
          <w:bCs/>
          <w:color w:val="000000" w:themeColor="text1"/>
          <w:sz w:val="24"/>
          <w:szCs w:val="24"/>
        </w:rPr>
        <w:t xml:space="preserve">masy i powłoki uszczelniające) magazynować w szczelnych </w:t>
      </w:r>
      <w:r>
        <w:rPr>
          <w:rFonts w:ascii="Arial" w:hAnsi="Arial" w:cs="Arial"/>
          <w:bCs/>
          <w:color w:val="000000" w:themeColor="text1"/>
          <w:sz w:val="24"/>
          <w:szCs w:val="24"/>
        </w:rPr>
        <w:br/>
      </w:r>
      <w:r w:rsidRPr="005D1A7B">
        <w:rPr>
          <w:rFonts w:ascii="Arial" w:hAnsi="Arial" w:cs="Arial"/>
          <w:bCs/>
          <w:color w:val="000000" w:themeColor="text1"/>
          <w:sz w:val="24"/>
          <w:szCs w:val="24"/>
        </w:rPr>
        <w:t>i zamykanych pojemnikach na</w:t>
      </w:r>
      <w:r>
        <w:rPr>
          <w:rFonts w:ascii="Arial" w:hAnsi="Arial" w:cs="Arial"/>
          <w:bCs/>
          <w:color w:val="000000" w:themeColor="text1"/>
          <w:sz w:val="24"/>
          <w:szCs w:val="24"/>
        </w:rPr>
        <w:t xml:space="preserve"> </w:t>
      </w:r>
      <w:r w:rsidRPr="005D1A7B">
        <w:rPr>
          <w:rFonts w:ascii="Arial" w:hAnsi="Arial" w:cs="Arial"/>
          <w:bCs/>
          <w:color w:val="000000" w:themeColor="text1"/>
          <w:sz w:val="24"/>
          <w:szCs w:val="24"/>
        </w:rPr>
        <w:t>utwardzonym podłożu;</w:t>
      </w:r>
    </w:p>
    <w:p w14:paraId="2EB32749" w14:textId="0D1475D6" w:rsidR="005D1A7B" w:rsidRDefault="005D1A7B" w:rsidP="005D1A7B">
      <w:pPr>
        <w:spacing w:after="0" w:line="276"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5) </w:t>
      </w:r>
      <w:r w:rsidRPr="005D1A7B">
        <w:rPr>
          <w:rFonts w:ascii="Arial" w:hAnsi="Arial" w:cs="Arial"/>
          <w:bCs/>
          <w:color w:val="000000" w:themeColor="text1"/>
          <w:sz w:val="24"/>
          <w:szCs w:val="24"/>
        </w:rPr>
        <w:t>odpady powstające podczas realizacji przedsięwzięcia magazynować w sposób wykluczający</w:t>
      </w:r>
      <w:r>
        <w:rPr>
          <w:rFonts w:ascii="Arial" w:hAnsi="Arial" w:cs="Arial"/>
          <w:bCs/>
          <w:color w:val="000000" w:themeColor="text1"/>
          <w:sz w:val="24"/>
          <w:szCs w:val="24"/>
        </w:rPr>
        <w:t xml:space="preserve"> </w:t>
      </w:r>
      <w:r w:rsidRPr="005D1A7B">
        <w:rPr>
          <w:rFonts w:ascii="Arial" w:hAnsi="Arial" w:cs="Arial"/>
          <w:bCs/>
          <w:color w:val="000000" w:themeColor="text1"/>
          <w:sz w:val="24"/>
          <w:szCs w:val="24"/>
        </w:rPr>
        <w:t>zanieczyszczenie środowiska wodno-gruntowego oraz powstawanie ścieków - wód odciekowych;</w:t>
      </w:r>
    </w:p>
    <w:p w14:paraId="1CD9F1A9" w14:textId="3DEC22EE" w:rsidR="00E32AB4" w:rsidRDefault="00E32AB4" w:rsidP="00E32AB4">
      <w:pPr>
        <w:spacing w:after="0" w:line="276"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6) </w:t>
      </w:r>
      <w:r w:rsidRPr="00E32AB4">
        <w:rPr>
          <w:rFonts w:ascii="Arial" w:hAnsi="Arial" w:cs="Arial"/>
          <w:bCs/>
          <w:color w:val="000000" w:themeColor="text1"/>
          <w:sz w:val="24"/>
          <w:szCs w:val="24"/>
        </w:rPr>
        <w:t>odpady niebezpieczne należy magazynować w miejscach utwardzonych, w sposób wykluczający</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przenikanie zanieczyszczeń do ziemi i wód np. w szczelnych i odpornych na działanie odpadów</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pojemnikach lub na uszczelnionym podłożu, w sposób zabezpieczający przed powstawaniem</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odcieków – w przypadku magazynowania odpadów masowych np. zanieczyszczonych mas</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ziemnych;</w:t>
      </w:r>
    </w:p>
    <w:p w14:paraId="01AB77D2" w14:textId="2D31648B" w:rsidR="00E32AB4" w:rsidRPr="005860B8" w:rsidRDefault="00E32AB4" w:rsidP="00E32AB4">
      <w:pPr>
        <w:spacing w:after="0" w:line="276"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7) </w:t>
      </w:r>
      <w:r w:rsidRPr="00E32AB4">
        <w:rPr>
          <w:rFonts w:ascii="Arial" w:hAnsi="Arial" w:cs="Arial"/>
          <w:bCs/>
          <w:color w:val="000000" w:themeColor="text1"/>
          <w:sz w:val="24"/>
          <w:szCs w:val="24"/>
        </w:rPr>
        <w:t>w przypadku konieczności ewentualnego odwodnienia wykopów, prace odwodnieniowe</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prowadzić bez konieczności trwałego obniżenia poziomu wód gruntowych; do minimum</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ograniczyć czas odwadniania wykopów; ograniczyć wpływ prac do terenu działki inwestycyjnej;</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wody z odwodnienia odprowadzać w sposób nie powodujący zalewania terenów sąsiednich oraz</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 xml:space="preserve">niezmieniający stanu wody </w:t>
      </w:r>
      <w:r>
        <w:rPr>
          <w:rFonts w:ascii="Arial" w:hAnsi="Arial" w:cs="Arial"/>
          <w:bCs/>
          <w:color w:val="000000" w:themeColor="text1"/>
          <w:sz w:val="24"/>
          <w:szCs w:val="24"/>
        </w:rPr>
        <w:br/>
      </w:r>
      <w:r w:rsidRPr="00E32AB4">
        <w:rPr>
          <w:rFonts w:ascii="Arial" w:hAnsi="Arial" w:cs="Arial"/>
          <w:bCs/>
          <w:color w:val="000000" w:themeColor="text1"/>
          <w:sz w:val="24"/>
          <w:szCs w:val="24"/>
        </w:rPr>
        <w:t>na gruncie, w szczególności kierunku odpływu wód opadowych</w:t>
      </w:r>
      <w:r>
        <w:rPr>
          <w:rFonts w:ascii="Arial" w:hAnsi="Arial" w:cs="Arial"/>
          <w:bCs/>
          <w:color w:val="000000" w:themeColor="text1"/>
          <w:sz w:val="24"/>
          <w:szCs w:val="24"/>
        </w:rPr>
        <w:t xml:space="preserve"> </w:t>
      </w:r>
      <w:r w:rsidRPr="00E32AB4">
        <w:rPr>
          <w:rFonts w:ascii="Arial" w:hAnsi="Arial" w:cs="Arial"/>
          <w:bCs/>
          <w:color w:val="000000" w:themeColor="text1"/>
          <w:sz w:val="24"/>
          <w:szCs w:val="24"/>
        </w:rPr>
        <w:t>ze szkodą dla gruntów sąsiednich.</w:t>
      </w:r>
    </w:p>
    <w:p w14:paraId="364B2785" w14:textId="77777777" w:rsidR="001B42D4" w:rsidRPr="00C84990" w:rsidRDefault="001B42D4" w:rsidP="00047C7E">
      <w:pPr>
        <w:spacing w:after="0" w:line="276" w:lineRule="auto"/>
        <w:jc w:val="both"/>
        <w:rPr>
          <w:rFonts w:ascii="Arial" w:hAnsi="Arial" w:cs="Arial"/>
          <w:bCs/>
          <w:color w:val="EE0000"/>
          <w:sz w:val="24"/>
          <w:szCs w:val="24"/>
        </w:rPr>
      </w:pPr>
    </w:p>
    <w:p w14:paraId="1547C903" w14:textId="5F664455" w:rsidR="001C5F0C" w:rsidRPr="00B2606D" w:rsidRDefault="001C5F0C" w:rsidP="00591A22">
      <w:pPr>
        <w:tabs>
          <w:tab w:val="left" w:pos="709"/>
        </w:tabs>
        <w:spacing w:after="0" w:line="276" w:lineRule="auto"/>
        <w:ind w:left="57"/>
        <w:jc w:val="center"/>
        <w:rPr>
          <w:rFonts w:ascii="Arial" w:eastAsia="Times New Roman" w:hAnsi="Arial" w:cs="Arial"/>
          <w:b/>
          <w:color w:val="000000" w:themeColor="text1"/>
          <w:sz w:val="24"/>
          <w:szCs w:val="24"/>
          <w:lang w:eastAsia="pl-PL"/>
        </w:rPr>
      </w:pPr>
      <w:r w:rsidRPr="00B2606D">
        <w:rPr>
          <w:rFonts w:ascii="Arial" w:eastAsia="Times New Roman" w:hAnsi="Arial" w:cs="Arial"/>
          <w:b/>
          <w:color w:val="000000" w:themeColor="text1"/>
          <w:sz w:val="24"/>
          <w:szCs w:val="24"/>
          <w:lang w:eastAsia="pl-PL"/>
        </w:rPr>
        <w:t>UZASADNIENIE</w:t>
      </w:r>
    </w:p>
    <w:p w14:paraId="07530FE8" w14:textId="77777777" w:rsidR="001B42D4" w:rsidRPr="00C84990" w:rsidRDefault="001B42D4" w:rsidP="00591A22">
      <w:pPr>
        <w:tabs>
          <w:tab w:val="left" w:pos="709"/>
        </w:tabs>
        <w:spacing w:after="0" w:line="276" w:lineRule="auto"/>
        <w:ind w:left="57"/>
        <w:jc w:val="center"/>
        <w:rPr>
          <w:rFonts w:ascii="Arial" w:eastAsia="Times New Roman" w:hAnsi="Arial" w:cs="Arial"/>
          <w:b/>
          <w:color w:val="EE0000"/>
          <w:sz w:val="24"/>
          <w:szCs w:val="24"/>
          <w:lang w:eastAsia="pl-PL"/>
        </w:rPr>
      </w:pPr>
    </w:p>
    <w:p w14:paraId="53A34BF9" w14:textId="156287A1" w:rsidR="005A7FF8" w:rsidRPr="00C84990" w:rsidRDefault="00A9449A" w:rsidP="00A9449A">
      <w:pPr>
        <w:tabs>
          <w:tab w:val="left" w:pos="709"/>
        </w:tabs>
        <w:spacing w:after="0" w:line="276" w:lineRule="auto"/>
        <w:ind w:left="57"/>
        <w:jc w:val="both"/>
        <w:rPr>
          <w:rFonts w:ascii="Arial" w:hAnsi="Arial" w:cs="Arial"/>
          <w:b/>
          <w:color w:val="EE0000"/>
          <w:sz w:val="24"/>
          <w:szCs w:val="24"/>
        </w:rPr>
      </w:pPr>
      <w:r w:rsidRPr="00C84990">
        <w:rPr>
          <w:rFonts w:ascii="Arial" w:eastAsia="Times New Roman" w:hAnsi="Arial" w:cs="Arial"/>
          <w:bCs/>
          <w:color w:val="EE0000"/>
          <w:sz w:val="24"/>
          <w:szCs w:val="24"/>
          <w:lang w:eastAsia="pl-PL"/>
        </w:rPr>
        <w:tab/>
      </w:r>
      <w:r w:rsidR="001C5F0C" w:rsidRPr="00D234E4">
        <w:rPr>
          <w:rFonts w:ascii="Arial" w:eastAsia="Times New Roman" w:hAnsi="Arial" w:cs="Arial"/>
          <w:bCs/>
          <w:sz w:val="24"/>
          <w:szCs w:val="24"/>
          <w:lang w:eastAsia="pl-PL"/>
        </w:rPr>
        <w:t>Wnioskiem z d</w:t>
      </w:r>
      <w:r w:rsidR="005C73BE" w:rsidRPr="00D234E4">
        <w:rPr>
          <w:rFonts w:ascii="Arial" w:eastAsia="Times New Roman" w:hAnsi="Arial" w:cs="Arial"/>
          <w:bCs/>
          <w:sz w:val="24"/>
          <w:szCs w:val="24"/>
          <w:lang w:eastAsia="pl-PL"/>
        </w:rPr>
        <w:t>nia</w:t>
      </w:r>
      <w:r w:rsidR="001C5F0C" w:rsidRPr="00D234E4">
        <w:rPr>
          <w:rFonts w:ascii="Arial" w:eastAsia="Times New Roman" w:hAnsi="Arial" w:cs="Arial"/>
          <w:bCs/>
          <w:sz w:val="24"/>
          <w:szCs w:val="24"/>
          <w:lang w:eastAsia="pl-PL"/>
        </w:rPr>
        <w:t xml:space="preserve"> </w:t>
      </w:r>
      <w:r w:rsidR="00D234E4" w:rsidRPr="00D234E4">
        <w:rPr>
          <w:rFonts w:ascii="Arial" w:eastAsia="Times New Roman" w:hAnsi="Arial" w:cs="Arial"/>
          <w:bCs/>
          <w:sz w:val="24"/>
          <w:szCs w:val="24"/>
          <w:lang w:eastAsia="pl-PL"/>
        </w:rPr>
        <w:t>30</w:t>
      </w:r>
      <w:r w:rsidR="006842E7" w:rsidRPr="00D234E4">
        <w:rPr>
          <w:rFonts w:ascii="Arial" w:eastAsia="Times New Roman" w:hAnsi="Arial" w:cs="Arial"/>
          <w:bCs/>
          <w:sz w:val="24"/>
          <w:szCs w:val="24"/>
          <w:lang w:eastAsia="pl-PL"/>
        </w:rPr>
        <w:t xml:space="preserve"> </w:t>
      </w:r>
      <w:r w:rsidR="00D234E4" w:rsidRPr="00D234E4">
        <w:rPr>
          <w:rFonts w:ascii="Arial" w:eastAsia="Times New Roman" w:hAnsi="Arial" w:cs="Arial"/>
          <w:bCs/>
          <w:sz w:val="24"/>
          <w:szCs w:val="24"/>
          <w:lang w:eastAsia="pl-PL"/>
        </w:rPr>
        <w:t>lipca</w:t>
      </w:r>
      <w:r w:rsidR="001C5F0C" w:rsidRPr="00D234E4">
        <w:rPr>
          <w:rFonts w:ascii="Arial" w:eastAsia="Times New Roman" w:hAnsi="Arial" w:cs="Arial"/>
          <w:bCs/>
          <w:sz w:val="24"/>
          <w:szCs w:val="24"/>
          <w:lang w:eastAsia="pl-PL"/>
        </w:rPr>
        <w:t xml:space="preserve"> 202</w:t>
      </w:r>
      <w:r w:rsidR="00E55905" w:rsidRPr="00D234E4">
        <w:rPr>
          <w:rFonts w:ascii="Arial" w:eastAsia="Times New Roman" w:hAnsi="Arial" w:cs="Arial"/>
          <w:bCs/>
          <w:sz w:val="24"/>
          <w:szCs w:val="24"/>
          <w:lang w:eastAsia="pl-PL"/>
        </w:rPr>
        <w:t>5</w:t>
      </w:r>
      <w:r w:rsidR="001C5F0C" w:rsidRPr="00D234E4">
        <w:rPr>
          <w:rFonts w:ascii="Arial" w:eastAsia="Times New Roman" w:hAnsi="Arial" w:cs="Arial"/>
          <w:bCs/>
          <w:sz w:val="24"/>
          <w:szCs w:val="24"/>
          <w:lang w:eastAsia="pl-PL"/>
        </w:rPr>
        <w:t xml:space="preserve"> roku</w:t>
      </w:r>
      <w:r w:rsidR="006842E7" w:rsidRPr="00D234E4">
        <w:rPr>
          <w:rFonts w:ascii="Arial" w:eastAsia="Times New Roman" w:hAnsi="Arial" w:cs="Arial"/>
          <w:bCs/>
          <w:sz w:val="24"/>
          <w:szCs w:val="24"/>
          <w:lang w:eastAsia="pl-PL"/>
        </w:rPr>
        <w:t xml:space="preserve"> (data wpływu: </w:t>
      </w:r>
      <w:r w:rsidR="00D234E4" w:rsidRPr="00D234E4">
        <w:rPr>
          <w:rFonts w:ascii="Arial" w:eastAsia="Times New Roman" w:hAnsi="Arial" w:cs="Arial"/>
          <w:bCs/>
          <w:sz w:val="24"/>
          <w:szCs w:val="24"/>
          <w:lang w:eastAsia="pl-PL"/>
        </w:rPr>
        <w:t>31</w:t>
      </w:r>
      <w:r w:rsidR="006842E7" w:rsidRPr="00D234E4">
        <w:rPr>
          <w:rFonts w:ascii="Arial" w:eastAsia="Times New Roman" w:hAnsi="Arial" w:cs="Arial"/>
          <w:bCs/>
          <w:sz w:val="24"/>
          <w:szCs w:val="24"/>
          <w:lang w:eastAsia="pl-PL"/>
        </w:rPr>
        <w:t xml:space="preserve"> </w:t>
      </w:r>
      <w:r w:rsidR="00D234E4" w:rsidRPr="00D234E4">
        <w:rPr>
          <w:rFonts w:ascii="Arial" w:eastAsia="Times New Roman" w:hAnsi="Arial" w:cs="Arial"/>
          <w:bCs/>
          <w:sz w:val="24"/>
          <w:szCs w:val="24"/>
          <w:lang w:eastAsia="pl-PL"/>
        </w:rPr>
        <w:t>lipca</w:t>
      </w:r>
      <w:r w:rsidR="006842E7" w:rsidRPr="00D234E4">
        <w:rPr>
          <w:rFonts w:ascii="Arial" w:eastAsia="Times New Roman" w:hAnsi="Arial" w:cs="Arial"/>
          <w:bCs/>
          <w:sz w:val="24"/>
          <w:szCs w:val="24"/>
          <w:lang w:eastAsia="pl-PL"/>
        </w:rPr>
        <w:t xml:space="preserve"> 202</w:t>
      </w:r>
      <w:r w:rsidR="00E55905" w:rsidRPr="00D234E4">
        <w:rPr>
          <w:rFonts w:ascii="Arial" w:eastAsia="Times New Roman" w:hAnsi="Arial" w:cs="Arial"/>
          <w:bCs/>
          <w:sz w:val="24"/>
          <w:szCs w:val="24"/>
          <w:lang w:eastAsia="pl-PL"/>
        </w:rPr>
        <w:t>5</w:t>
      </w:r>
      <w:r w:rsidR="006842E7" w:rsidRPr="00D234E4">
        <w:rPr>
          <w:rFonts w:ascii="Arial" w:eastAsia="Times New Roman" w:hAnsi="Arial" w:cs="Arial"/>
          <w:bCs/>
          <w:sz w:val="24"/>
          <w:szCs w:val="24"/>
          <w:lang w:eastAsia="pl-PL"/>
        </w:rPr>
        <w:t xml:space="preserve"> roku)</w:t>
      </w:r>
      <w:r w:rsidR="001C5F0C" w:rsidRPr="00D234E4">
        <w:rPr>
          <w:rFonts w:ascii="Arial" w:eastAsia="Times New Roman" w:hAnsi="Arial" w:cs="Arial"/>
          <w:bCs/>
          <w:sz w:val="24"/>
          <w:szCs w:val="24"/>
          <w:lang w:eastAsia="pl-PL"/>
        </w:rPr>
        <w:t xml:space="preserve"> </w:t>
      </w:r>
      <w:bookmarkStart w:id="2" w:name="_Hlk214546807"/>
      <w:r w:rsidR="00D234E4" w:rsidRPr="00D234E4">
        <w:rPr>
          <w:rFonts w:ascii="Arial" w:eastAsia="Times New Roman" w:hAnsi="Arial" w:cs="Arial"/>
          <w:bCs/>
          <w:sz w:val="24"/>
          <w:szCs w:val="24"/>
          <w:lang w:eastAsia="pl-PL"/>
        </w:rPr>
        <w:t>Przedsiębiorstwo Inżynierii i Miejskiej Sp. z o.o.</w:t>
      </w:r>
      <w:r w:rsidR="005C73BE" w:rsidRPr="00D234E4">
        <w:rPr>
          <w:rFonts w:ascii="Arial" w:eastAsia="Times New Roman" w:hAnsi="Arial" w:cs="Arial"/>
          <w:bCs/>
          <w:sz w:val="24"/>
          <w:szCs w:val="24"/>
          <w:lang w:eastAsia="pl-PL"/>
        </w:rPr>
        <w:t xml:space="preserve"> z</w:t>
      </w:r>
      <w:r w:rsidR="00664198" w:rsidRPr="00D234E4">
        <w:rPr>
          <w:rFonts w:ascii="Arial" w:eastAsia="Times New Roman" w:hAnsi="Arial" w:cs="Arial"/>
          <w:bCs/>
          <w:sz w:val="24"/>
          <w:szCs w:val="24"/>
          <w:lang w:eastAsia="pl-PL"/>
        </w:rPr>
        <w:t xml:space="preserve"> </w:t>
      </w:r>
      <w:r w:rsidR="005C73BE" w:rsidRPr="00D234E4">
        <w:rPr>
          <w:rFonts w:ascii="Arial" w:hAnsi="Arial" w:cs="Arial"/>
          <w:sz w:val="24"/>
          <w:szCs w:val="24"/>
        </w:rPr>
        <w:t xml:space="preserve">siedzibą w </w:t>
      </w:r>
      <w:r w:rsidR="00D234E4" w:rsidRPr="00D234E4">
        <w:rPr>
          <w:rFonts w:ascii="Arial" w:hAnsi="Arial" w:cs="Arial"/>
          <w:sz w:val="24"/>
          <w:szCs w:val="24"/>
        </w:rPr>
        <w:t>Czechowicach-Dziedzicach</w:t>
      </w:r>
      <w:r w:rsidR="005C73BE" w:rsidRPr="00D234E4">
        <w:rPr>
          <w:rFonts w:ascii="Arial" w:hAnsi="Arial" w:cs="Arial"/>
          <w:sz w:val="24"/>
          <w:szCs w:val="24"/>
        </w:rPr>
        <w:t xml:space="preserve"> </w:t>
      </w:r>
      <w:r w:rsidR="005C73BE" w:rsidRPr="007744A5">
        <w:rPr>
          <w:rFonts w:ascii="Arial" w:hAnsi="Arial" w:cs="Arial"/>
          <w:sz w:val="24"/>
          <w:szCs w:val="24"/>
        </w:rPr>
        <w:t xml:space="preserve">przy ulicy </w:t>
      </w:r>
      <w:bookmarkEnd w:id="2"/>
      <w:r w:rsidR="007744A5" w:rsidRPr="007744A5">
        <w:rPr>
          <w:rFonts w:ascii="Arial" w:hAnsi="Arial" w:cs="Arial"/>
          <w:sz w:val="24"/>
          <w:szCs w:val="24"/>
        </w:rPr>
        <w:t>Szarych Szeregów 2</w:t>
      </w:r>
      <w:r w:rsidR="00123EB0" w:rsidRPr="007744A5">
        <w:rPr>
          <w:rFonts w:ascii="Arial" w:hAnsi="Arial" w:cs="Arial"/>
          <w:sz w:val="24"/>
          <w:szCs w:val="24"/>
        </w:rPr>
        <w:t xml:space="preserve"> poprzez pełnomocnika – Pana </w:t>
      </w:r>
      <w:r w:rsidR="007744A5" w:rsidRPr="007744A5">
        <w:rPr>
          <w:rFonts w:ascii="Arial" w:hAnsi="Arial" w:cs="Arial"/>
          <w:sz w:val="24"/>
          <w:szCs w:val="24"/>
        </w:rPr>
        <w:t>Zbigniewa</w:t>
      </w:r>
      <w:r w:rsidR="00123EB0" w:rsidRPr="007744A5">
        <w:rPr>
          <w:rFonts w:ascii="Arial" w:hAnsi="Arial" w:cs="Arial"/>
          <w:sz w:val="24"/>
          <w:szCs w:val="24"/>
        </w:rPr>
        <w:t xml:space="preserve"> </w:t>
      </w:r>
      <w:r w:rsidR="007744A5" w:rsidRPr="007744A5">
        <w:rPr>
          <w:rFonts w:ascii="Arial" w:hAnsi="Arial" w:cs="Arial"/>
          <w:sz w:val="24"/>
          <w:szCs w:val="24"/>
        </w:rPr>
        <w:t>Jarkiewicza</w:t>
      </w:r>
      <w:r w:rsidR="00123EB0" w:rsidRPr="007744A5">
        <w:rPr>
          <w:rFonts w:ascii="Arial" w:hAnsi="Arial" w:cs="Arial"/>
          <w:sz w:val="24"/>
          <w:szCs w:val="24"/>
        </w:rPr>
        <w:t xml:space="preserve"> reprezentującego</w:t>
      </w:r>
      <w:r w:rsidR="00123EB0" w:rsidRPr="00C84990">
        <w:rPr>
          <w:rFonts w:ascii="Arial" w:hAnsi="Arial" w:cs="Arial"/>
          <w:color w:val="EE0000"/>
          <w:sz w:val="24"/>
          <w:szCs w:val="24"/>
        </w:rPr>
        <w:t xml:space="preserve"> </w:t>
      </w:r>
      <w:r w:rsidR="007744A5" w:rsidRPr="007744A5">
        <w:rPr>
          <w:rFonts w:ascii="Arial" w:hAnsi="Arial" w:cs="Arial"/>
          <w:sz w:val="24"/>
          <w:szCs w:val="24"/>
        </w:rPr>
        <w:t>EKOZET</w:t>
      </w:r>
      <w:r w:rsidR="00123EB0" w:rsidRPr="00C84990">
        <w:rPr>
          <w:rFonts w:ascii="Arial" w:hAnsi="Arial" w:cs="Arial"/>
          <w:color w:val="EE0000"/>
          <w:sz w:val="24"/>
          <w:szCs w:val="24"/>
        </w:rPr>
        <w:t xml:space="preserve"> </w:t>
      </w:r>
      <w:r w:rsidR="00123EB0" w:rsidRPr="004B54BC">
        <w:rPr>
          <w:rFonts w:ascii="Arial" w:hAnsi="Arial" w:cs="Arial"/>
          <w:sz w:val="24"/>
          <w:szCs w:val="24"/>
        </w:rPr>
        <w:t>z siedzibą:</w:t>
      </w:r>
      <w:r w:rsidR="00123EB0" w:rsidRPr="00C84990">
        <w:rPr>
          <w:rFonts w:ascii="Arial" w:hAnsi="Arial" w:cs="Arial"/>
          <w:color w:val="EE0000"/>
          <w:sz w:val="24"/>
          <w:szCs w:val="24"/>
        </w:rPr>
        <w:t xml:space="preserve"> </w:t>
      </w:r>
      <w:r w:rsidR="004B54BC" w:rsidRPr="004B54BC">
        <w:rPr>
          <w:rFonts w:ascii="Arial" w:hAnsi="Arial" w:cs="Arial"/>
          <w:sz w:val="24"/>
          <w:szCs w:val="24"/>
        </w:rPr>
        <w:t>42-208</w:t>
      </w:r>
      <w:r w:rsidR="00123EB0" w:rsidRPr="004B54BC">
        <w:rPr>
          <w:rFonts w:ascii="Arial" w:hAnsi="Arial" w:cs="Arial"/>
          <w:sz w:val="24"/>
          <w:szCs w:val="24"/>
        </w:rPr>
        <w:t xml:space="preserve"> </w:t>
      </w:r>
      <w:r w:rsidR="004B54BC" w:rsidRPr="004B54BC">
        <w:rPr>
          <w:rFonts w:ascii="Arial" w:hAnsi="Arial" w:cs="Arial"/>
          <w:sz w:val="24"/>
          <w:szCs w:val="24"/>
        </w:rPr>
        <w:t>Częstochowa</w:t>
      </w:r>
      <w:r w:rsidR="00123EB0" w:rsidRPr="004B54BC">
        <w:rPr>
          <w:rFonts w:ascii="Arial" w:hAnsi="Arial" w:cs="Arial"/>
          <w:sz w:val="24"/>
          <w:szCs w:val="24"/>
        </w:rPr>
        <w:t>,</w:t>
      </w:r>
      <w:r w:rsidR="00123EB0" w:rsidRPr="00C84990">
        <w:rPr>
          <w:rFonts w:ascii="Arial" w:hAnsi="Arial" w:cs="Arial"/>
          <w:color w:val="EE0000"/>
          <w:sz w:val="24"/>
          <w:szCs w:val="24"/>
        </w:rPr>
        <w:t xml:space="preserve"> </w:t>
      </w:r>
      <w:r w:rsidR="00123EB0" w:rsidRPr="004B54BC">
        <w:rPr>
          <w:rFonts w:ascii="Arial" w:hAnsi="Arial" w:cs="Arial"/>
          <w:sz w:val="24"/>
          <w:szCs w:val="24"/>
        </w:rPr>
        <w:t>ul. </w:t>
      </w:r>
      <w:r w:rsidR="004B54BC" w:rsidRPr="004B54BC">
        <w:rPr>
          <w:rFonts w:ascii="Arial" w:hAnsi="Arial" w:cs="Arial"/>
          <w:sz w:val="24"/>
          <w:szCs w:val="24"/>
        </w:rPr>
        <w:t>Rakowska</w:t>
      </w:r>
      <w:r w:rsidR="00123EB0" w:rsidRPr="004B54BC">
        <w:rPr>
          <w:rFonts w:ascii="Arial" w:hAnsi="Arial" w:cs="Arial"/>
          <w:sz w:val="24"/>
          <w:szCs w:val="24"/>
        </w:rPr>
        <w:t xml:space="preserve"> </w:t>
      </w:r>
      <w:r w:rsidR="004B54BC" w:rsidRPr="004B54BC">
        <w:rPr>
          <w:rFonts w:ascii="Arial" w:hAnsi="Arial" w:cs="Arial"/>
          <w:sz w:val="24"/>
          <w:szCs w:val="24"/>
        </w:rPr>
        <w:t>3/5</w:t>
      </w:r>
      <w:r w:rsidR="005C73BE" w:rsidRPr="004B54BC">
        <w:rPr>
          <w:rFonts w:ascii="Arial" w:hAnsi="Arial" w:cs="Arial"/>
          <w:sz w:val="24"/>
          <w:szCs w:val="24"/>
        </w:rPr>
        <w:t xml:space="preserve"> zwrócił</w:t>
      </w:r>
      <w:r w:rsidR="00E5301B">
        <w:rPr>
          <w:rFonts w:ascii="Arial" w:hAnsi="Arial" w:cs="Arial"/>
          <w:sz w:val="24"/>
          <w:szCs w:val="24"/>
        </w:rPr>
        <w:t>o</w:t>
      </w:r>
      <w:r w:rsidR="005C73BE" w:rsidRPr="004B54BC">
        <w:rPr>
          <w:rFonts w:ascii="Arial" w:hAnsi="Arial" w:cs="Arial"/>
          <w:sz w:val="24"/>
          <w:szCs w:val="24"/>
        </w:rPr>
        <w:t xml:space="preserve"> się o wydanie decyzji o środowiskowych uwarunkowaniach</w:t>
      </w:r>
      <w:r w:rsidR="005C73BE" w:rsidRPr="00C84990">
        <w:rPr>
          <w:rFonts w:ascii="Arial" w:hAnsi="Arial" w:cs="Arial"/>
          <w:color w:val="EE0000"/>
          <w:sz w:val="24"/>
          <w:szCs w:val="24"/>
        </w:rPr>
        <w:t xml:space="preserve"> </w:t>
      </w:r>
      <w:r w:rsidR="005C73BE" w:rsidRPr="004B54BC">
        <w:rPr>
          <w:rFonts w:ascii="Arial" w:hAnsi="Arial" w:cs="Arial"/>
          <w:sz w:val="24"/>
          <w:szCs w:val="24"/>
        </w:rPr>
        <w:t>na realizację przedsięwzięcia pod nazwą:</w:t>
      </w:r>
      <w:r w:rsidR="008F4FF6" w:rsidRPr="004B54BC">
        <w:rPr>
          <w:rFonts w:ascii="Arial" w:hAnsi="Arial" w:cs="Arial"/>
          <w:b/>
          <w:bCs/>
          <w:sz w:val="24"/>
          <w:szCs w:val="24"/>
        </w:rPr>
        <w:t xml:space="preserve"> </w:t>
      </w:r>
      <w:r w:rsidR="00123EB0" w:rsidRPr="004B54BC">
        <w:rPr>
          <w:rFonts w:ascii="Arial" w:hAnsi="Arial" w:cs="Arial"/>
          <w:b/>
          <w:bCs/>
          <w:sz w:val="24"/>
          <w:szCs w:val="24"/>
        </w:rPr>
        <w:t>„</w:t>
      </w:r>
      <w:r w:rsidR="004B54BC" w:rsidRPr="004B54BC">
        <w:rPr>
          <w:rFonts w:ascii="Arial" w:hAnsi="Arial" w:cs="Arial"/>
          <w:b/>
          <w:bCs/>
          <w:sz w:val="24"/>
          <w:szCs w:val="24"/>
        </w:rPr>
        <w:t xml:space="preserve">Przebudowa wysokoparametrowej sieci ciepłowniczej w rejonie ul. </w:t>
      </w:r>
      <w:proofErr w:type="spellStart"/>
      <w:r w:rsidR="004B54BC" w:rsidRPr="004B54BC">
        <w:rPr>
          <w:rFonts w:ascii="Arial" w:hAnsi="Arial" w:cs="Arial"/>
          <w:b/>
          <w:bCs/>
          <w:sz w:val="24"/>
          <w:szCs w:val="24"/>
        </w:rPr>
        <w:t>Mazańcowickiej</w:t>
      </w:r>
      <w:proofErr w:type="spellEnd"/>
      <w:r w:rsidR="004B54BC" w:rsidRPr="004B54BC">
        <w:rPr>
          <w:rFonts w:ascii="Arial" w:hAnsi="Arial" w:cs="Arial"/>
          <w:b/>
          <w:bCs/>
          <w:sz w:val="24"/>
          <w:szCs w:val="24"/>
        </w:rPr>
        <w:t xml:space="preserve"> w Czechowicach-Dziedzicach</w:t>
      </w:r>
      <w:r w:rsidR="00123EB0" w:rsidRPr="004B54BC">
        <w:rPr>
          <w:rFonts w:ascii="Arial" w:hAnsi="Arial" w:cs="Arial"/>
          <w:b/>
          <w:bCs/>
          <w:sz w:val="24"/>
          <w:szCs w:val="24"/>
        </w:rPr>
        <w:t>”.</w:t>
      </w:r>
      <w:r w:rsidR="007517B8" w:rsidRPr="004B54BC">
        <w:rPr>
          <w:rFonts w:ascii="Arial" w:hAnsi="Arial" w:cs="Arial"/>
          <w:b/>
          <w:bCs/>
          <w:sz w:val="24"/>
          <w:szCs w:val="24"/>
        </w:rPr>
        <w:t xml:space="preserve"> </w:t>
      </w:r>
    </w:p>
    <w:p w14:paraId="7C5F9BAE" w14:textId="7FF9F849" w:rsidR="008F4FF6" w:rsidRPr="00C84990" w:rsidRDefault="00A9449A" w:rsidP="00A9449A">
      <w:pPr>
        <w:tabs>
          <w:tab w:val="left" w:pos="709"/>
        </w:tabs>
        <w:spacing w:after="0" w:line="276" w:lineRule="auto"/>
        <w:ind w:left="57"/>
        <w:jc w:val="both"/>
        <w:rPr>
          <w:rFonts w:ascii="Arial" w:hAnsi="Arial" w:cs="Arial"/>
          <w:bCs/>
          <w:color w:val="EE0000"/>
          <w:sz w:val="24"/>
          <w:szCs w:val="24"/>
        </w:rPr>
      </w:pPr>
      <w:r w:rsidRPr="00C84990">
        <w:rPr>
          <w:rFonts w:ascii="Arial" w:hAnsi="Arial" w:cs="Arial"/>
          <w:bCs/>
          <w:color w:val="EE0000"/>
          <w:sz w:val="24"/>
          <w:szCs w:val="24"/>
        </w:rPr>
        <w:tab/>
      </w:r>
      <w:r w:rsidR="007C41C8" w:rsidRPr="00F232AE">
        <w:rPr>
          <w:rFonts w:ascii="Arial" w:hAnsi="Arial" w:cs="Arial"/>
          <w:bCs/>
          <w:sz w:val="24"/>
          <w:szCs w:val="24"/>
        </w:rPr>
        <w:t xml:space="preserve">Przedmiotowe przedsięwzięcie wymienione jest </w:t>
      </w:r>
      <w:r w:rsidR="00123EB0" w:rsidRPr="00F232AE">
        <w:rPr>
          <w:rFonts w:ascii="Arial" w:hAnsi="Arial" w:cs="Arial"/>
          <w:bCs/>
          <w:sz w:val="24"/>
          <w:szCs w:val="24"/>
        </w:rPr>
        <w:t xml:space="preserve">w § 3 ust. </w:t>
      </w:r>
      <w:r w:rsidR="00F232AE" w:rsidRPr="00F232AE">
        <w:rPr>
          <w:rFonts w:ascii="Arial" w:hAnsi="Arial" w:cs="Arial"/>
          <w:bCs/>
          <w:sz w:val="24"/>
          <w:szCs w:val="24"/>
        </w:rPr>
        <w:t>1</w:t>
      </w:r>
      <w:r w:rsidR="00123EB0" w:rsidRPr="00F232AE">
        <w:rPr>
          <w:rFonts w:ascii="Arial" w:hAnsi="Arial" w:cs="Arial"/>
          <w:bCs/>
          <w:sz w:val="24"/>
          <w:szCs w:val="24"/>
        </w:rPr>
        <w:t xml:space="preserve"> pkt </w:t>
      </w:r>
      <w:r w:rsidR="00F232AE" w:rsidRPr="00F232AE">
        <w:rPr>
          <w:rFonts w:ascii="Arial" w:hAnsi="Arial" w:cs="Arial"/>
          <w:bCs/>
          <w:sz w:val="24"/>
          <w:szCs w:val="24"/>
        </w:rPr>
        <w:t>3</w:t>
      </w:r>
      <w:r w:rsidR="00123EB0" w:rsidRPr="00F232AE">
        <w:rPr>
          <w:rFonts w:ascii="Arial" w:hAnsi="Arial" w:cs="Arial"/>
          <w:bCs/>
          <w:sz w:val="24"/>
          <w:szCs w:val="24"/>
        </w:rPr>
        <w:t xml:space="preserve">2 </w:t>
      </w:r>
      <w:r w:rsidR="007C41C8" w:rsidRPr="00513D41">
        <w:rPr>
          <w:rFonts w:ascii="Arial" w:eastAsia="Times New Roman" w:hAnsi="Arial" w:cs="Arial"/>
          <w:sz w:val="24"/>
          <w:szCs w:val="24"/>
          <w:lang w:eastAsia="pl-PL"/>
        </w:rPr>
        <w:t xml:space="preserve">rozporządzenia Rady Ministrów </w:t>
      </w:r>
      <w:r w:rsidR="00725327" w:rsidRPr="00513D41">
        <w:rPr>
          <w:rFonts w:ascii="Arial" w:hAnsi="Arial" w:cs="Arial"/>
          <w:sz w:val="24"/>
          <w:szCs w:val="24"/>
        </w:rPr>
        <w:t xml:space="preserve">jako przedsięwzięcie mogące potencjalnie znacząco oddziaływać na środowisko, </w:t>
      </w:r>
      <w:r w:rsidR="00725327" w:rsidRPr="00BD3A8D">
        <w:rPr>
          <w:rFonts w:ascii="Arial" w:hAnsi="Arial" w:cs="Arial"/>
          <w:sz w:val="24"/>
          <w:szCs w:val="24"/>
        </w:rPr>
        <w:t xml:space="preserve">o którym mowa w art. 71 ust. 2 pkt 2 ustawy z dnia </w:t>
      </w:r>
      <w:r w:rsidR="00E5301B">
        <w:rPr>
          <w:rFonts w:ascii="Arial" w:hAnsi="Arial" w:cs="Arial"/>
          <w:sz w:val="24"/>
          <w:szCs w:val="24"/>
        </w:rPr>
        <w:br/>
      </w:r>
      <w:r w:rsidR="00725327" w:rsidRPr="00BD3A8D">
        <w:rPr>
          <w:rFonts w:ascii="Arial" w:hAnsi="Arial" w:cs="Arial"/>
          <w:sz w:val="24"/>
          <w:szCs w:val="24"/>
        </w:rPr>
        <w:t>3 października 2008 r. o udostępnianiu informacji o środowisku i jego ochronie, udziale społeczeństwa w ochronie środowiska oraz o ocenach oddziaływania na środowisko</w:t>
      </w:r>
      <w:r w:rsidR="00972B75" w:rsidRPr="00BD3A8D">
        <w:rPr>
          <w:rFonts w:ascii="Arial" w:hAnsi="Arial" w:cs="Arial"/>
          <w:sz w:val="24"/>
          <w:szCs w:val="24"/>
        </w:rPr>
        <w:t xml:space="preserve"> </w:t>
      </w:r>
      <w:r w:rsidR="00664198" w:rsidRPr="00BD3A8D">
        <w:rPr>
          <w:rFonts w:ascii="Arial" w:hAnsi="Arial" w:cs="Arial"/>
          <w:sz w:val="24"/>
          <w:szCs w:val="24"/>
        </w:rPr>
        <w:t>(dalej</w:t>
      </w:r>
      <w:r w:rsidR="00F7478A" w:rsidRPr="00BD3A8D">
        <w:rPr>
          <w:rFonts w:ascii="Arial" w:hAnsi="Arial" w:cs="Arial"/>
          <w:sz w:val="24"/>
          <w:szCs w:val="24"/>
        </w:rPr>
        <w:t>:</w:t>
      </w:r>
      <w:r w:rsidR="00664198" w:rsidRPr="00BD3A8D">
        <w:rPr>
          <w:rFonts w:ascii="Arial" w:hAnsi="Arial" w:cs="Arial"/>
          <w:sz w:val="24"/>
          <w:szCs w:val="24"/>
        </w:rPr>
        <w:t xml:space="preserve"> ustawa </w:t>
      </w:r>
      <w:proofErr w:type="spellStart"/>
      <w:r w:rsidR="00664198" w:rsidRPr="00BD3A8D">
        <w:rPr>
          <w:rFonts w:ascii="Arial" w:hAnsi="Arial" w:cs="Arial"/>
          <w:sz w:val="24"/>
          <w:szCs w:val="24"/>
        </w:rPr>
        <w:t>ooś</w:t>
      </w:r>
      <w:proofErr w:type="spellEnd"/>
      <w:r w:rsidR="00664198" w:rsidRPr="00BD3A8D">
        <w:rPr>
          <w:rFonts w:ascii="Arial" w:hAnsi="Arial" w:cs="Arial"/>
          <w:sz w:val="24"/>
          <w:szCs w:val="24"/>
        </w:rPr>
        <w:t>)</w:t>
      </w:r>
      <w:r w:rsidR="00F7478A" w:rsidRPr="00BD3A8D">
        <w:rPr>
          <w:rFonts w:ascii="Arial" w:hAnsi="Arial" w:cs="Arial"/>
          <w:sz w:val="24"/>
          <w:szCs w:val="24"/>
        </w:rPr>
        <w:t>.</w:t>
      </w:r>
    </w:p>
    <w:p w14:paraId="20143D9D" w14:textId="0CD0B1CD" w:rsidR="00405EDD" w:rsidRPr="000A5FA9" w:rsidRDefault="007C41C8" w:rsidP="00524805">
      <w:pPr>
        <w:tabs>
          <w:tab w:val="left" w:pos="709"/>
        </w:tabs>
        <w:spacing w:after="0" w:line="276" w:lineRule="auto"/>
        <w:ind w:left="57"/>
        <w:jc w:val="both"/>
        <w:rPr>
          <w:rFonts w:ascii="Arial" w:eastAsia="Times New Roman" w:hAnsi="Arial" w:cs="Arial"/>
          <w:sz w:val="24"/>
          <w:szCs w:val="24"/>
          <w:lang w:eastAsia="pl-PL"/>
        </w:rPr>
      </w:pPr>
      <w:r w:rsidRPr="000A5FA9">
        <w:rPr>
          <w:rFonts w:ascii="Arial" w:eastAsia="Times New Roman" w:hAnsi="Arial" w:cs="Arial"/>
          <w:sz w:val="24"/>
          <w:szCs w:val="24"/>
          <w:lang w:eastAsia="pl-PL"/>
        </w:rPr>
        <w:t>-</w:t>
      </w:r>
      <w:r w:rsidR="006767FC" w:rsidRPr="000A5FA9">
        <w:rPr>
          <w:rFonts w:ascii="Arial" w:eastAsia="Times New Roman" w:hAnsi="Arial" w:cs="Arial"/>
          <w:sz w:val="24"/>
          <w:szCs w:val="24"/>
          <w:lang w:eastAsia="pl-PL"/>
        </w:rPr>
        <w:t xml:space="preserve"> </w:t>
      </w:r>
      <w:r w:rsidR="00405EDD" w:rsidRPr="000A5FA9">
        <w:rPr>
          <w:rFonts w:ascii="Arial" w:eastAsia="Times New Roman" w:hAnsi="Arial" w:cs="Arial"/>
          <w:sz w:val="24"/>
          <w:szCs w:val="24"/>
          <w:lang w:eastAsia="pl-PL"/>
        </w:rPr>
        <w:t xml:space="preserve">§ 3 ust. </w:t>
      </w:r>
      <w:r w:rsidR="00BD3A8D" w:rsidRPr="000A5FA9">
        <w:rPr>
          <w:rFonts w:ascii="Arial" w:eastAsia="Times New Roman" w:hAnsi="Arial" w:cs="Arial"/>
          <w:sz w:val="24"/>
          <w:szCs w:val="24"/>
          <w:lang w:eastAsia="pl-PL"/>
        </w:rPr>
        <w:t>1</w:t>
      </w:r>
      <w:r w:rsidR="00405EDD" w:rsidRPr="000A5FA9">
        <w:rPr>
          <w:rFonts w:ascii="Arial" w:eastAsia="Times New Roman" w:hAnsi="Arial" w:cs="Arial"/>
          <w:sz w:val="24"/>
          <w:szCs w:val="24"/>
          <w:lang w:eastAsia="pl-PL"/>
        </w:rPr>
        <w:t xml:space="preserve"> pkt </w:t>
      </w:r>
      <w:r w:rsidR="00BD3A8D" w:rsidRPr="000A5FA9">
        <w:rPr>
          <w:rFonts w:ascii="Arial" w:eastAsia="Times New Roman" w:hAnsi="Arial" w:cs="Arial"/>
          <w:sz w:val="24"/>
          <w:szCs w:val="24"/>
          <w:lang w:eastAsia="pl-PL"/>
        </w:rPr>
        <w:t>3</w:t>
      </w:r>
      <w:r w:rsidR="00405EDD" w:rsidRPr="000A5FA9">
        <w:rPr>
          <w:rFonts w:ascii="Arial" w:eastAsia="Times New Roman" w:hAnsi="Arial" w:cs="Arial"/>
          <w:sz w:val="24"/>
          <w:szCs w:val="24"/>
          <w:lang w:eastAsia="pl-PL"/>
        </w:rPr>
        <w:t>2</w:t>
      </w:r>
      <w:r w:rsidR="000A5FA9">
        <w:rPr>
          <w:rFonts w:ascii="Arial" w:eastAsia="Times New Roman" w:hAnsi="Arial" w:cs="Arial"/>
          <w:sz w:val="24"/>
          <w:szCs w:val="24"/>
          <w:lang w:eastAsia="pl-PL"/>
        </w:rPr>
        <w:t>:</w:t>
      </w:r>
      <w:r w:rsidR="00405EDD" w:rsidRPr="000A5FA9">
        <w:rPr>
          <w:rFonts w:ascii="Arial" w:eastAsia="Times New Roman" w:hAnsi="Arial" w:cs="Arial"/>
          <w:sz w:val="24"/>
          <w:szCs w:val="24"/>
          <w:lang w:eastAsia="pl-PL"/>
        </w:rPr>
        <w:t xml:space="preserve"> </w:t>
      </w:r>
      <w:r w:rsidR="000A5FA9">
        <w:rPr>
          <w:rFonts w:ascii="Arial" w:eastAsia="Times New Roman" w:hAnsi="Arial" w:cs="Arial"/>
          <w:sz w:val="24"/>
          <w:szCs w:val="24"/>
          <w:lang w:eastAsia="pl-PL"/>
        </w:rPr>
        <w:t>„</w:t>
      </w:r>
      <w:r w:rsidR="000A5FA9" w:rsidRPr="000A5FA9">
        <w:rPr>
          <w:rFonts w:ascii="Arial" w:eastAsia="Times New Roman" w:hAnsi="Arial" w:cs="Arial"/>
          <w:sz w:val="24"/>
          <w:szCs w:val="24"/>
          <w:lang w:eastAsia="pl-PL"/>
        </w:rPr>
        <w:t xml:space="preserve">instalacje do </w:t>
      </w:r>
      <w:proofErr w:type="spellStart"/>
      <w:r w:rsidR="000A5FA9" w:rsidRPr="000A5FA9">
        <w:rPr>
          <w:rFonts w:ascii="Arial" w:eastAsia="Times New Roman" w:hAnsi="Arial" w:cs="Arial"/>
          <w:sz w:val="24"/>
          <w:szCs w:val="24"/>
          <w:lang w:eastAsia="pl-PL"/>
        </w:rPr>
        <w:t>przesyłu</w:t>
      </w:r>
      <w:proofErr w:type="spellEnd"/>
      <w:r w:rsidR="000A5FA9" w:rsidRPr="000A5FA9">
        <w:rPr>
          <w:rFonts w:ascii="Arial" w:eastAsia="Times New Roman" w:hAnsi="Arial" w:cs="Arial"/>
          <w:sz w:val="24"/>
          <w:szCs w:val="24"/>
          <w:lang w:eastAsia="pl-PL"/>
        </w:rPr>
        <w:t xml:space="preserve"> pary wodnej lub ciepłej wody, z wyłączeniem osiedlowych sieci ciepłowniczych i przyłączy do budynków</w:t>
      </w:r>
      <w:r w:rsidR="000A5FA9">
        <w:rPr>
          <w:rFonts w:ascii="Arial" w:eastAsia="Times New Roman" w:hAnsi="Arial" w:cs="Arial"/>
          <w:sz w:val="24"/>
          <w:szCs w:val="24"/>
          <w:lang w:eastAsia="pl-PL"/>
        </w:rPr>
        <w:t>”</w:t>
      </w:r>
      <w:r w:rsidR="00217D6E">
        <w:rPr>
          <w:rFonts w:ascii="Arial" w:eastAsia="Times New Roman" w:hAnsi="Arial" w:cs="Arial"/>
          <w:sz w:val="24"/>
          <w:szCs w:val="24"/>
          <w:lang w:eastAsia="pl-PL"/>
        </w:rPr>
        <w:t>.</w:t>
      </w:r>
    </w:p>
    <w:p w14:paraId="15A22A84" w14:textId="6FC8C003" w:rsidR="005A7FF8" w:rsidRDefault="00E34E82" w:rsidP="00E34E82">
      <w:pPr>
        <w:tabs>
          <w:tab w:val="left" w:pos="709"/>
        </w:tabs>
        <w:spacing w:after="0" w:line="276" w:lineRule="auto"/>
        <w:ind w:left="57"/>
        <w:jc w:val="both"/>
        <w:rPr>
          <w:rFonts w:ascii="Arial" w:hAnsi="Arial" w:cs="Arial"/>
          <w:sz w:val="24"/>
          <w:szCs w:val="24"/>
        </w:rPr>
      </w:pPr>
      <w:r w:rsidRPr="00C84990">
        <w:rPr>
          <w:rFonts w:ascii="Arial" w:hAnsi="Arial" w:cs="Arial"/>
          <w:color w:val="EE0000"/>
          <w:sz w:val="24"/>
          <w:szCs w:val="24"/>
        </w:rPr>
        <w:tab/>
      </w:r>
      <w:r w:rsidR="008915C9" w:rsidRPr="00AE7ADC">
        <w:rPr>
          <w:rFonts w:ascii="Arial" w:hAnsi="Arial" w:cs="Arial"/>
          <w:sz w:val="24"/>
          <w:szCs w:val="24"/>
        </w:rPr>
        <w:t xml:space="preserve">W związku z powyższym tut. </w:t>
      </w:r>
      <w:r w:rsidR="00D9536C">
        <w:rPr>
          <w:rFonts w:ascii="Arial" w:hAnsi="Arial" w:cs="Arial"/>
          <w:sz w:val="24"/>
          <w:szCs w:val="24"/>
        </w:rPr>
        <w:t>o</w:t>
      </w:r>
      <w:r w:rsidR="008915C9" w:rsidRPr="00AE7ADC">
        <w:rPr>
          <w:rFonts w:ascii="Arial" w:hAnsi="Arial" w:cs="Arial"/>
          <w:sz w:val="24"/>
          <w:szCs w:val="24"/>
        </w:rPr>
        <w:t xml:space="preserve">rgan obwieszczeniem z dnia </w:t>
      </w:r>
      <w:r w:rsidR="00AE7ADC" w:rsidRPr="00AE7ADC">
        <w:rPr>
          <w:rFonts w:ascii="Arial" w:hAnsi="Arial" w:cs="Arial"/>
          <w:sz w:val="24"/>
          <w:szCs w:val="24"/>
        </w:rPr>
        <w:t>13</w:t>
      </w:r>
      <w:r w:rsidR="008915C9" w:rsidRPr="00AE7ADC">
        <w:rPr>
          <w:rFonts w:ascii="Arial" w:hAnsi="Arial" w:cs="Arial"/>
          <w:sz w:val="24"/>
          <w:szCs w:val="24"/>
        </w:rPr>
        <w:t xml:space="preserve"> </w:t>
      </w:r>
      <w:r w:rsidR="00AE7ADC" w:rsidRPr="00AE7ADC">
        <w:rPr>
          <w:rFonts w:ascii="Arial" w:hAnsi="Arial" w:cs="Arial"/>
          <w:sz w:val="24"/>
          <w:szCs w:val="24"/>
        </w:rPr>
        <w:t>sierpnia</w:t>
      </w:r>
      <w:r w:rsidR="008915C9" w:rsidRPr="00AE7ADC">
        <w:rPr>
          <w:rFonts w:ascii="Arial" w:hAnsi="Arial" w:cs="Arial"/>
          <w:sz w:val="24"/>
          <w:szCs w:val="24"/>
        </w:rPr>
        <w:t xml:space="preserve"> </w:t>
      </w:r>
      <w:r w:rsidR="00D9536C">
        <w:rPr>
          <w:rFonts w:ascii="Arial" w:hAnsi="Arial" w:cs="Arial"/>
          <w:sz w:val="24"/>
          <w:szCs w:val="24"/>
        </w:rPr>
        <w:br/>
      </w:r>
      <w:r w:rsidR="008915C9" w:rsidRPr="00AE7ADC">
        <w:rPr>
          <w:rFonts w:ascii="Arial" w:hAnsi="Arial" w:cs="Arial"/>
          <w:sz w:val="24"/>
          <w:szCs w:val="24"/>
        </w:rPr>
        <w:t>202</w:t>
      </w:r>
      <w:r w:rsidR="00BA354E" w:rsidRPr="00AE7ADC">
        <w:rPr>
          <w:rFonts w:ascii="Arial" w:hAnsi="Arial" w:cs="Arial"/>
          <w:sz w:val="24"/>
          <w:szCs w:val="24"/>
        </w:rPr>
        <w:t>5</w:t>
      </w:r>
      <w:r w:rsidR="008915C9" w:rsidRPr="00AE7ADC">
        <w:rPr>
          <w:rFonts w:ascii="Arial" w:hAnsi="Arial" w:cs="Arial"/>
          <w:sz w:val="24"/>
          <w:szCs w:val="24"/>
        </w:rPr>
        <w:t xml:space="preserve"> roku zawiadomił strony o wszczęciu postępowania administracyjnego w sprawie wydania decyzji o środowiskowych uwarunkowaniach</w:t>
      </w:r>
      <w:r w:rsidR="008C6B31" w:rsidRPr="00AE7ADC">
        <w:rPr>
          <w:rFonts w:ascii="Arial" w:hAnsi="Arial" w:cs="Arial"/>
          <w:sz w:val="24"/>
          <w:szCs w:val="24"/>
        </w:rPr>
        <w:t xml:space="preserve"> oraz o </w:t>
      </w:r>
      <w:r w:rsidR="008C6B31" w:rsidRPr="00AE7ADC">
        <w:rPr>
          <w:rFonts w:ascii="Arial" w:eastAsia="Times New Roman" w:hAnsi="Arial" w:cs="Arial"/>
          <w:sz w:val="24"/>
          <w:szCs w:val="24"/>
          <w:lang w:eastAsia="pl-PL"/>
        </w:rPr>
        <w:t>możliwości zapoznania się ze złożonym wnioskiem.</w:t>
      </w:r>
      <w:r w:rsidR="008915C9" w:rsidRPr="00AE7ADC">
        <w:rPr>
          <w:rFonts w:ascii="Arial" w:hAnsi="Arial" w:cs="Arial"/>
          <w:sz w:val="24"/>
          <w:szCs w:val="24"/>
        </w:rPr>
        <w:t xml:space="preserve"> </w:t>
      </w:r>
      <w:r w:rsidR="00E42627" w:rsidRPr="00F17D26">
        <w:rPr>
          <w:rFonts w:ascii="Arial" w:hAnsi="Arial" w:cs="Arial"/>
          <w:sz w:val="24"/>
          <w:szCs w:val="24"/>
        </w:rPr>
        <w:t>D</w:t>
      </w:r>
      <w:r w:rsidR="008915C9" w:rsidRPr="00F17D26">
        <w:rPr>
          <w:rFonts w:ascii="Arial" w:hAnsi="Arial" w:cs="Arial"/>
          <w:sz w:val="24"/>
          <w:szCs w:val="24"/>
        </w:rPr>
        <w:t>ziałając na podstawie art. 64 ust. 1 ustawy</w:t>
      </w:r>
      <w:r w:rsidR="00F7478A" w:rsidRPr="00F17D26">
        <w:rPr>
          <w:rFonts w:ascii="Arial" w:hAnsi="Arial" w:cs="Arial"/>
          <w:sz w:val="24"/>
          <w:szCs w:val="24"/>
        </w:rPr>
        <w:t xml:space="preserve"> </w:t>
      </w:r>
      <w:proofErr w:type="spellStart"/>
      <w:r w:rsidR="00F7478A" w:rsidRPr="00F17D26">
        <w:rPr>
          <w:rFonts w:ascii="Arial" w:hAnsi="Arial" w:cs="Arial"/>
          <w:sz w:val="24"/>
          <w:szCs w:val="24"/>
        </w:rPr>
        <w:t>ooś</w:t>
      </w:r>
      <w:proofErr w:type="spellEnd"/>
      <w:r w:rsidR="008915C9" w:rsidRPr="00F17D26">
        <w:rPr>
          <w:rFonts w:ascii="Arial" w:hAnsi="Arial" w:cs="Arial"/>
          <w:sz w:val="24"/>
          <w:szCs w:val="24"/>
        </w:rPr>
        <w:t xml:space="preserve"> pismem z dnia </w:t>
      </w:r>
      <w:r w:rsidR="00F17D26" w:rsidRPr="00F17D26">
        <w:rPr>
          <w:rFonts w:ascii="Arial" w:hAnsi="Arial" w:cs="Arial"/>
          <w:sz w:val="24"/>
          <w:szCs w:val="24"/>
        </w:rPr>
        <w:t>13</w:t>
      </w:r>
      <w:r w:rsidR="005E052F" w:rsidRPr="00F17D26">
        <w:rPr>
          <w:rFonts w:ascii="Arial" w:hAnsi="Arial" w:cs="Arial"/>
          <w:sz w:val="24"/>
          <w:szCs w:val="24"/>
        </w:rPr>
        <w:t xml:space="preserve"> </w:t>
      </w:r>
      <w:r w:rsidR="00F17D26" w:rsidRPr="00F17D26">
        <w:rPr>
          <w:rFonts w:ascii="Arial" w:hAnsi="Arial" w:cs="Arial"/>
          <w:sz w:val="24"/>
          <w:szCs w:val="24"/>
        </w:rPr>
        <w:t>sierpnia</w:t>
      </w:r>
      <w:r w:rsidR="008915C9" w:rsidRPr="00F17D26">
        <w:rPr>
          <w:rFonts w:ascii="Arial" w:hAnsi="Arial" w:cs="Arial"/>
          <w:sz w:val="24"/>
          <w:szCs w:val="24"/>
        </w:rPr>
        <w:t xml:space="preserve"> 202</w:t>
      </w:r>
      <w:r w:rsidR="003D4917" w:rsidRPr="00F17D26">
        <w:rPr>
          <w:rFonts w:ascii="Arial" w:hAnsi="Arial" w:cs="Arial"/>
          <w:sz w:val="24"/>
          <w:szCs w:val="24"/>
        </w:rPr>
        <w:t>5</w:t>
      </w:r>
      <w:r w:rsidR="008915C9" w:rsidRPr="00F17D26">
        <w:rPr>
          <w:rFonts w:ascii="Arial" w:hAnsi="Arial" w:cs="Arial"/>
          <w:sz w:val="24"/>
          <w:szCs w:val="24"/>
        </w:rPr>
        <w:t xml:space="preserve"> roku</w:t>
      </w:r>
      <w:r w:rsidR="008915C9" w:rsidRPr="00C84990">
        <w:rPr>
          <w:rFonts w:ascii="Arial" w:hAnsi="Arial" w:cs="Arial"/>
          <w:color w:val="EE0000"/>
          <w:sz w:val="24"/>
          <w:szCs w:val="24"/>
        </w:rPr>
        <w:t xml:space="preserve"> </w:t>
      </w:r>
      <w:r w:rsidR="008915C9" w:rsidRPr="00964CC4">
        <w:rPr>
          <w:rFonts w:ascii="Arial" w:hAnsi="Arial" w:cs="Arial"/>
          <w:sz w:val="24"/>
          <w:szCs w:val="24"/>
        </w:rPr>
        <w:t xml:space="preserve">tut. </w:t>
      </w:r>
      <w:r w:rsidR="009C5438">
        <w:rPr>
          <w:rFonts w:ascii="Arial" w:hAnsi="Arial" w:cs="Arial"/>
          <w:sz w:val="24"/>
          <w:szCs w:val="24"/>
        </w:rPr>
        <w:t>o</w:t>
      </w:r>
      <w:r w:rsidR="008915C9" w:rsidRPr="00964CC4">
        <w:rPr>
          <w:rFonts w:ascii="Arial" w:hAnsi="Arial" w:cs="Arial"/>
          <w:sz w:val="24"/>
          <w:szCs w:val="24"/>
        </w:rPr>
        <w:t xml:space="preserve">rgan zwrócił się do Regionalnego Dyrektora Ochrony Środowiska w Katowicach, Państwowego Powiatowego Inspektora Sanitarnego w Bielsku-Białej, Państwowego Gospodarstwa Wodnego Wody Polskie </w:t>
      </w:r>
      <w:r w:rsidR="008915C9" w:rsidRPr="00964CC4">
        <w:rPr>
          <w:rFonts w:ascii="Arial" w:hAnsi="Arial" w:cs="Arial"/>
          <w:sz w:val="24"/>
          <w:szCs w:val="24"/>
        </w:rPr>
        <w:lastRenderedPageBreak/>
        <w:t>Zarząd Zlewni w Katowicach o wydanie opinii, co do potrzeby przeprowadzenia oceny oddziaływania przedsięwzięcia na środowisko.</w:t>
      </w:r>
    </w:p>
    <w:p w14:paraId="33AE3C4D" w14:textId="4A842CE4" w:rsidR="005258C0" w:rsidRDefault="002F7A41" w:rsidP="005C1720">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314AB8">
        <w:rPr>
          <w:rFonts w:ascii="Arial" w:hAnsi="Arial" w:cs="Arial"/>
          <w:sz w:val="24"/>
          <w:szCs w:val="24"/>
        </w:rPr>
        <w:t xml:space="preserve">Państwowy Powiatowy Inspektor Sanitarny w Bielsku-Białej pismem </w:t>
      </w:r>
      <w:r w:rsidR="00D9536C">
        <w:rPr>
          <w:rFonts w:ascii="Arial" w:hAnsi="Arial" w:cs="Arial"/>
          <w:sz w:val="24"/>
          <w:szCs w:val="24"/>
        </w:rPr>
        <w:br/>
      </w:r>
      <w:r w:rsidRPr="00314AB8">
        <w:rPr>
          <w:rFonts w:ascii="Arial" w:hAnsi="Arial" w:cs="Arial"/>
          <w:sz w:val="24"/>
          <w:szCs w:val="24"/>
        </w:rPr>
        <w:t>nr ONS - ZNS.9022.2.28.2025 z dnia 25 sierpnia 2025 r</w:t>
      </w:r>
      <w:r w:rsidR="00D9536C">
        <w:rPr>
          <w:rFonts w:ascii="Arial" w:hAnsi="Arial" w:cs="Arial"/>
          <w:sz w:val="24"/>
          <w:szCs w:val="24"/>
        </w:rPr>
        <w:t>oku</w:t>
      </w:r>
      <w:r w:rsidRPr="00314AB8">
        <w:rPr>
          <w:rFonts w:ascii="Arial" w:hAnsi="Arial" w:cs="Arial"/>
          <w:sz w:val="24"/>
          <w:szCs w:val="24"/>
        </w:rPr>
        <w:t xml:space="preserve"> wyraził opinię, że nie istnieje konieczność prze</w:t>
      </w:r>
      <w:r w:rsidR="00314AB8" w:rsidRPr="00314AB8">
        <w:rPr>
          <w:rFonts w:ascii="Arial" w:hAnsi="Arial" w:cs="Arial"/>
          <w:sz w:val="24"/>
          <w:szCs w:val="24"/>
        </w:rPr>
        <w:t xml:space="preserve">prowadzenia oceny oddziaływania na środowisko </w:t>
      </w:r>
      <w:r w:rsidR="00D9536C">
        <w:rPr>
          <w:rFonts w:ascii="Arial" w:hAnsi="Arial" w:cs="Arial"/>
          <w:sz w:val="24"/>
          <w:szCs w:val="24"/>
        </w:rPr>
        <w:br/>
      </w:r>
      <w:r w:rsidR="00314AB8" w:rsidRPr="00314AB8">
        <w:rPr>
          <w:rFonts w:ascii="Arial" w:hAnsi="Arial" w:cs="Arial"/>
          <w:sz w:val="24"/>
          <w:szCs w:val="24"/>
        </w:rPr>
        <w:t>dla planowanego przedsięwzięcia.</w:t>
      </w:r>
    </w:p>
    <w:p w14:paraId="4A34AC5B" w14:textId="1A43D323" w:rsidR="00333338" w:rsidRDefault="00333338" w:rsidP="00E34E8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A1614E">
        <w:rPr>
          <w:rFonts w:ascii="Arial" w:hAnsi="Arial" w:cs="Arial"/>
          <w:sz w:val="24"/>
          <w:szCs w:val="24"/>
        </w:rPr>
        <w:t>Regionalny Dyrektor Ochrony Środowiska w Katowicach</w:t>
      </w:r>
      <w:r>
        <w:rPr>
          <w:rFonts w:ascii="Arial" w:hAnsi="Arial" w:cs="Arial"/>
          <w:sz w:val="24"/>
          <w:szCs w:val="24"/>
        </w:rPr>
        <w:t>, pismem o sygn. akt: WOO</w:t>
      </w:r>
      <w:r w:rsidR="00B04AA4">
        <w:rPr>
          <w:rFonts w:ascii="Arial" w:hAnsi="Arial" w:cs="Arial"/>
          <w:sz w:val="24"/>
          <w:szCs w:val="24"/>
        </w:rPr>
        <w:t>Ś.4220.391.2025.AM.</w:t>
      </w:r>
      <w:r w:rsidR="007773A6">
        <w:rPr>
          <w:rFonts w:ascii="Arial" w:hAnsi="Arial" w:cs="Arial"/>
          <w:sz w:val="24"/>
          <w:szCs w:val="24"/>
        </w:rPr>
        <w:t>2</w:t>
      </w:r>
      <w:r w:rsidR="00B04AA4">
        <w:rPr>
          <w:rFonts w:ascii="Arial" w:hAnsi="Arial" w:cs="Arial"/>
          <w:sz w:val="24"/>
          <w:szCs w:val="24"/>
        </w:rPr>
        <w:t xml:space="preserve"> z dnia </w:t>
      </w:r>
      <w:r w:rsidR="007773A6">
        <w:rPr>
          <w:rFonts w:ascii="Arial" w:hAnsi="Arial" w:cs="Arial"/>
          <w:sz w:val="24"/>
          <w:szCs w:val="24"/>
        </w:rPr>
        <w:t>09</w:t>
      </w:r>
      <w:r w:rsidR="00217D6E">
        <w:rPr>
          <w:rFonts w:ascii="Arial" w:hAnsi="Arial" w:cs="Arial"/>
          <w:sz w:val="24"/>
          <w:szCs w:val="24"/>
        </w:rPr>
        <w:t xml:space="preserve"> września </w:t>
      </w:r>
      <w:r w:rsidR="00B04AA4">
        <w:rPr>
          <w:rFonts w:ascii="Arial" w:hAnsi="Arial" w:cs="Arial"/>
          <w:sz w:val="24"/>
          <w:szCs w:val="24"/>
        </w:rPr>
        <w:t xml:space="preserve">2025 roku, </w:t>
      </w:r>
      <w:r w:rsidR="007773A6">
        <w:rPr>
          <w:rFonts w:ascii="Arial" w:hAnsi="Arial" w:cs="Arial"/>
          <w:sz w:val="24"/>
          <w:szCs w:val="24"/>
        </w:rPr>
        <w:t xml:space="preserve">wezwał inwestora </w:t>
      </w:r>
      <w:r w:rsidR="005258C0">
        <w:rPr>
          <w:rFonts w:ascii="Arial" w:hAnsi="Arial" w:cs="Arial"/>
          <w:sz w:val="24"/>
          <w:szCs w:val="24"/>
        </w:rPr>
        <w:br/>
      </w:r>
      <w:r w:rsidR="007773A6">
        <w:rPr>
          <w:rFonts w:ascii="Arial" w:hAnsi="Arial" w:cs="Arial"/>
          <w:sz w:val="24"/>
          <w:szCs w:val="24"/>
        </w:rPr>
        <w:t xml:space="preserve">do złożenia wyjaśnień w zakresie kwalifikacji ww. </w:t>
      </w:r>
      <w:r w:rsidR="008468EB">
        <w:rPr>
          <w:rFonts w:ascii="Arial" w:hAnsi="Arial" w:cs="Arial"/>
          <w:sz w:val="24"/>
          <w:szCs w:val="24"/>
        </w:rPr>
        <w:t>przedsięwzięcia</w:t>
      </w:r>
      <w:r w:rsidR="007773A6">
        <w:rPr>
          <w:rFonts w:ascii="Arial" w:hAnsi="Arial" w:cs="Arial"/>
          <w:sz w:val="24"/>
          <w:szCs w:val="24"/>
        </w:rPr>
        <w:t>.</w:t>
      </w:r>
    </w:p>
    <w:p w14:paraId="1BD31F78" w14:textId="722985AB" w:rsidR="00F5352E" w:rsidRDefault="00F5352E" w:rsidP="00E34E82">
      <w:pPr>
        <w:tabs>
          <w:tab w:val="left" w:pos="709"/>
        </w:tabs>
        <w:spacing w:after="0" w:line="276" w:lineRule="auto"/>
        <w:ind w:left="57"/>
        <w:jc w:val="both"/>
        <w:rPr>
          <w:rFonts w:ascii="Arial" w:hAnsi="Arial" w:cs="Arial"/>
          <w:sz w:val="24"/>
          <w:szCs w:val="24"/>
        </w:rPr>
      </w:pPr>
      <w:r>
        <w:rPr>
          <w:rFonts w:ascii="Arial" w:hAnsi="Arial" w:cs="Arial"/>
          <w:sz w:val="24"/>
          <w:szCs w:val="24"/>
        </w:rPr>
        <w:tab/>
        <w:t>Inwestor pismem z dnia 1 października 2025 roku (data wpływu: 2 października 2025 r</w:t>
      </w:r>
      <w:r w:rsidR="00D763D7">
        <w:rPr>
          <w:rFonts w:ascii="Arial" w:hAnsi="Arial" w:cs="Arial"/>
          <w:sz w:val="24"/>
          <w:szCs w:val="24"/>
        </w:rPr>
        <w:t>oku</w:t>
      </w:r>
      <w:r>
        <w:rPr>
          <w:rFonts w:ascii="Arial" w:hAnsi="Arial" w:cs="Arial"/>
          <w:sz w:val="24"/>
          <w:szCs w:val="24"/>
        </w:rPr>
        <w:t>), przesłał odpowiedź na wezwanie Regional</w:t>
      </w:r>
      <w:r w:rsidR="00230073">
        <w:rPr>
          <w:rFonts w:ascii="Arial" w:hAnsi="Arial" w:cs="Arial"/>
          <w:sz w:val="24"/>
          <w:szCs w:val="24"/>
        </w:rPr>
        <w:t>n</w:t>
      </w:r>
      <w:r>
        <w:rPr>
          <w:rFonts w:ascii="Arial" w:hAnsi="Arial" w:cs="Arial"/>
          <w:sz w:val="24"/>
          <w:szCs w:val="24"/>
        </w:rPr>
        <w:t xml:space="preserve">ego Dyrektora Ochrony Środowiska w </w:t>
      </w:r>
      <w:r w:rsidR="00230073">
        <w:rPr>
          <w:rFonts w:ascii="Arial" w:hAnsi="Arial" w:cs="Arial"/>
          <w:sz w:val="24"/>
          <w:szCs w:val="24"/>
        </w:rPr>
        <w:t>K</w:t>
      </w:r>
      <w:r>
        <w:rPr>
          <w:rFonts w:ascii="Arial" w:hAnsi="Arial" w:cs="Arial"/>
          <w:sz w:val="24"/>
          <w:szCs w:val="24"/>
        </w:rPr>
        <w:t>atowicach</w:t>
      </w:r>
      <w:r w:rsidR="002374CE">
        <w:rPr>
          <w:rFonts w:ascii="Arial" w:hAnsi="Arial" w:cs="Arial"/>
          <w:sz w:val="24"/>
          <w:szCs w:val="24"/>
        </w:rPr>
        <w:t>.</w:t>
      </w:r>
      <w:r w:rsidR="00230073">
        <w:rPr>
          <w:rFonts w:ascii="Arial" w:hAnsi="Arial" w:cs="Arial"/>
          <w:sz w:val="24"/>
          <w:szCs w:val="24"/>
        </w:rPr>
        <w:t xml:space="preserve"> Tut. </w:t>
      </w:r>
      <w:r w:rsidR="009C5438">
        <w:rPr>
          <w:rFonts w:ascii="Arial" w:hAnsi="Arial" w:cs="Arial"/>
          <w:sz w:val="24"/>
          <w:szCs w:val="24"/>
        </w:rPr>
        <w:t>o</w:t>
      </w:r>
      <w:r w:rsidR="00230073">
        <w:rPr>
          <w:rFonts w:ascii="Arial" w:hAnsi="Arial" w:cs="Arial"/>
          <w:sz w:val="24"/>
          <w:szCs w:val="24"/>
        </w:rPr>
        <w:t>rgan, pismem z dnia 16</w:t>
      </w:r>
      <w:r w:rsidR="008468EB">
        <w:rPr>
          <w:rFonts w:ascii="Arial" w:hAnsi="Arial" w:cs="Arial"/>
          <w:sz w:val="24"/>
          <w:szCs w:val="24"/>
        </w:rPr>
        <w:t xml:space="preserve"> października </w:t>
      </w:r>
      <w:r w:rsidR="00230073">
        <w:rPr>
          <w:rFonts w:ascii="Arial" w:hAnsi="Arial" w:cs="Arial"/>
          <w:sz w:val="24"/>
          <w:szCs w:val="24"/>
        </w:rPr>
        <w:t xml:space="preserve">2025 roku, przesłał stosowne uzupełnienie do Regionalnego Dyrektora Ochrony Środowiska </w:t>
      </w:r>
      <w:r w:rsidR="002374CE">
        <w:rPr>
          <w:rFonts w:ascii="Arial" w:hAnsi="Arial" w:cs="Arial"/>
          <w:sz w:val="24"/>
          <w:szCs w:val="24"/>
        </w:rPr>
        <w:br/>
      </w:r>
      <w:r w:rsidR="00230073">
        <w:rPr>
          <w:rFonts w:ascii="Arial" w:hAnsi="Arial" w:cs="Arial"/>
          <w:sz w:val="24"/>
          <w:szCs w:val="24"/>
        </w:rPr>
        <w:t>w Katowicach</w:t>
      </w:r>
      <w:r w:rsidR="00D12F7A">
        <w:rPr>
          <w:rFonts w:ascii="Arial" w:hAnsi="Arial" w:cs="Arial"/>
          <w:sz w:val="24"/>
          <w:szCs w:val="24"/>
        </w:rPr>
        <w:t xml:space="preserve">, załączając jednocześnie uzupełnienie złożone w odpowiedzi </w:t>
      </w:r>
      <w:r w:rsidR="002374CE">
        <w:rPr>
          <w:rFonts w:ascii="Arial" w:hAnsi="Arial" w:cs="Arial"/>
          <w:sz w:val="24"/>
          <w:szCs w:val="24"/>
        </w:rPr>
        <w:br/>
      </w:r>
      <w:r w:rsidR="00D12F7A">
        <w:rPr>
          <w:rFonts w:ascii="Arial" w:hAnsi="Arial" w:cs="Arial"/>
          <w:sz w:val="24"/>
          <w:szCs w:val="24"/>
        </w:rPr>
        <w:t xml:space="preserve">na wezwanie </w:t>
      </w:r>
      <w:r w:rsidR="00D12F7A" w:rsidRPr="009A3E10">
        <w:rPr>
          <w:rFonts w:ascii="Arial" w:hAnsi="Arial" w:cs="Arial"/>
          <w:sz w:val="24"/>
          <w:szCs w:val="24"/>
        </w:rPr>
        <w:t>Państwowego Gospodarstwa Wodnego Wody Polskie</w:t>
      </w:r>
      <w:r w:rsidR="00D12F7A">
        <w:rPr>
          <w:rFonts w:ascii="Arial" w:hAnsi="Arial" w:cs="Arial"/>
          <w:sz w:val="24"/>
          <w:szCs w:val="24"/>
        </w:rPr>
        <w:t xml:space="preserve"> </w:t>
      </w:r>
      <w:r w:rsidR="00D12F7A" w:rsidRPr="009A3E10">
        <w:rPr>
          <w:rFonts w:ascii="Arial" w:hAnsi="Arial" w:cs="Arial"/>
          <w:sz w:val="24"/>
          <w:szCs w:val="24"/>
        </w:rPr>
        <w:t>Zarządu Zlewni w Katowicach</w:t>
      </w:r>
      <w:r w:rsidR="00D12F7A">
        <w:rPr>
          <w:rFonts w:ascii="Arial" w:hAnsi="Arial" w:cs="Arial"/>
          <w:sz w:val="24"/>
          <w:szCs w:val="24"/>
        </w:rPr>
        <w:t>.</w:t>
      </w:r>
    </w:p>
    <w:p w14:paraId="1ECA77B3" w14:textId="60CBC276" w:rsidR="002F7A41" w:rsidRDefault="002F7A41" w:rsidP="00E34E8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8468EB">
        <w:rPr>
          <w:rFonts w:ascii="Arial" w:hAnsi="Arial" w:cs="Arial"/>
          <w:sz w:val="24"/>
          <w:szCs w:val="24"/>
        </w:rPr>
        <w:t>Dyrektor Z</w:t>
      </w:r>
      <w:r w:rsidR="009A3E10" w:rsidRPr="009A3E10">
        <w:rPr>
          <w:rFonts w:ascii="Arial" w:hAnsi="Arial" w:cs="Arial"/>
          <w:sz w:val="24"/>
          <w:szCs w:val="24"/>
        </w:rPr>
        <w:t>arząd</w:t>
      </w:r>
      <w:r w:rsidR="008468EB">
        <w:rPr>
          <w:rFonts w:ascii="Arial" w:hAnsi="Arial" w:cs="Arial"/>
          <w:sz w:val="24"/>
          <w:szCs w:val="24"/>
        </w:rPr>
        <w:t>u</w:t>
      </w:r>
      <w:r w:rsidR="009A3E10" w:rsidRPr="009A3E10">
        <w:rPr>
          <w:rFonts w:ascii="Arial" w:hAnsi="Arial" w:cs="Arial"/>
          <w:sz w:val="24"/>
          <w:szCs w:val="24"/>
        </w:rPr>
        <w:t xml:space="preserve"> Zlewni w Katowicach Państwowego Gospodarstwa Wodnego Wody Polskie pismem o sygn. akt: </w:t>
      </w:r>
      <w:proofErr w:type="gramStart"/>
      <w:r w:rsidR="009A3E10" w:rsidRPr="009A3E10">
        <w:rPr>
          <w:rFonts w:ascii="Arial" w:hAnsi="Arial" w:cs="Arial"/>
          <w:sz w:val="24"/>
          <w:szCs w:val="24"/>
        </w:rPr>
        <w:t>CK.ZZŚ</w:t>
      </w:r>
      <w:proofErr w:type="gramEnd"/>
      <w:r w:rsidR="009A3E10" w:rsidRPr="009A3E10">
        <w:rPr>
          <w:rFonts w:ascii="Arial" w:hAnsi="Arial" w:cs="Arial"/>
          <w:sz w:val="24"/>
          <w:szCs w:val="24"/>
        </w:rPr>
        <w:t xml:space="preserve">.4901.176.2025.EK.1 z dnia 2 września 2025 roku (data wpływu: 16 października 2025 roku) wezwał inwestora </w:t>
      </w:r>
      <w:r w:rsidR="009A3E10" w:rsidRPr="009A3E10">
        <w:rPr>
          <w:rFonts w:ascii="Arial" w:hAnsi="Arial" w:cs="Arial"/>
          <w:sz w:val="24"/>
          <w:szCs w:val="24"/>
        </w:rPr>
        <w:br/>
        <w:t>do przedłożenia uzupełnień/wyjaśnień do Karty Informacyjnej Przedsięwzięcia.</w:t>
      </w:r>
    </w:p>
    <w:p w14:paraId="2BC7FC12" w14:textId="25C2FDE0" w:rsidR="009A3E10" w:rsidRPr="00C84990" w:rsidRDefault="00EA60D0" w:rsidP="00E34E82">
      <w:pPr>
        <w:tabs>
          <w:tab w:val="left" w:pos="709"/>
        </w:tabs>
        <w:spacing w:after="0" w:line="276" w:lineRule="auto"/>
        <w:ind w:left="57"/>
        <w:jc w:val="both"/>
        <w:rPr>
          <w:rFonts w:ascii="Arial" w:hAnsi="Arial" w:cs="Arial"/>
          <w:color w:val="EE0000"/>
          <w:sz w:val="24"/>
          <w:szCs w:val="24"/>
        </w:rPr>
      </w:pPr>
      <w:r>
        <w:rPr>
          <w:rFonts w:ascii="Arial" w:hAnsi="Arial" w:cs="Arial"/>
          <w:sz w:val="24"/>
          <w:szCs w:val="24"/>
        </w:rPr>
        <w:tab/>
      </w:r>
      <w:r w:rsidRPr="00EA60D0">
        <w:rPr>
          <w:rFonts w:ascii="Arial" w:hAnsi="Arial" w:cs="Arial"/>
          <w:sz w:val="24"/>
          <w:szCs w:val="24"/>
        </w:rPr>
        <w:t>W dniu 2 października 2025 r</w:t>
      </w:r>
      <w:r w:rsidR="00D763D7">
        <w:rPr>
          <w:rFonts w:ascii="Arial" w:hAnsi="Arial" w:cs="Arial"/>
          <w:sz w:val="24"/>
          <w:szCs w:val="24"/>
        </w:rPr>
        <w:t>oku</w:t>
      </w:r>
      <w:r w:rsidRPr="00EA60D0">
        <w:rPr>
          <w:rFonts w:ascii="Arial" w:hAnsi="Arial" w:cs="Arial"/>
          <w:sz w:val="24"/>
          <w:szCs w:val="24"/>
        </w:rPr>
        <w:t xml:space="preserve"> inwestor przedłożył wymagane uzupełnienie, które tut. </w:t>
      </w:r>
      <w:r w:rsidR="009C5438">
        <w:rPr>
          <w:rFonts w:ascii="Arial" w:hAnsi="Arial" w:cs="Arial"/>
          <w:sz w:val="24"/>
          <w:szCs w:val="24"/>
        </w:rPr>
        <w:t>o</w:t>
      </w:r>
      <w:r w:rsidRPr="00EA60D0">
        <w:rPr>
          <w:rFonts w:ascii="Arial" w:hAnsi="Arial" w:cs="Arial"/>
          <w:sz w:val="24"/>
          <w:szCs w:val="24"/>
        </w:rPr>
        <w:t>rgan pismem nr OŚ.6220.30.2025 z dnia 21 października 2025 r</w:t>
      </w:r>
      <w:r w:rsidR="007F5DBA">
        <w:rPr>
          <w:rFonts w:ascii="Arial" w:hAnsi="Arial" w:cs="Arial"/>
          <w:sz w:val="24"/>
          <w:szCs w:val="24"/>
        </w:rPr>
        <w:t>oku</w:t>
      </w:r>
      <w:r w:rsidRPr="00EA60D0">
        <w:rPr>
          <w:rFonts w:ascii="Arial" w:hAnsi="Arial" w:cs="Arial"/>
          <w:sz w:val="24"/>
          <w:szCs w:val="24"/>
        </w:rPr>
        <w:t xml:space="preserve"> przesłał </w:t>
      </w:r>
      <w:r w:rsidR="00862C5E">
        <w:rPr>
          <w:rFonts w:ascii="Arial" w:hAnsi="Arial" w:cs="Arial"/>
          <w:sz w:val="24"/>
          <w:szCs w:val="24"/>
        </w:rPr>
        <w:t xml:space="preserve">do </w:t>
      </w:r>
      <w:r w:rsidRPr="00EA60D0">
        <w:rPr>
          <w:rFonts w:ascii="Arial" w:hAnsi="Arial" w:cs="Arial"/>
          <w:sz w:val="24"/>
          <w:szCs w:val="24"/>
        </w:rPr>
        <w:t>Zarządu Zlewni w Katowicach Państwowego Gospodarstwa Wodnego Wody Polskie.</w:t>
      </w:r>
    </w:p>
    <w:p w14:paraId="7D308E5E" w14:textId="60A119C0" w:rsidR="007D5D43" w:rsidRPr="00C84990" w:rsidRDefault="00E34E82" w:rsidP="00BC39BD">
      <w:pPr>
        <w:tabs>
          <w:tab w:val="left" w:pos="709"/>
        </w:tabs>
        <w:spacing w:after="0" w:line="276" w:lineRule="auto"/>
        <w:ind w:left="57"/>
        <w:jc w:val="both"/>
        <w:rPr>
          <w:rFonts w:ascii="Arial" w:hAnsi="Arial" w:cs="Arial"/>
          <w:color w:val="EE0000"/>
          <w:sz w:val="24"/>
          <w:szCs w:val="24"/>
        </w:rPr>
      </w:pPr>
      <w:r w:rsidRPr="00C84990">
        <w:rPr>
          <w:rFonts w:ascii="Arial" w:hAnsi="Arial" w:cs="Arial"/>
          <w:color w:val="EE0000"/>
          <w:sz w:val="24"/>
          <w:szCs w:val="24"/>
        </w:rPr>
        <w:tab/>
      </w:r>
      <w:bookmarkStart w:id="3" w:name="_Hlk216074643"/>
      <w:r w:rsidR="003D4917" w:rsidRPr="00BC39BD">
        <w:rPr>
          <w:rFonts w:ascii="Arial" w:hAnsi="Arial" w:cs="Arial"/>
          <w:sz w:val="24"/>
          <w:szCs w:val="24"/>
        </w:rPr>
        <w:t xml:space="preserve">Regionalny Dyrektor Ochrony Środowiska w Katowicach </w:t>
      </w:r>
      <w:bookmarkEnd w:id="3"/>
      <w:r w:rsidR="003D4917" w:rsidRPr="00BC39BD">
        <w:rPr>
          <w:rFonts w:ascii="Arial" w:hAnsi="Arial" w:cs="Arial"/>
          <w:sz w:val="24"/>
          <w:szCs w:val="24"/>
        </w:rPr>
        <w:t>postanowieniem o</w:t>
      </w:r>
      <w:r w:rsidR="00A9449A" w:rsidRPr="00BC39BD">
        <w:rPr>
          <w:rFonts w:ascii="Arial" w:hAnsi="Arial" w:cs="Arial"/>
          <w:sz w:val="24"/>
          <w:szCs w:val="24"/>
        </w:rPr>
        <w:t> </w:t>
      </w:r>
      <w:r w:rsidR="003D4917" w:rsidRPr="00BC39BD">
        <w:rPr>
          <w:rFonts w:ascii="Arial" w:hAnsi="Arial" w:cs="Arial"/>
          <w:sz w:val="24"/>
          <w:szCs w:val="24"/>
        </w:rPr>
        <w:t xml:space="preserve">sygn. akt: </w:t>
      </w:r>
      <w:r w:rsidR="00D12F7A" w:rsidRPr="00BC39BD">
        <w:rPr>
          <w:rFonts w:ascii="Arial" w:hAnsi="Arial" w:cs="Arial"/>
          <w:sz w:val="24"/>
          <w:szCs w:val="24"/>
        </w:rPr>
        <w:t>WO</w:t>
      </w:r>
      <w:r w:rsidR="005C1720" w:rsidRPr="00BC39BD">
        <w:rPr>
          <w:rFonts w:ascii="Arial" w:hAnsi="Arial" w:cs="Arial"/>
          <w:sz w:val="24"/>
          <w:szCs w:val="24"/>
        </w:rPr>
        <w:t>OŚ.</w:t>
      </w:r>
      <w:r w:rsidR="00D12F7A" w:rsidRPr="00BC39BD">
        <w:rPr>
          <w:rFonts w:ascii="Arial" w:hAnsi="Arial" w:cs="Arial"/>
          <w:sz w:val="24"/>
          <w:szCs w:val="24"/>
        </w:rPr>
        <w:t>4</w:t>
      </w:r>
      <w:r w:rsidR="005C1720" w:rsidRPr="00BC39BD">
        <w:rPr>
          <w:rFonts w:ascii="Arial" w:hAnsi="Arial" w:cs="Arial"/>
          <w:sz w:val="24"/>
          <w:szCs w:val="24"/>
        </w:rPr>
        <w:t>220.3</w:t>
      </w:r>
      <w:r w:rsidR="00D12F7A" w:rsidRPr="00BC39BD">
        <w:rPr>
          <w:rFonts w:ascii="Arial" w:hAnsi="Arial" w:cs="Arial"/>
          <w:sz w:val="24"/>
          <w:szCs w:val="24"/>
        </w:rPr>
        <w:t>91</w:t>
      </w:r>
      <w:r w:rsidR="005C1720" w:rsidRPr="00BC39BD">
        <w:rPr>
          <w:rFonts w:ascii="Arial" w:hAnsi="Arial" w:cs="Arial"/>
          <w:sz w:val="24"/>
          <w:szCs w:val="24"/>
        </w:rPr>
        <w:t>.2025</w:t>
      </w:r>
      <w:r w:rsidR="00D12F7A" w:rsidRPr="00BC39BD">
        <w:rPr>
          <w:rFonts w:ascii="Arial" w:hAnsi="Arial" w:cs="Arial"/>
          <w:sz w:val="24"/>
          <w:szCs w:val="24"/>
        </w:rPr>
        <w:t>.AM.2</w:t>
      </w:r>
      <w:r w:rsidR="003D4917" w:rsidRPr="00BC39BD">
        <w:rPr>
          <w:rFonts w:ascii="Arial" w:hAnsi="Arial" w:cs="Arial"/>
          <w:sz w:val="24"/>
          <w:szCs w:val="24"/>
        </w:rPr>
        <w:t xml:space="preserve"> z dnia </w:t>
      </w:r>
      <w:r w:rsidR="00D12F7A" w:rsidRPr="00BC39BD">
        <w:rPr>
          <w:rFonts w:ascii="Arial" w:hAnsi="Arial" w:cs="Arial"/>
          <w:sz w:val="24"/>
          <w:szCs w:val="24"/>
        </w:rPr>
        <w:t>23</w:t>
      </w:r>
      <w:r w:rsidR="003D4917" w:rsidRPr="00BC39BD">
        <w:rPr>
          <w:rFonts w:ascii="Arial" w:hAnsi="Arial" w:cs="Arial"/>
          <w:sz w:val="24"/>
          <w:szCs w:val="24"/>
        </w:rPr>
        <w:t xml:space="preserve"> </w:t>
      </w:r>
      <w:r w:rsidR="00D12F7A" w:rsidRPr="00BC39BD">
        <w:rPr>
          <w:rFonts w:ascii="Arial" w:hAnsi="Arial" w:cs="Arial"/>
          <w:sz w:val="24"/>
          <w:szCs w:val="24"/>
        </w:rPr>
        <w:t>października</w:t>
      </w:r>
      <w:r w:rsidR="003D4917" w:rsidRPr="00BC39BD">
        <w:rPr>
          <w:rFonts w:ascii="Arial" w:hAnsi="Arial" w:cs="Arial"/>
          <w:sz w:val="24"/>
          <w:szCs w:val="24"/>
        </w:rPr>
        <w:t xml:space="preserve"> 2025 roku wyraził opinię, że</w:t>
      </w:r>
      <w:r w:rsidR="00A9449A" w:rsidRPr="00BC39BD">
        <w:rPr>
          <w:rFonts w:ascii="Arial" w:hAnsi="Arial" w:cs="Arial"/>
          <w:sz w:val="24"/>
          <w:szCs w:val="24"/>
        </w:rPr>
        <w:t> </w:t>
      </w:r>
      <w:r w:rsidR="003D4917" w:rsidRPr="00BC39BD">
        <w:rPr>
          <w:rFonts w:ascii="Arial" w:hAnsi="Arial" w:cs="Arial"/>
          <w:sz w:val="24"/>
          <w:szCs w:val="24"/>
        </w:rPr>
        <w:t xml:space="preserve">nie istnieje konieczność przeprowadzenia oceny oddziaływania </w:t>
      </w:r>
      <w:r w:rsidR="00BC39BD" w:rsidRPr="00BC39BD">
        <w:rPr>
          <w:rFonts w:ascii="Arial" w:hAnsi="Arial" w:cs="Arial"/>
          <w:sz w:val="24"/>
          <w:szCs w:val="24"/>
        </w:rPr>
        <w:br/>
      </w:r>
      <w:r w:rsidR="003D4917" w:rsidRPr="00BC39BD">
        <w:rPr>
          <w:rFonts w:ascii="Arial" w:hAnsi="Arial" w:cs="Arial"/>
          <w:sz w:val="24"/>
          <w:szCs w:val="24"/>
        </w:rPr>
        <w:t>na środowisko dla planowanego przedsięwzięcia.</w:t>
      </w:r>
    </w:p>
    <w:p w14:paraId="0D16D971" w14:textId="098D480A" w:rsidR="00AF7DAD" w:rsidRPr="00C84990" w:rsidRDefault="00E34E82" w:rsidP="00E34E82">
      <w:pPr>
        <w:tabs>
          <w:tab w:val="left" w:pos="709"/>
        </w:tabs>
        <w:spacing w:after="0" w:line="276" w:lineRule="auto"/>
        <w:ind w:left="57"/>
        <w:jc w:val="both"/>
        <w:rPr>
          <w:rFonts w:ascii="Arial" w:hAnsi="Arial" w:cs="Arial"/>
          <w:color w:val="EE0000"/>
          <w:sz w:val="24"/>
          <w:szCs w:val="24"/>
        </w:rPr>
      </w:pPr>
      <w:r w:rsidRPr="00C84990">
        <w:rPr>
          <w:rFonts w:ascii="Arial" w:hAnsi="Arial" w:cs="Arial"/>
          <w:color w:val="EE0000"/>
          <w:sz w:val="24"/>
          <w:szCs w:val="24"/>
        </w:rPr>
        <w:tab/>
      </w:r>
      <w:r w:rsidR="00E829FC" w:rsidRPr="002B1AA6">
        <w:rPr>
          <w:rFonts w:ascii="Arial" w:hAnsi="Arial" w:cs="Arial"/>
          <w:sz w:val="24"/>
          <w:szCs w:val="24"/>
        </w:rPr>
        <w:t>Państwow</w:t>
      </w:r>
      <w:r w:rsidR="00D8606B" w:rsidRPr="002B1AA6">
        <w:rPr>
          <w:rFonts w:ascii="Arial" w:hAnsi="Arial" w:cs="Arial"/>
          <w:sz w:val="24"/>
          <w:szCs w:val="24"/>
        </w:rPr>
        <w:t>e</w:t>
      </w:r>
      <w:r w:rsidR="00E829FC" w:rsidRPr="002B1AA6">
        <w:rPr>
          <w:rFonts w:ascii="Arial" w:hAnsi="Arial" w:cs="Arial"/>
          <w:sz w:val="24"/>
          <w:szCs w:val="24"/>
        </w:rPr>
        <w:t xml:space="preserve"> Gospodarstwo Wodne Wody Polskie pismem o sygn. akt: </w:t>
      </w:r>
      <w:proofErr w:type="gramStart"/>
      <w:r w:rsidR="00E829FC" w:rsidRPr="002B1AA6">
        <w:rPr>
          <w:rFonts w:ascii="Arial" w:hAnsi="Arial" w:cs="Arial"/>
          <w:sz w:val="24"/>
          <w:szCs w:val="24"/>
        </w:rPr>
        <w:t>CK.ZZŚ</w:t>
      </w:r>
      <w:proofErr w:type="gramEnd"/>
      <w:r w:rsidR="00E829FC" w:rsidRPr="002B1AA6">
        <w:rPr>
          <w:rFonts w:ascii="Arial" w:hAnsi="Arial" w:cs="Arial"/>
          <w:sz w:val="24"/>
          <w:szCs w:val="24"/>
        </w:rPr>
        <w:t>.4901.</w:t>
      </w:r>
      <w:r w:rsidR="00BC39BD" w:rsidRPr="002B1AA6">
        <w:rPr>
          <w:rFonts w:ascii="Arial" w:hAnsi="Arial" w:cs="Arial"/>
          <w:sz w:val="24"/>
          <w:szCs w:val="24"/>
        </w:rPr>
        <w:t>176</w:t>
      </w:r>
      <w:r w:rsidR="00E829FC" w:rsidRPr="002B1AA6">
        <w:rPr>
          <w:rFonts w:ascii="Arial" w:hAnsi="Arial" w:cs="Arial"/>
          <w:sz w:val="24"/>
          <w:szCs w:val="24"/>
        </w:rPr>
        <w:t>.202</w:t>
      </w:r>
      <w:r w:rsidR="0062566E" w:rsidRPr="002B1AA6">
        <w:rPr>
          <w:rFonts w:ascii="Arial" w:hAnsi="Arial" w:cs="Arial"/>
          <w:sz w:val="24"/>
          <w:szCs w:val="24"/>
        </w:rPr>
        <w:t>5</w:t>
      </w:r>
      <w:r w:rsidR="00E829FC" w:rsidRPr="002B1AA6">
        <w:rPr>
          <w:rFonts w:ascii="Arial" w:hAnsi="Arial" w:cs="Arial"/>
          <w:sz w:val="24"/>
          <w:szCs w:val="24"/>
        </w:rPr>
        <w:t>.</w:t>
      </w:r>
      <w:r w:rsidR="00BC39BD" w:rsidRPr="002B1AA6">
        <w:rPr>
          <w:rFonts w:ascii="Arial" w:hAnsi="Arial" w:cs="Arial"/>
          <w:sz w:val="24"/>
          <w:szCs w:val="24"/>
        </w:rPr>
        <w:t>EK.2</w:t>
      </w:r>
      <w:r w:rsidR="00E829FC" w:rsidRPr="002B1AA6">
        <w:rPr>
          <w:rFonts w:ascii="Arial" w:hAnsi="Arial" w:cs="Arial"/>
          <w:sz w:val="24"/>
          <w:szCs w:val="24"/>
        </w:rPr>
        <w:t xml:space="preserve"> z dnia </w:t>
      </w:r>
      <w:r w:rsidR="002B1AA6" w:rsidRPr="002B1AA6">
        <w:rPr>
          <w:rFonts w:ascii="Arial" w:hAnsi="Arial" w:cs="Arial"/>
          <w:sz w:val="24"/>
          <w:szCs w:val="24"/>
        </w:rPr>
        <w:t>28</w:t>
      </w:r>
      <w:r w:rsidR="00937A2B" w:rsidRPr="002B1AA6">
        <w:rPr>
          <w:rFonts w:ascii="Arial" w:hAnsi="Arial" w:cs="Arial"/>
          <w:sz w:val="24"/>
          <w:szCs w:val="24"/>
        </w:rPr>
        <w:t xml:space="preserve"> </w:t>
      </w:r>
      <w:r w:rsidR="002B1AA6" w:rsidRPr="002B1AA6">
        <w:rPr>
          <w:rFonts w:ascii="Arial" w:hAnsi="Arial" w:cs="Arial"/>
          <w:sz w:val="24"/>
          <w:szCs w:val="24"/>
        </w:rPr>
        <w:t>października</w:t>
      </w:r>
      <w:r w:rsidR="00E829FC" w:rsidRPr="002B1AA6">
        <w:rPr>
          <w:rFonts w:ascii="Arial" w:hAnsi="Arial" w:cs="Arial"/>
          <w:sz w:val="24"/>
          <w:szCs w:val="24"/>
        </w:rPr>
        <w:t xml:space="preserve"> 202</w:t>
      </w:r>
      <w:r w:rsidR="0062566E" w:rsidRPr="002B1AA6">
        <w:rPr>
          <w:rFonts w:ascii="Arial" w:hAnsi="Arial" w:cs="Arial"/>
          <w:sz w:val="24"/>
          <w:szCs w:val="24"/>
        </w:rPr>
        <w:t>5</w:t>
      </w:r>
      <w:r w:rsidR="00E829FC" w:rsidRPr="002B1AA6">
        <w:rPr>
          <w:rFonts w:ascii="Arial" w:hAnsi="Arial" w:cs="Arial"/>
          <w:sz w:val="24"/>
          <w:szCs w:val="24"/>
        </w:rPr>
        <w:t xml:space="preserve"> roku (data wpływu: </w:t>
      </w:r>
      <w:r w:rsidR="00AD62CA" w:rsidRPr="002B1AA6">
        <w:rPr>
          <w:rFonts w:ascii="Arial" w:hAnsi="Arial" w:cs="Arial"/>
          <w:sz w:val="24"/>
          <w:szCs w:val="24"/>
        </w:rPr>
        <w:br/>
      </w:r>
      <w:r w:rsidR="0062566E" w:rsidRPr="002B1AA6">
        <w:rPr>
          <w:rFonts w:ascii="Arial" w:hAnsi="Arial" w:cs="Arial"/>
          <w:sz w:val="24"/>
          <w:szCs w:val="24"/>
        </w:rPr>
        <w:t>1</w:t>
      </w:r>
      <w:r w:rsidR="002B1AA6" w:rsidRPr="002B1AA6">
        <w:rPr>
          <w:rFonts w:ascii="Arial" w:hAnsi="Arial" w:cs="Arial"/>
          <w:sz w:val="24"/>
          <w:szCs w:val="24"/>
        </w:rPr>
        <w:t>7</w:t>
      </w:r>
      <w:r w:rsidR="00270EC9" w:rsidRPr="002B1AA6">
        <w:rPr>
          <w:rFonts w:ascii="Arial" w:hAnsi="Arial" w:cs="Arial"/>
          <w:sz w:val="24"/>
          <w:szCs w:val="24"/>
        </w:rPr>
        <w:t xml:space="preserve"> </w:t>
      </w:r>
      <w:r w:rsidR="002B1AA6" w:rsidRPr="002B1AA6">
        <w:rPr>
          <w:rFonts w:ascii="Arial" w:hAnsi="Arial" w:cs="Arial"/>
          <w:sz w:val="24"/>
          <w:szCs w:val="24"/>
        </w:rPr>
        <w:t>listopada</w:t>
      </w:r>
      <w:r w:rsidR="00E829FC" w:rsidRPr="002B1AA6">
        <w:rPr>
          <w:rFonts w:ascii="Arial" w:hAnsi="Arial" w:cs="Arial"/>
          <w:sz w:val="24"/>
          <w:szCs w:val="24"/>
        </w:rPr>
        <w:t xml:space="preserve"> 202</w:t>
      </w:r>
      <w:r w:rsidR="0062566E" w:rsidRPr="002B1AA6">
        <w:rPr>
          <w:rFonts w:ascii="Arial" w:hAnsi="Arial" w:cs="Arial"/>
          <w:sz w:val="24"/>
          <w:szCs w:val="24"/>
        </w:rPr>
        <w:t>5</w:t>
      </w:r>
      <w:r w:rsidR="00E829FC" w:rsidRPr="002B1AA6">
        <w:rPr>
          <w:rFonts w:ascii="Arial" w:hAnsi="Arial" w:cs="Arial"/>
          <w:sz w:val="24"/>
          <w:szCs w:val="24"/>
        </w:rPr>
        <w:t xml:space="preserve"> roku)</w:t>
      </w:r>
      <w:r w:rsidR="0062566E" w:rsidRPr="002B1AA6">
        <w:rPr>
          <w:rFonts w:ascii="Arial" w:hAnsi="Arial" w:cs="Arial"/>
          <w:sz w:val="24"/>
          <w:szCs w:val="24"/>
        </w:rPr>
        <w:t xml:space="preserve"> wyraziło opinię, iż dla ww. przedsięwzięcia nie ma obowiązku przeprowadzenia oceny oddziaływania przedsięwzięcia na środowisko oraz określiło warunki</w:t>
      </w:r>
      <w:r w:rsidR="008468EB">
        <w:rPr>
          <w:rFonts w:ascii="Arial" w:hAnsi="Arial" w:cs="Arial"/>
          <w:sz w:val="24"/>
          <w:szCs w:val="24"/>
        </w:rPr>
        <w:t xml:space="preserve"> realizacji</w:t>
      </w:r>
      <w:r w:rsidR="0062566E" w:rsidRPr="002B1AA6">
        <w:rPr>
          <w:rFonts w:ascii="Arial" w:hAnsi="Arial" w:cs="Arial"/>
          <w:sz w:val="24"/>
          <w:szCs w:val="24"/>
        </w:rPr>
        <w:t xml:space="preserve"> przedmiotowego przedsięwzięcia. </w:t>
      </w:r>
    </w:p>
    <w:p w14:paraId="0677C418" w14:textId="497CB545" w:rsidR="00AD7867" w:rsidRPr="00C84990" w:rsidRDefault="00E34E82" w:rsidP="00E34E82">
      <w:pPr>
        <w:tabs>
          <w:tab w:val="left" w:pos="709"/>
        </w:tabs>
        <w:spacing w:after="0" w:line="276" w:lineRule="auto"/>
        <w:ind w:left="57"/>
        <w:jc w:val="both"/>
        <w:rPr>
          <w:rFonts w:ascii="Arial" w:eastAsia="Times New Roman" w:hAnsi="Arial" w:cs="Arial"/>
          <w:color w:val="EE0000"/>
          <w:sz w:val="24"/>
          <w:szCs w:val="24"/>
          <w:lang w:eastAsia="pl-PL"/>
        </w:rPr>
      </w:pPr>
      <w:r w:rsidRPr="00C84990">
        <w:rPr>
          <w:rFonts w:ascii="Arial" w:hAnsi="Arial" w:cs="Arial"/>
          <w:color w:val="EE0000"/>
          <w:sz w:val="24"/>
          <w:szCs w:val="24"/>
        </w:rPr>
        <w:tab/>
      </w:r>
      <w:r w:rsidR="00FC5413" w:rsidRPr="009C5438">
        <w:rPr>
          <w:rFonts w:ascii="Arial" w:hAnsi="Arial" w:cs="Arial"/>
          <w:sz w:val="24"/>
          <w:szCs w:val="24"/>
        </w:rPr>
        <w:t>Tut. organ o</w:t>
      </w:r>
      <w:r w:rsidR="00B80345" w:rsidRPr="009C5438">
        <w:rPr>
          <w:rFonts w:ascii="Arial" w:hAnsi="Arial" w:cs="Arial"/>
          <w:sz w:val="24"/>
          <w:szCs w:val="24"/>
        </w:rPr>
        <w:t xml:space="preserve">bwieszczeniem </w:t>
      </w:r>
      <w:r w:rsidR="00FC5413" w:rsidRPr="009C5438">
        <w:rPr>
          <w:rFonts w:ascii="Arial" w:hAnsi="Arial" w:cs="Arial"/>
          <w:sz w:val="24"/>
          <w:szCs w:val="24"/>
        </w:rPr>
        <w:t>o sygn. akt: OŚ.6220.</w:t>
      </w:r>
      <w:r w:rsidR="009C5438" w:rsidRPr="009C5438">
        <w:rPr>
          <w:rFonts w:ascii="Arial" w:hAnsi="Arial" w:cs="Arial"/>
          <w:sz w:val="24"/>
          <w:szCs w:val="24"/>
        </w:rPr>
        <w:t>30</w:t>
      </w:r>
      <w:r w:rsidR="00FC5413" w:rsidRPr="009C5438">
        <w:rPr>
          <w:rFonts w:ascii="Arial" w:hAnsi="Arial" w:cs="Arial"/>
          <w:sz w:val="24"/>
          <w:szCs w:val="24"/>
        </w:rPr>
        <w:t>.202</w:t>
      </w:r>
      <w:r w:rsidR="0062566E" w:rsidRPr="009C5438">
        <w:rPr>
          <w:rFonts w:ascii="Arial" w:hAnsi="Arial" w:cs="Arial"/>
          <w:sz w:val="24"/>
          <w:szCs w:val="24"/>
        </w:rPr>
        <w:t>5</w:t>
      </w:r>
      <w:r w:rsidR="00FC5413" w:rsidRPr="009C5438">
        <w:rPr>
          <w:rFonts w:ascii="Arial" w:hAnsi="Arial" w:cs="Arial"/>
          <w:sz w:val="24"/>
          <w:szCs w:val="24"/>
        </w:rPr>
        <w:t xml:space="preserve"> </w:t>
      </w:r>
      <w:r w:rsidR="00B80345" w:rsidRPr="009C5438">
        <w:rPr>
          <w:rFonts w:ascii="Arial" w:hAnsi="Arial" w:cs="Arial"/>
          <w:sz w:val="24"/>
          <w:szCs w:val="24"/>
        </w:rPr>
        <w:t xml:space="preserve">zawiadomił strony niniejszego postępowania, iż zebrał już wystarczające dowody i materiały do wydania decyzji o środowiskowych uwarunkowaniach. </w:t>
      </w:r>
      <w:r w:rsidR="00BD696C" w:rsidRPr="009C5438">
        <w:rPr>
          <w:rFonts w:ascii="Arial" w:eastAsia="Times New Roman" w:hAnsi="Arial" w:cs="Arial"/>
          <w:sz w:val="24"/>
          <w:szCs w:val="24"/>
          <w:lang w:eastAsia="pl-PL"/>
        </w:rPr>
        <w:t xml:space="preserve"> </w:t>
      </w:r>
    </w:p>
    <w:p w14:paraId="1C2BDD6A" w14:textId="3877887C" w:rsidR="00A33B21" w:rsidRPr="00C84990" w:rsidRDefault="00E34E82" w:rsidP="00E34E82">
      <w:pPr>
        <w:tabs>
          <w:tab w:val="left" w:pos="709"/>
        </w:tabs>
        <w:spacing w:after="0" w:line="276" w:lineRule="auto"/>
        <w:ind w:left="57"/>
        <w:jc w:val="both"/>
        <w:rPr>
          <w:rFonts w:ascii="Arial" w:hAnsi="Arial" w:cs="Arial"/>
          <w:color w:val="EE0000"/>
          <w:sz w:val="24"/>
          <w:szCs w:val="24"/>
        </w:rPr>
      </w:pPr>
      <w:r w:rsidRPr="00C84990">
        <w:rPr>
          <w:rFonts w:ascii="Arial" w:hAnsi="Arial" w:cs="Arial"/>
          <w:color w:val="EE0000"/>
          <w:sz w:val="24"/>
          <w:szCs w:val="24"/>
        </w:rPr>
        <w:tab/>
      </w:r>
      <w:r w:rsidR="00A31021" w:rsidRPr="00291F48">
        <w:rPr>
          <w:rFonts w:ascii="Arial" w:hAnsi="Arial" w:cs="Arial"/>
          <w:sz w:val="24"/>
          <w:szCs w:val="24"/>
        </w:rPr>
        <w:t>Tut. organ p</w:t>
      </w:r>
      <w:r w:rsidR="0099712E" w:rsidRPr="00291F48">
        <w:rPr>
          <w:rFonts w:ascii="Arial" w:hAnsi="Arial" w:cs="Arial"/>
          <w:sz w:val="24"/>
          <w:szCs w:val="24"/>
        </w:rPr>
        <w:t xml:space="preserve">o zapoznaniu się z materiałem dowodowym, biorąc pod uwagę rodzaj inwestycji oraz zasięg możliwego oddziaływania na środowisko </w:t>
      </w:r>
      <w:r w:rsidR="0072163B" w:rsidRPr="00291F48">
        <w:rPr>
          <w:rFonts w:ascii="Arial" w:hAnsi="Arial" w:cs="Arial"/>
          <w:sz w:val="24"/>
          <w:szCs w:val="24"/>
        </w:rPr>
        <w:t>stwierdził, iż</w:t>
      </w:r>
      <w:r w:rsidR="0062566E" w:rsidRPr="00291F48">
        <w:rPr>
          <w:rFonts w:ascii="Arial" w:hAnsi="Arial" w:cs="Arial"/>
          <w:sz w:val="24"/>
          <w:szCs w:val="24"/>
        </w:rPr>
        <w:t> </w:t>
      </w:r>
      <w:r w:rsidR="0099712E" w:rsidRPr="00291F48">
        <w:rPr>
          <w:rFonts w:ascii="Arial" w:hAnsi="Arial" w:cs="Arial"/>
          <w:sz w:val="24"/>
          <w:szCs w:val="24"/>
        </w:rPr>
        <w:t>w</w:t>
      </w:r>
      <w:r w:rsidR="0062566E" w:rsidRPr="00291F48">
        <w:rPr>
          <w:rFonts w:ascii="Arial" w:hAnsi="Arial" w:cs="Arial"/>
          <w:sz w:val="24"/>
          <w:szCs w:val="24"/>
        </w:rPr>
        <w:t> </w:t>
      </w:r>
      <w:r w:rsidR="0099712E" w:rsidRPr="00291F48">
        <w:rPr>
          <w:rFonts w:ascii="Arial" w:hAnsi="Arial" w:cs="Arial"/>
          <w:sz w:val="24"/>
          <w:szCs w:val="24"/>
        </w:rPr>
        <w:t xml:space="preserve">przedmiotowym przypadku nie zachodzą szczegółowe uwarunkowania określone </w:t>
      </w:r>
      <w:r w:rsidR="00F7478A" w:rsidRPr="00291F48">
        <w:rPr>
          <w:rFonts w:ascii="Arial" w:hAnsi="Arial" w:cs="Arial"/>
          <w:sz w:val="24"/>
          <w:szCs w:val="24"/>
        </w:rPr>
        <w:br/>
      </w:r>
      <w:r w:rsidR="0099712E" w:rsidRPr="00291F48">
        <w:rPr>
          <w:rFonts w:ascii="Arial" w:hAnsi="Arial" w:cs="Arial"/>
          <w:sz w:val="24"/>
          <w:szCs w:val="24"/>
        </w:rPr>
        <w:t xml:space="preserve">w art. 63 ust. 1 ustawy </w:t>
      </w:r>
      <w:proofErr w:type="spellStart"/>
      <w:r w:rsidR="0099712E" w:rsidRPr="00291F48">
        <w:rPr>
          <w:rFonts w:ascii="Arial" w:hAnsi="Arial" w:cs="Arial"/>
          <w:sz w:val="24"/>
          <w:szCs w:val="24"/>
        </w:rPr>
        <w:t>ooś</w:t>
      </w:r>
      <w:proofErr w:type="spellEnd"/>
      <w:r w:rsidR="0099712E" w:rsidRPr="00291F48">
        <w:rPr>
          <w:rFonts w:ascii="Arial" w:hAnsi="Arial" w:cs="Arial"/>
          <w:sz w:val="24"/>
          <w:szCs w:val="24"/>
        </w:rPr>
        <w:t>.</w:t>
      </w:r>
    </w:p>
    <w:p w14:paraId="11102A1B" w14:textId="54DF0538" w:rsidR="000B21F6" w:rsidRDefault="00E34E82" w:rsidP="002D0DBC">
      <w:pPr>
        <w:tabs>
          <w:tab w:val="left" w:pos="709"/>
        </w:tabs>
        <w:spacing w:after="0" w:line="276" w:lineRule="auto"/>
        <w:ind w:left="57"/>
        <w:jc w:val="both"/>
        <w:rPr>
          <w:rFonts w:ascii="Arial" w:hAnsi="Arial" w:cs="Arial"/>
          <w:sz w:val="24"/>
          <w:szCs w:val="24"/>
        </w:rPr>
      </w:pPr>
      <w:bookmarkStart w:id="4" w:name="_Hlk214547072"/>
      <w:r w:rsidRPr="00C84990">
        <w:rPr>
          <w:rFonts w:ascii="Arial" w:hAnsi="Arial" w:cs="Arial"/>
          <w:color w:val="EE0000"/>
          <w:sz w:val="24"/>
          <w:szCs w:val="24"/>
        </w:rPr>
        <w:tab/>
      </w:r>
      <w:bookmarkStart w:id="5" w:name="_Hlk216091165"/>
      <w:r w:rsidR="006E22DE" w:rsidRPr="006E22DE">
        <w:rPr>
          <w:rFonts w:ascii="Arial" w:hAnsi="Arial" w:cs="Arial"/>
          <w:sz w:val="24"/>
          <w:szCs w:val="24"/>
        </w:rPr>
        <w:t>Przedsięwzięcie będzie polegało na przebudowie magistralnej, wysokoparametrowej</w:t>
      </w:r>
      <w:r w:rsidR="006E22DE">
        <w:rPr>
          <w:rFonts w:ascii="Arial" w:hAnsi="Arial" w:cs="Arial"/>
          <w:sz w:val="24"/>
          <w:szCs w:val="24"/>
        </w:rPr>
        <w:t xml:space="preserve"> </w:t>
      </w:r>
      <w:r w:rsidR="006E22DE" w:rsidRPr="006E22DE">
        <w:rPr>
          <w:rFonts w:ascii="Arial" w:hAnsi="Arial" w:cs="Arial"/>
          <w:sz w:val="24"/>
          <w:szCs w:val="24"/>
        </w:rPr>
        <w:t xml:space="preserve">kanałowej i naziemnej sieci ciepłowniczej w rejonie </w:t>
      </w:r>
      <w:r w:rsidR="006E22DE">
        <w:rPr>
          <w:rFonts w:ascii="Arial" w:hAnsi="Arial" w:cs="Arial"/>
          <w:sz w:val="24"/>
          <w:szCs w:val="24"/>
        </w:rPr>
        <w:br/>
      </w:r>
      <w:r w:rsidR="006E22DE" w:rsidRPr="006E22DE">
        <w:rPr>
          <w:rFonts w:ascii="Arial" w:hAnsi="Arial" w:cs="Arial"/>
          <w:sz w:val="24"/>
          <w:szCs w:val="24"/>
        </w:rPr>
        <w:t xml:space="preserve">ul. </w:t>
      </w:r>
      <w:proofErr w:type="spellStart"/>
      <w:r w:rsidR="006E22DE" w:rsidRPr="006E22DE">
        <w:rPr>
          <w:rFonts w:ascii="Arial" w:hAnsi="Arial" w:cs="Arial"/>
          <w:sz w:val="24"/>
          <w:szCs w:val="24"/>
        </w:rPr>
        <w:t>Mazańcowickiej</w:t>
      </w:r>
      <w:proofErr w:type="spellEnd"/>
      <w:r w:rsidR="006E22DE" w:rsidRPr="006E22DE">
        <w:rPr>
          <w:rFonts w:ascii="Arial" w:hAnsi="Arial" w:cs="Arial"/>
          <w:sz w:val="24"/>
          <w:szCs w:val="24"/>
        </w:rPr>
        <w:t xml:space="preserve"> w Czechowicach–Dziedzicach. </w:t>
      </w:r>
      <w:bookmarkEnd w:id="5"/>
      <w:r w:rsidR="002D0DBC" w:rsidRPr="002D0DBC">
        <w:rPr>
          <w:rFonts w:ascii="Arial" w:hAnsi="Arial" w:cs="Arial"/>
          <w:sz w:val="24"/>
          <w:szCs w:val="24"/>
        </w:rPr>
        <w:t>Istniejąca sieć ciepłownicza wykonana w systemie kanałowym oraz naziemnym, objęta</w:t>
      </w:r>
      <w:r w:rsidR="002D0DBC">
        <w:rPr>
          <w:rFonts w:ascii="Arial" w:hAnsi="Arial" w:cs="Arial"/>
          <w:sz w:val="24"/>
          <w:szCs w:val="24"/>
        </w:rPr>
        <w:t xml:space="preserve"> </w:t>
      </w:r>
      <w:r w:rsidR="002D0DBC" w:rsidRPr="002D0DBC">
        <w:rPr>
          <w:rFonts w:ascii="Arial" w:hAnsi="Arial" w:cs="Arial"/>
          <w:sz w:val="24"/>
          <w:szCs w:val="24"/>
        </w:rPr>
        <w:t xml:space="preserve">planowaną przebudową, </w:t>
      </w:r>
      <w:r w:rsidR="002D0DBC" w:rsidRPr="002D0DBC">
        <w:rPr>
          <w:rFonts w:ascii="Arial" w:hAnsi="Arial" w:cs="Arial"/>
          <w:sz w:val="24"/>
          <w:szCs w:val="24"/>
        </w:rPr>
        <w:lastRenderedPageBreak/>
        <w:t>jest obecnie wyeksploatowana i nie spełnia aktualnych wymogów</w:t>
      </w:r>
      <w:r w:rsidR="002D0DBC">
        <w:rPr>
          <w:rFonts w:ascii="Arial" w:hAnsi="Arial" w:cs="Arial"/>
          <w:sz w:val="24"/>
          <w:szCs w:val="24"/>
        </w:rPr>
        <w:t xml:space="preserve"> </w:t>
      </w:r>
      <w:r w:rsidR="002D0DBC" w:rsidRPr="002D0DBC">
        <w:rPr>
          <w:rFonts w:ascii="Arial" w:hAnsi="Arial" w:cs="Arial"/>
          <w:sz w:val="24"/>
          <w:szCs w:val="24"/>
        </w:rPr>
        <w:t>izolacji cieplnej. Planowana sieć będzie poprowadzona po trasie istniejącej sieci, w związku</w:t>
      </w:r>
      <w:r w:rsidR="002D0DBC">
        <w:rPr>
          <w:rFonts w:ascii="Arial" w:hAnsi="Arial" w:cs="Arial"/>
          <w:sz w:val="24"/>
          <w:szCs w:val="24"/>
        </w:rPr>
        <w:t xml:space="preserve"> </w:t>
      </w:r>
      <w:r w:rsidR="002D0DBC" w:rsidRPr="002D0DBC">
        <w:rPr>
          <w:rFonts w:ascii="Arial" w:hAnsi="Arial" w:cs="Arial"/>
          <w:sz w:val="24"/>
          <w:szCs w:val="24"/>
        </w:rPr>
        <w:t>z tym, realizacja przedsięwzięcia nie wpłynie na zmianę sposobu użytkowania terenu.</w:t>
      </w:r>
      <w:r w:rsidR="002D0DBC">
        <w:rPr>
          <w:rFonts w:ascii="Arial" w:hAnsi="Arial" w:cs="Arial"/>
          <w:sz w:val="24"/>
          <w:szCs w:val="24"/>
        </w:rPr>
        <w:t xml:space="preserve"> </w:t>
      </w:r>
      <w:bookmarkStart w:id="6" w:name="_Hlk216091224"/>
      <w:r w:rsidR="00A1766C" w:rsidRPr="0009302E">
        <w:rPr>
          <w:rFonts w:ascii="Arial" w:hAnsi="Arial" w:cs="Arial"/>
          <w:sz w:val="24"/>
          <w:szCs w:val="24"/>
        </w:rPr>
        <w:t xml:space="preserve">Długość projektowanej sieci ciepłowniczej wynosi łącznie ok. 255,00 m. </w:t>
      </w:r>
      <w:r w:rsidR="001529DA" w:rsidRPr="001529DA">
        <w:rPr>
          <w:rFonts w:ascii="Arial" w:hAnsi="Arial" w:cs="Arial"/>
          <w:sz w:val="24"/>
          <w:szCs w:val="24"/>
        </w:rPr>
        <w:t>Planowane przedsięwzięcie jest</w:t>
      </w:r>
      <w:r w:rsidR="001529DA">
        <w:rPr>
          <w:rFonts w:ascii="Arial" w:hAnsi="Arial" w:cs="Arial"/>
          <w:sz w:val="24"/>
          <w:szCs w:val="24"/>
        </w:rPr>
        <w:t xml:space="preserve"> </w:t>
      </w:r>
      <w:r w:rsidR="001529DA" w:rsidRPr="001529DA">
        <w:rPr>
          <w:rFonts w:ascii="Arial" w:hAnsi="Arial" w:cs="Arial"/>
          <w:sz w:val="24"/>
          <w:szCs w:val="24"/>
        </w:rPr>
        <w:t xml:space="preserve">inwestycją liniową. </w:t>
      </w:r>
      <w:r w:rsidR="00A1766C" w:rsidRPr="0009302E">
        <w:rPr>
          <w:rFonts w:ascii="Arial" w:hAnsi="Arial" w:cs="Arial"/>
          <w:sz w:val="24"/>
          <w:szCs w:val="24"/>
        </w:rPr>
        <w:t xml:space="preserve">Na potrzeby budowy zajęty zostanie teren </w:t>
      </w:r>
      <w:r w:rsidR="001529DA">
        <w:rPr>
          <w:rFonts w:ascii="Arial" w:hAnsi="Arial" w:cs="Arial"/>
          <w:sz w:val="24"/>
          <w:szCs w:val="24"/>
        </w:rPr>
        <w:br/>
      </w:r>
      <w:r w:rsidR="00A1766C" w:rsidRPr="0009302E">
        <w:rPr>
          <w:rFonts w:ascii="Arial" w:hAnsi="Arial" w:cs="Arial"/>
          <w:sz w:val="24"/>
          <w:szCs w:val="24"/>
        </w:rPr>
        <w:t>o powierzchni ok. 510 m</w:t>
      </w:r>
      <w:r w:rsidR="00A1766C" w:rsidRPr="005755B0">
        <w:rPr>
          <w:rFonts w:ascii="Arial" w:hAnsi="Arial" w:cs="Arial"/>
          <w:sz w:val="24"/>
          <w:szCs w:val="24"/>
          <w:vertAlign w:val="superscript"/>
        </w:rPr>
        <w:t>2</w:t>
      </w:r>
      <w:r w:rsidR="00A1766C" w:rsidRPr="0009302E">
        <w:rPr>
          <w:rFonts w:ascii="Arial" w:hAnsi="Arial" w:cs="Arial"/>
          <w:sz w:val="24"/>
          <w:szCs w:val="24"/>
        </w:rPr>
        <w:t>.</w:t>
      </w:r>
      <w:bookmarkEnd w:id="6"/>
      <w:r w:rsidR="00A1766C" w:rsidRPr="0009302E">
        <w:rPr>
          <w:rFonts w:ascii="Arial" w:hAnsi="Arial" w:cs="Arial"/>
          <w:sz w:val="24"/>
          <w:szCs w:val="24"/>
        </w:rPr>
        <w:t xml:space="preserve"> Trasa</w:t>
      </w:r>
      <w:r w:rsidR="0009302E" w:rsidRPr="0009302E">
        <w:rPr>
          <w:rFonts w:ascii="Arial" w:hAnsi="Arial" w:cs="Arial"/>
          <w:sz w:val="24"/>
          <w:szCs w:val="24"/>
        </w:rPr>
        <w:t xml:space="preserve"> </w:t>
      </w:r>
      <w:r w:rsidR="00A1766C" w:rsidRPr="0009302E">
        <w:rPr>
          <w:rFonts w:ascii="Arial" w:hAnsi="Arial" w:cs="Arial"/>
          <w:sz w:val="24"/>
          <w:szCs w:val="24"/>
        </w:rPr>
        <w:t>sieci ciepłowniczej poprowadzona będzie wzdłuż Odpływu z Czechowic, na terenach zielonych</w:t>
      </w:r>
      <w:r w:rsidR="0009302E" w:rsidRPr="0009302E">
        <w:rPr>
          <w:rFonts w:ascii="Arial" w:hAnsi="Arial" w:cs="Arial"/>
          <w:sz w:val="24"/>
          <w:szCs w:val="24"/>
        </w:rPr>
        <w:t xml:space="preserve"> </w:t>
      </w:r>
      <w:r w:rsidR="00A1766C" w:rsidRPr="0009302E">
        <w:rPr>
          <w:rFonts w:ascii="Arial" w:hAnsi="Arial" w:cs="Arial"/>
          <w:sz w:val="24"/>
          <w:szCs w:val="24"/>
        </w:rPr>
        <w:t xml:space="preserve">oraz przechodzić będzie przez drogę powiatową - ul. </w:t>
      </w:r>
      <w:proofErr w:type="spellStart"/>
      <w:r w:rsidR="00D46D23" w:rsidRPr="0009302E">
        <w:rPr>
          <w:rFonts w:ascii="Arial" w:hAnsi="Arial" w:cs="Arial"/>
          <w:sz w:val="24"/>
          <w:szCs w:val="24"/>
        </w:rPr>
        <w:t>Mazańcowicka</w:t>
      </w:r>
      <w:proofErr w:type="spellEnd"/>
      <w:r w:rsidR="001529DA">
        <w:rPr>
          <w:rFonts w:ascii="Arial" w:hAnsi="Arial" w:cs="Arial"/>
          <w:sz w:val="24"/>
          <w:szCs w:val="24"/>
        </w:rPr>
        <w:t xml:space="preserve">, </w:t>
      </w:r>
      <w:r w:rsidR="001529DA" w:rsidRPr="001529DA">
        <w:rPr>
          <w:rFonts w:ascii="Arial" w:hAnsi="Arial" w:cs="Arial"/>
          <w:sz w:val="24"/>
          <w:szCs w:val="24"/>
        </w:rPr>
        <w:t>która jest drogą powiatową.</w:t>
      </w:r>
      <w:r w:rsidR="00A1766C" w:rsidRPr="0009302E">
        <w:rPr>
          <w:rFonts w:ascii="Arial" w:hAnsi="Arial" w:cs="Arial"/>
          <w:sz w:val="24"/>
          <w:szCs w:val="24"/>
        </w:rPr>
        <w:t xml:space="preserve"> </w:t>
      </w:r>
    </w:p>
    <w:bookmarkEnd w:id="4"/>
    <w:p w14:paraId="6777445B" w14:textId="77777777" w:rsidR="002374CE" w:rsidRDefault="002374CE" w:rsidP="002374CE">
      <w:pPr>
        <w:tabs>
          <w:tab w:val="left" w:pos="709"/>
        </w:tabs>
        <w:spacing w:after="0" w:line="276" w:lineRule="auto"/>
        <w:ind w:left="57"/>
        <w:jc w:val="both"/>
        <w:rPr>
          <w:rFonts w:ascii="Arial" w:hAnsi="Arial" w:cs="Arial"/>
          <w:color w:val="EE0000"/>
          <w:sz w:val="24"/>
          <w:szCs w:val="24"/>
        </w:rPr>
      </w:pPr>
      <w:r>
        <w:rPr>
          <w:rFonts w:ascii="Arial" w:hAnsi="Arial" w:cs="Arial"/>
          <w:color w:val="EE0000"/>
          <w:sz w:val="24"/>
          <w:szCs w:val="24"/>
        </w:rPr>
        <w:tab/>
      </w:r>
      <w:r w:rsidRPr="002374CE">
        <w:rPr>
          <w:rFonts w:ascii="Arial" w:hAnsi="Arial" w:cs="Arial"/>
          <w:color w:val="000000" w:themeColor="text1"/>
          <w:sz w:val="24"/>
          <w:szCs w:val="24"/>
        </w:rPr>
        <w:t xml:space="preserve">Teren przedsięwzięcia objęty jest zapisami miejscowego planu zagospodarowania przestrzennego części obszaru Gminy Czechowice-Dziedzice, obejmującej tereny centrum miasta położone na południe od torów kolejowych - CENTRUM II (Uchwała Rady Miejskiej w Czechowicach – Dziedzicach XLIX548/18 </w:t>
      </w:r>
      <w:r w:rsidRPr="002374CE">
        <w:rPr>
          <w:rFonts w:ascii="Arial" w:hAnsi="Arial" w:cs="Arial"/>
          <w:color w:val="000000" w:themeColor="text1"/>
          <w:sz w:val="24"/>
          <w:szCs w:val="24"/>
        </w:rPr>
        <w:br/>
        <w:t>z 22.05.2018 r.).</w:t>
      </w:r>
      <w:r w:rsidR="00E34E82" w:rsidRPr="00C84990">
        <w:rPr>
          <w:rFonts w:ascii="Arial" w:hAnsi="Arial" w:cs="Arial"/>
          <w:color w:val="EE0000"/>
          <w:sz w:val="24"/>
          <w:szCs w:val="24"/>
        </w:rPr>
        <w:tab/>
      </w:r>
    </w:p>
    <w:p w14:paraId="3A31AB13" w14:textId="4EA28C86" w:rsidR="008644AD" w:rsidRDefault="002374CE" w:rsidP="002374CE">
      <w:pPr>
        <w:tabs>
          <w:tab w:val="left" w:pos="709"/>
        </w:tabs>
        <w:spacing w:after="0" w:line="276" w:lineRule="auto"/>
        <w:ind w:left="57"/>
        <w:jc w:val="both"/>
        <w:rPr>
          <w:rFonts w:ascii="Arial" w:hAnsi="Arial" w:cs="Arial"/>
          <w:color w:val="EE0000"/>
          <w:sz w:val="24"/>
          <w:szCs w:val="24"/>
        </w:rPr>
      </w:pPr>
      <w:r>
        <w:rPr>
          <w:rFonts w:ascii="Arial" w:hAnsi="Arial" w:cs="Arial"/>
          <w:color w:val="EE0000"/>
          <w:sz w:val="24"/>
          <w:szCs w:val="24"/>
        </w:rPr>
        <w:tab/>
      </w:r>
      <w:r w:rsidR="000B21F6" w:rsidRPr="001529DA">
        <w:rPr>
          <w:rFonts w:ascii="Arial" w:hAnsi="Arial" w:cs="Arial"/>
          <w:sz w:val="24"/>
          <w:szCs w:val="24"/>
        </w:rPr>
        <w:t xml:space="preserve">Przedsięwzięcie realizowane będzie </w:t>
      </w:r>
      <w:r w:rsidR="0009302E" w:rsidRPr="001529DA">
        <w:rPr>
          <w:rFonts w:ascii="Arial" w:hAnsi="Arial" w:cs="Arial"/>
          <w:sz w:val="24"/>
          <w:szCs w:val="24"/>
        </w:rPr>
        <w:t>na działkach ewidencyjnych:</w:t>
      </w:r>
      <w:r>
        <w:rPr>
          <w:rFonts w:ascii="Arial" w:hAnsi="Arial" w:cs="Arial"/>
          <w:sz w:val="24"/>
          <w:szCs w:val="24"/>
        </w:rPr>
        <w:t xml:space="preserve"> </w:t>
      </w:r>
      <w:r w:rsidR="0009302E" w:rsidRPr="001529DA">
        <w:rPr>
          <w:rFonts w:ascii="Arial" w:hAnsi="Arial" w:cs="Arial"/>
          <w:sz w:val="24"/>
          <w:szCs w:val="24"/>
        </w:rPr>
        <w:t>697/5, 690/6, 690/7, 697/3,</w:t>
      </w:r>
      <w:r w:rsidR="001529DA" w:rsidRPr="001529DA">
        <w:rPr>
          <w:rFonts w:ascii="Arial" w:hAnsi="Arial" w:cs="Arial"/>
          <w:sz w:val="24"/>
          <w:szCs w:val="24"/>
        </w:rPr>
        <w:t xml:space="preserve"> </w:t>
      </w:r>
      <w:r w:rsidR="0009302E" w:rsidRPr="001529DA">
        <w:rPr>
          <w:rFonts w:ascii="Arial" w:hAnsi="Arial" w:cs="Arial"/>
          <w:sz w:val="24"/>
          <w:szCs w:val="24"/>
        </w:rPr>
        <w:t>697/2, 693/4, 4563/7, 769/25, 769/51, 769/3, 769/50 (obręb 0001)</w:t>
      </w:r>
      <w:r w:rsidR="001E57F8">
        <w:rPr>
          <w:rFonts w:ascii="Arial" w:hAnsi="Arial" w:cs="Arial"/>
          <w:sz w:val="24"/>
          <w:szCs w:val="24"/>
        </w:rPr>
        <w:t xml:space="preserve"> </w:t>
      </w:r>
      <w:r w:rsidR="00C84027">
        <w:rPr>
          <w:rFonts w:ascii="Arial" w:hAnsi="Arial" w:cs="Arial"/>
          <w:sz w:val="24"/>
          <w:szCs w:val="24"/>
        </w:rPr>
        <w:br/>
      </w:r>
      <w:r w:rsidR="001E57F8">
        <w:rPr>
          <w:rFonts w:ascii="Arial" w:hAnsi="Arial" w:cs="Arial"/>
          <w:sz w:val="24"/>
          <w:szCs w:val="24"/>
        </w:rPr>
        <w:t xml:space="preserve">w rejonie </w:t>
      </w:r>
      <w:r w:rsidR="001529DA" w:rsidRPr="001529DA">
        <w:rPr>
          <w:rFonts w:ascii="Arial" w:hAnsi="Arial" w:cs="Arial"/>
          <w:sz w:val="24"/>
          <w:szCs w:val="24"/>
        </w:rPr>
        <w:t xml:space="preserve">ul. </w:t>
      </w:r>
      <w:proofErr w:type="spellStart"/>
      <w:r w:rsidR="001529DA" w:rsidRPr="001529DA">
        <w:rPr>
          <w:rFonts w:ascii="Arial" w:hAnsi="Arial" w:cs="Arial"/>
          <w:sz w:val="24"/>
          <w:szCs w:val="24"/>
        </w:rPr>
        <w:t>Mazańcowickiej</w:t>
      </w:r>
      <w:proofErr w:type="spellEnd"/>
      <w:r w:rsidR="001529DA" w:rsidRPr="001529DA">
        <w:rPr>
          <w:rFonts w:ascii="Arial" w:hAnsi="Arial" w:cs="Arial"/>
          <w:sz w:val="24"/>
          <w:szCs w:val="24"/>
        </w:rPr>
        <w:t xml:space="preserve"> w Czechowicach-Dziedzicach</w:t>
      </w:r>
      <w:r w:rsidR="000B21F6" w:rsidRPr="001529DA">
        <w:rPr>
          <w:rFonts w:ascii="Arial" w:hAnsi="Arial" w:cs="Arial"/>
          <w:sz w:val="24"/>
          <w:szCs w:val="24"/>
        </w:rPr>
        <w:t>.</w:t>
      </w:r>
      <w:r w:rsidR="001529DA">
        <w:rPr>
          <w:rFonts w:ascii="Arial" w:hAnsi="Arial" w:cs="Arial"/>
          <w:sz w:val="24"/>
          <w:szCs w:val="24"/>
        </w:rPr>
        <w:t xml:space="preserve"> </w:t>
      </w:r>
    </w:p>
    <w:p w14:paraId="3AFE223E" w14:textId="06E0B3BF" w:rsidR="0062282C" w:rsidRDefault="0062282C" w:rsidP="00403EB4">
      <w:pPr>
        <w:tabs>
          <w:tab w:val="left" w:pos="709"/>
        </w:tabs>
        <w:spacing w:after="0" w:line="276" w:lineRule="auto"/>
        <w:ind w:left="57"/>
        <w:jc w:val="both"/>
        <w:rPr>
          <w:rFonts w:ascii="Arial" w:hAnsi="Arial" w:cs="Arial"/>
          <w:sz w:val="24"/>
          <w:szCs w:val="24"/>
        </w:rPr>
      </w:pPr>
      <w:r>
        <w:rPr>
          <w:rFonts w:ascii="Arial" w:hAnsi="Arial" w:cs="Arial"/>
          <w:color w:val="EE0000"/>
          <w:sz w:val="24"/>
          <w:szCs w:val="24"/>
        </w:rPr>
        <w:tab/>
      </w:r>
      <w:r w:rsidRPr="0062282C">
        <w:rPr>
          <w:rFonts w:ascii="Arial" w:hAnsi="Arial" w:cs="Arial"/>
          <w:sz w:val="24"/>
          <w:szCs w:val="24"/>
        </w:rPr>
        <w:t>Planowana inwestycja nie powinna mieć negatywnego wpływu na stan sanitarno-higieniczny i zdrowie ludzi. Oddziaływania na etapie realizacji inwestycji związane z emisją zanieczyszczeń, pyleniem, emisją hałasu będą</w:t>
      </w:r>
      <w:r w:rsidR="00403EB4">
        <w:rPr>
          <w:rFonts w:ascii="Arial" w:hAnsi="Arial" w:cs="Arial"/>
          <w:sz w:val="24"/>
          <w:szCs w:val="24"/>
        </w:rPr>
        <w:t xml:space="preserve"> </w:t>
      </w:r>
      <w:r w:rsidRPr="0062282C">
        <w:rPr>
          <w:rFonts w:ascii="Arial" w:hAnsi="Arial" w:cs="Arial"/>
          <w:sz w:val="24"/>
          <w:szCs w:val="24"/>
        </w:rPr>
        <w:t xml:space="preserve">krótkotrwałe </w:t>
      </w:r>
      <w:r w:rsidR="00403EB4">
        <w:rPr>
          <w:rFonts w:ascii="Arial" w:hAnsi="Arial" w:cs="Arial"/>
          <w:sz w:val="24"/>
          <w:szCs w:val="24"/>
        </w:rPr>
        <w:br/>
      </w:r>
      <w:r w:rsidRPr="0062282C">
        <w:rPr>
          <w:rFonts w:ascii="Arial" w:hAnsi="Arial" w:cs="Arial"/>
          <w:sz w:val="24"/>
          <w:szCs w:val="24"/>
        </w:rPr>
        <w:t xml:space="preserve">i odwracalne. Na etapie eksploatacji nie będą emitowane zanieczyszczenia i hałas </w:t>
      </w:r>
      <w:r w:rsidR="00403EB4">
        <w:rPr>
          <w:rFonts w:ascii="Arial" w:hAnsi="Arial" w:cs="Arial"/>
          <w:sz w:val="24"/>
          <w:szCs w:val="24"/>
        </w:rPr>
        <w:br/>
      </w:r>
      <w:r w:rsidRPr="0062282C">
        <w:rPr>
          <w:rFonts w:ascii="Arial" w:hAnsi="Arial" w:cs="Arial"/>
          <w:sz w:val="24"/>
          <w:szCs w:val="24"/>
        </w:rPr>
        <w:t>do otoczenia. Modernizacja podziemnej sieci ciepłowniczej ma na celu zwiększenie bezpieczeństwa, niezawodności i ekologiczności systemu, co ostatecznie poprawia jakość życia i zdrowia mieszkańców.</w:t>
      </w:r>
    </w:p>
    <w:p w14:paraId="64B4D7A5" w14:textId="77777777" w:rsidR="0036303E" w:rsidRDefault="004E37CF" w:rsidP="0062282C">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Ze względu na charakter przedsięwzięcia </w:t>
      </w:r>
      <w:r w:rsidR="00831AB8">
        <w:rPr>
          <w:rFonts w:ascii="Arial" w:hAnsi="Arial" w:cs="Arial"/>
          <w:sz w:val="24"/>
          <w:szCs w:val="24"/>
        </w:rPr>
        <w:t>przewiduje się okresowe wprowadzanie do środowiska substancji oraz energii wytwarzanej podczas robót budowlanych- m.in. emisja zanieczyszczeń, emisja hałasu, odpady.</w:t>
      </w:r>
      <w:r>
        <w:rPr>
          <w:rFonts w:ascii="Arial" w:hAnsi="Arial" w:cs="Arial"/>
          <w:sz w:val="24"/>
          <w:szCs w:val="24"/>
        </w:rPr>
        <w:t xml:space="preserve"> </w:t>
      </w:r>
    </w:p>
    <w:p w14:paraId="073EC088" w14:textId="1FA2FC50" w:rsidR="0036303E" w:rsidRDefault="00831AB8" w:rsidP="0062282C">
      <w:pPr>
        <w:tabs>
          <w:tab w:val="left" w:pos="709"/>
        </w:tabs>
        <w:spacing w:after="0" w:line="276" w:lineRule="auto"/>
        <w:ind w:left="57"/>
        <w:jc w:val="both"/>
        <w:rPr>
          <w:rFonts w:ascii="Arial" w:hAnsi="Arial" w:cs="Arial"/>
          <w:sz w:val="24"/>
          <w:szCs w:val="24"/>
        </w:rPr>
      </w:pPr>
      <w:bookmarkStart w:id="7" w:name="_Hlk216093278"/>
      <w:r>
        <w:rPr>
          <w:rFonts w:ascii="Arial" w:hAnsi="Arial" w:cs="Arial"/>
          <w:sz w:val="24"/>
          <w:szCs w:val="24"/>
        </w:rPr>
        <w:t>Środki transpor</w:t>
      </w:r>
      <w:r w:rsidR="0036303E">
        <w:rPr>
          <w:rFonts w:ascii="Arial" w:hAnsi="Arial" w:cs="Arial"/>
          <w:sz w:val="24"/>
          <w:szCs w:val="24"/>
        </w:rPr>
        <w:t>t</w:t>
      </w:r>
      <w:r>
        <w:rPr>
          <w:rFonts w:ascii="Arial" w:hAnsi="Arial" w:cs="Arial"/>
          <w:sz w:val="24"/>
          <w:szCs w:val="24"/>
        </w:rPr>
        <w:t>u dowożące materia</w:t>
      </w:r>
      <w:r w:rsidR="0036303E">
        <w:rPr>
          <w:rFonts w:ascii="Arial" w:hAnsi="Arial" w:cs="Arial"/>
          <w:sz w:val="24"/>
          <w:szCs w:val="24"/>
        </w:rPr>
        <w:t>ł</w:t>
      </w:r>
      <w:r>
        <w:rPr>
          <w:rFonts w:ascii="Arial" w:hAnsi="Arial" w:cs="Arial"/>
          <w:sz w:val="24"/>
          <w:szCs w:val="24"/>
        </w:rPr>
        <w:t>y na plac budowy oraz ciężki sprzęt budowlany emitować będą spaliny</w:t>
      </w:r>
      <w:r w:rsidR="0036303E">
        <w:rPr>
          <w:rFonts w:ascii="Arial" w:hAnsi="Arial" w:cs="Arial"/>
          <w:sz w:val="24"/>
          <w:szCs w:val="24"/>
        </w:rPr>
        <w:t>, pochodzące z procesu spalania paliwa w silnikach. Skutkiem tego jest wprowadzani</w:t>
      </w:r>
      <w:r w:rsidR="0041561E">
        <w:rPr>
          <w:rFonts w:ascii="Arial" w:hAnsi="Arial" w:cs="Arial"/>
          <w:sz w:val="24"/>
          <w:szCs w:val="24"/>
        </w:rPr>
        <w:t>e</w:t>
      </w:r>
      <w:r w:rsidR="0036303E">
        <w:rPr>
          <w:rFonts w:ascii="Arial" w:hAnsi="Arial" w:cs="Arial"/>
          <w:sz w:val="24"/>
          <w:szCs w:val="24"/>
        </w:rPr>
        <w:t xml:space="preserve"> zanieczyszczeń do atmosfery w sposób niezorganizowany – tlenek węgla, tlenki azotu, tlenki siarki oraz pozostałości niespalonego paliwa (węglowodory). Na terenie budowy będzie również miała miejsce niezorganizowana emisja pyłu w czasie prac ziemnych i budowlanych.</w:t>
      </w:r>
    </w:p>
    <w:p w14:paraId="4532A1B0" w14:textId="50CF372B" w:rsidR="004E37CF" w:rsidRDefault="0036303E" w:rsidP="0062282C">
      <w:pPr>
        <w:tabs>
          <w:tab w:val="left" w:pos="709"/>
        </w:tabs>
        <w:spacing w:after="0" w:line="276" w:lineRule="auto"/>
        <w:ind w:left="57"/>
        <w:jc w:val="both"/>
        <w:rPr>
          <w:rFonts w:ascii="Arial" w:hAnsi="Arial" w:cs="Arial"/>
          <w:sz w:val="24"/>
          <w:szCs w:val="24"/>
        </w:rPr>
      </w:pPr>
      <w:r>
        <w:rPr>
          <w:rFonts w:ascii="Arial" w:hAnsi="Arial" w:cs="Arial"/>
          <w:sz w:val="24"/>
          <w:szCs w:val="24"/>
        </w:rPr>
        <w:t xml:space="preserve">Hałas w trakcie budowy będą powodowały prace przygotowawcze oraz prace </w:t>
      </w:r>
      <w:r w:rsidR="0041561E">
        <w:rPr>
          <w:rFonts w:ascii="Arial" w:hAnsi="Arial" w:cs="Arial"/>
          <w:sz w:val="24"/>
          <w:szCs w:val="24"/>
        </w:rPr>
        <w:br/>
      </w:r>
      <w:r>
        <w:rPr>
          <w:rFonts w:ascii="Arial" w:hAnsi="Arial" w:cs="Arial"/>
          <w:sz w:val="24"/>
          <w:szCs w:val="24"/>
        </w:rPr>
        <w:t xml:space="preserve">w trakcie budowy </w:t>
      </w:r>
      <w:r w:rsidR="0095396D">
        <w:rPr>
          <w:rFonts w:ascii="Arial" w:hAnsi="Arial" w:cs="Arial"/>
          <w:sz w:val="24"/>
          <w:szCs w:val="24"/>
        </w:rPr>
        <w:t>obejmujące:</w:t>
      </w:r>
    </w:p>
    <w:p w14:paraId="2B2F272E" w14:textId="16F4F238" w:rsidR="0095396D" w:rsidRDefault="0095396D" w:rsidP="0062282C">
      <w:pPr>
        <w:tabs>
          <w:tab w:val="left" w:pos="709"/>
        </w:tabs>
        <w:spacing w:after="0" w:line="276" w:lineRule="auto"/>
        <w:ind w:left="57"/>
        <w:jc w:val="both"/>
        <w:rPr>
          <w:rFonts w:ascii="Arial" w:hAnsi="Arial" w:cs="Arial"/>
          <w:sz w:val="24"/>
          <w:szCs w:val="24"/>
        </w:rPr>
      </w:pPr>
      <w:r>
        <w:rPr>
          <w:rFonts w:ascii="Arial" w:hAnsi="Arial" w:cs="Arial"/>
          <w:sz w:val="24"/>
          <w:szCs w:val="24"/>
        </w:rPr>
        <w:t>- dowóz i rozładunek materiałów budowlanych,</w:t>
      </w:r>
    </w:p>
    <w:p w14:paraId="7E78043E" w14:textId="2B514D73" w:rsidR="0095396D" w:rsidRDefault="0095396D" w:rsidP="0062282C">
      <w:pPr>
        <w:tabs>
          <w:tab w:val="left" w:pos="709"/>
        </w:tabs>
        <w:spacing w:after="0" w:line="276" w:lineRule="auto"/>
        <w:ind w:left="57"/>
        <w:jc w:val="both"/>
        <w:rPr>
          <w:rFonts w:ascii="Arial" w:hAnsi="Arial" w:cs="Arial"/>
          <w:sz w:val="24"/>
          <w:szCs w:val="24"/>
        </w:rPr>
      </w:pPr>
      <w:r>
        <w:rPr>
          <w:rFonts w:ascii="Arial" w:hAnsi="Arial" w:cs="Arial"/>
          <w:sz w:val="24"/>
          <w:szCs w:val="24"/>
        </w:rPr>
        <w:t>- roboty ziemne: koparki, koparko-ładowarki, samochody wyładowcze, zagęszczarki,</w:t>
      </w:r>
    </w:p>
    <w:p w14:paraId="3F20C270" w14:textId="01F30C67" w:rsidR="0095396D" w:rsidRDefault="0095396D" w:rsidP="0062282C">
      <w:pPr>
        <w:tabs>
          <w:tab w:val="left" w:pos="709"/>
        </w:tabs>
        <w:spacing w:after="0" w:line="276" w:lineRule="auto"/>
        <w:ind w:left="57"/>
        <w:jc w:val="both"/>
        <w:rPr>
          <w:rFonts w:ascii="Arial" w:hAnsi="Arial" w:cs="Arial"/>
          <w:sz w:val="24"/>
          <w:szCs w:val="24"/>
        </w:rPr>
      </w:pPr>
      <w:r>
        <w:rPr>
          <w:rFonts w:ascii="Arial" w:hAnsi="Arial" w:cs="Arial"/>
          <w:sz w:val="24"/>
          <w:szCs w:val="24"/>
        </w:rPr>
        <w:t>- prace montażowe.</w:t>
      </w:r>
    </w:p>
    <w:p w14:paraId="424F726C" w14:textId="31894C5D" w:rsidR="009A643E" w:rsidRDefault="0095396D" w:rsidP="009A643E">
      <w:pPr>
        <w:tabs>
          <w:tab w:val="left" w:pos="709"/>
        </w:tabs>
        <w:spacing w:after="0" w:line="276" w:lineRule="auto"/>
        <w:ind w:left="57"/>
        <w:jc w:val="both"/>
        <w:rPr>
          <w:rFonts w:ascii="Arial" w:hAnsi="Arial" w:cs="Arial"/>
          <w:sz w:val="24"/>
          <w:szCs w:val="24"/>
        </w:rPr>
      </w:pPr>
      <w:r>
        <w:rPr>
          <w:rFonts w:ascii="Arial" w:hAnsi="Arial" w:cs="Arial"/>
          <w:sz w:val="24"/>
          <w:szCs w:val="24"/>
        </w:rPr>
        <w:t>Wszystkie urządzenia będą pracować wyłącznie okresowo.</w:t>
      </w:r>
    </w:p>
    <w:p w14:paraId="658A5D1A" w14:textId="7E96A9C3" w:rsidR="00E40AB2" w:rsidRDefault="00E40AB2" w:rsidP="00E40AB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330C61">
        <w:rPr>
          <w:rFonts w:ascii="Arial" w:hAnsi="Arial" w:cs="Arial"/>
          <w:sz w:val="24"/>
          <w:szCs w:val="24"/>
        </w:rPr>
        <w:t xml:space="preserve">Zgodnie z treścią KIP, </w:t>
      </w:r>
      <w:bookmarkStart w:id="8" w:name="_Hlk216092151"/>
      <w:r w:rsidRPr="00330C61">
        <w:rPr>
          <w:rFonts w:ascii="Arial" w:hAnsi="Arial" w:cs="Arial"/>
          <w:sz w:val="24"/>
          <w:szCs w:val="24"/>
        </w:rPr>
        <w:t xml:space="preserve">odpady powstałe podczas realizacji przedsięwzięcia zostaną usuwane z miejsca powstania, gromadzone w wyznaczonym miejscu </w:t>
      </w:r>
      <w:r>
        <w:rPr>
          <w:rFonts w:ascii="Arial" w:hAnsi="Arial" w:cs="Arial"/>
          <w:sz w:val="24"/>
          <w:szCs w:val="24"/>
        </w:rPr>
        <w:br/>
      </w:r>
      <w:r w:rsidRPr="00330C61">
        <w:rPr>
          <w:rFonts w:ascii="Arial" w:hAnsi="Arial" w:cs="Arial"/>
          <w:sz w:val="24"/>
          <w:szCs w:val="24"/>
        </w:rPr>
        <w:t xml:space="preserve">na terenie budowy, a następnie przekazywane do odbiorcy odpadów. Na terenie zaplecza zostaną wyznaczone miejsca gromadzenia odpadów zgodnie z zasadą selektywnej zbiórki. Odpady będą przechowywane w oznaczonych, zadaszonych </w:t>
      </w:r>
      <w:r>
        <w:rPr>
          <w:rFonts w:ascii="Arial" w:hAnsi="Arial" w:cs="Arial"/>
          <w:sz w:val="24"/>
          <w:szCs w:val="24"/>
        </w:rPr>
        <w:br/>
      </w:r>
      <w:r w:rsidRPr="00330C61">
        <w:rPr>
          <w:rFonts w:ascii="Arial" w:hAnsi="Arial" w:cs="Arial"/>
          <w:sz w:val="24"/>
          <w:szCs w:val="24"/>
        </w:rPr>
        <w:t xml:space="preserve">i szczelnych pojemnikach, na utwardzonej i izolowanej powierzchni, z dala od miejsc </w:t>
      </w:r>
      <w:r w:rsidRPr="00330C61">
        <w:rPr>
          <w:rFonts w:ascii="Arial" w:hAnsi="Arial" w:cs="Arial"/>
          <w:sz w:val="24"/>
          <w:szCs w:val="24"/>
        </w:rPr>
        <w:lastRenderedPageBreak/>
        <w:t xml:space="preserve">zagrożonych zalaniem. Odpady niebezpieczne (np. zużyte oleje, czyściwo, opakowania po chemikaliach) będą magazynowane oddzielnie, zgodnie z przepisami ustawy o odpadach i kartą charakterystyki. Odbiór odpadów będzie realizowany </w:t>
      </w:r>
      <w:r>
        <w:rPr>
          <w:rFonts w:ascii="Arial" w:hAnsi="Arial" w:cs="Arial"/>
          <w:sz w:val="24"/>
          <w:szCs w:val="24"/>
        </w:rPr>
        <w:br/>
      </w:r>
      <w:r w:rsidRPr="00330C61">
        <w:rPr>
          <w:rFonts w:ascii="Arial" w:hAnsi="Arial" w:cs="Arial"/>
          <w:sz w:val="24"/>
          <w:szCs w:val="24"/>
        </w:rPr>
        <w:t>przez podmiot posiadający stosowne zezwolenia.</w:t>
      </w:r>
      <w:bookmarkEnd w:id="8"/>
      <w:r>
        <w:rPr>
          <w:rFonts w:ascii="Arial" w:hAnsi="Arial" w:cs="Arial"/>
          <w:sz w:val="24"/>
          <w:szCs w:val="24"/>
        </w:rPr>
        <w:t xml:space="preserve"> </w:t>
      </w:r>
      <w:bookmarkStart w:id="9" w:name="_Hlk216165828"/>
      <w:r>
        <w:rPr>
          <w:rFonts w:ascii="Arial" w:hAnsi="Arial" w:cs="Arial"/>
          <w:sz w:val="24"/>
          <w:szCs w:val="24"/>
        </w:rPr>
        <w:t>Na etapie budowy powstawać mogą odpady:</w:t>
      </w:r>
    </w:p>
    <w:p w14:paraId="0822AB48" w14:textId="77777777" w:rsidR="00E40AB2" w:rsidRDefault="00E40AB2" w:rsidP="00E40AB2">
      <w:pPr>
        <w:tabs>
          <w:tab w:val="left" w:pos="709"/>
        </w:tabs>
        <w:spacing w:after="0" w:line="276" w:lineRule="auto"/>
        <w:ind w:left="57"/>
        <w:jc w:val="both"/>
        <w:rPr>
          <w:rFonts w:ascii="Arial" w:hAnsi="Arial" w:cs="Arial"/>
          <w:sz w:val="24"/>
          <w:szCs w:val="24"/>
        </w:rPr>
      </w:pPr>
      <w:r>
        <w:rPr>
          <w:rFonts w:ascii="Arial" w:hAnsi="Arial" w:cs="Arial"/>
          <w:sz w:val="24"/>
          <w:szCs w:val="24"/>
        </w:rPr>
        <w:t>- z grupy 15 01;</w:t>
      </w:r>
    </w:p>
    <w:p w14:paraId="35118DCC" w14:textId="77777777" w:rsidR="00E40AB2" w:rsidRDefault="00E40AB2" w:rsidP="00E40AB2">
      <w:pPr>
        <w:tabs>
          <w:tab w:val="left" w:pos="709"/>
        </w:tabs>
        <w:spacing w:after="0" w:line="276" w:lineRule="auto"/>
        <w:ind w:left="57"/>
        <w:jc w:val="both"/>
        <w:rPr>
          <w:rFonts w:ascii="Arial" w:hAnsi="Arial" w:cs="Arial"/>
          <w:sz w:val="24"/>
          <w:szCs w:val="24"/>
        </w:rPr>
      </w:pPr>
      <w:r>
        <w:rPr>
          <w:rFonts w:ascii="Arial" w:hAnsi="Arial" w:cs="Arial"/>
          <w:sz w:val="24"/>
          <w:szCs w:val="24"/>
        </w:rPr>
        <w:t>- z grupy 20 01;</w:t>
      </w:r>
    </w:p>
    <w:p w14:paraId="1577E3CB" w14:textId="753A2213" w:rsidR="00E40AB2" w:rsidRPr="0062282C" w:rsidRDefault="00E40AB2" w:rsidP="00E40AB2">
      <w:pPr>
        <w:tabs>
          <w:tab w:val="left" w:pos="709"/>
        </w:tabs>
        <w:spacing w:after="0" w:line="276" w:lineRule="auto"/>
        <w:ind w:left="57"/>
        <w:jc w:val="both"/>
        <w:rPr>
          <w:rFonts w:ascii="Arial" w:hAnsi="Arial" w:cs="Arial"/>
          <w:sz w:val="24"/>
          <w:szCs w:val="24"/>
        </w:rPr>
      </w:pPr>
      <w:r>
        <w:rPr>
          <w:rFonts w:ascii="Arial" w:hAnsi="Arial" w:cs="Arial"/>
          <w:sz w:val="24"/>
          <w:szCs w:val="24"/>
        </w:rPr>
        <w:t>- z grupy 17</w:t>
      </w:r>
      <w:r w:rsidR="00445DC9">
        <w:rPr>
          <w:rFonts w:ascii="Arial" w:hAnsi="Arial" w:cs="Arial"/>
          <w:sz w:val="24"/>
          <w:szCs w:val="24"/>
        </w:rPr>
        <w:t>:</w:t>
      </w:r>
      <w:r>
        <w:rPr>
          <w:rFonts w:ascii="Arial" w:hAnsi="Arial" w:cs="Arial"/>
          <w:sz w:val="24"/>
          <w:szCs w:val="24"/>
        </w:rPr>
        <w:t xml:space="preserve"> 17 01 01, 17 01 02, 17 01 03, 17 01 06*, 17 01 07, </w:t>
      </w:r>
      <w:r w:rsidR="008E3F6A">
        <w:rPr>
          <w:rFonts w:ascii="Arial" w:hAnsi="Arial" w:cs="Arial"/>
          <w:sz w:val="24"/>
          <w:szCs w:val="24"/>
        </w:rPr>
        <w:t>17</w:t>
      </w:r>
      <w:r>
        <w:rPr>
          <w:rFonts w:ascii="Arial" w:hAnsi="Arial" w:cs="Arial"/>
          <w:sz w:val="24"/>
          <w:szCs w:val="24"/>
        </w:rPr>
        <w:t xml:space="preserve"> 01 82, 17 02 01, 17 02 03, 17 03 01*, 17 03 02, 17 05 03*, 17 05 04, 17 05 05*, 17 05 06.</w:t>
      </w:r>
    </w:p>
    <w:bookmarkEnd w:id="7"/>
    <w:bookmarkEnd w:id="9"/>
    <w:p w14:paraId="52E10177" w14:textId="6FA153A4" w:rsidR="00B9544D" w:rsidRPr="008A7E0D" w:rsidRDefault="00E34E82" w:rsidP="0041561E">
      <w:pPr>
        <w:tabs>
          <w:tab w:val="left" w:pos="709"/>
        </w:tabs>
        <w:spacing w:after="0" w:line="276" w:lineRule="auto"/>
        <w:ind w:left="57"/>
        <w:jc w:val="both"/>
        <w:rPr>
          <w:rFonts w:ascii="Arial" w:hAnsi="Arial" w:cs="Arial"/>
          <w:sz w:val="24"/>
          <w:szCs w:val="24"/>
        </w:rPr>
      </w:pPr>
      <w:r w:rsidRPr="00C84990">
        <w:rPr>
          <w:rFonts w:ascii="Arial" w:hAnsi="Arial" w:cs="Arial"/>
          <w:color w:val="EE0000"/>
          <w:sz w:val="24"/>
          <w:szCs w:val="24"/>
        </w:rPr>
        <w:tab/>
      </w:r>
      <w:r w:rsidR="000B21F6" w:rsidRPr="009B41B0">
        <w:rPr>
          <w:rFonts w:ascii="Arial" w:hAnsi="Arial" w:cs="Arial"/>
          <w:sz w:val="24"/>
          <w:szCs w:val="24"/>
        </w:rPr>
        <w:t xml:space="preserve">Zgodnie z art. 75 ust. 1 ustawy z dnia 27 kwietnia 2001 r. Prawo ochrony środowiska (Dz. U. z 2025 r. poz. 647), w trakcie prac budowlanych inwestor realizujący przedsięwzięcie jest obowiązany uwzględnić ochronę środowiska </w:t>
      </w:r>
      <w:r w:rsidR="00AB697F">
        <w:rPr>
          <w:rFonts w:ascii="Arial" w:hAnsi="Arial" w:cs="Arial"/>
          <w:sz w:val="24"/>
          <w:szCs w:val="24"/>
        </w:rPr>
        <w:br/>
      </w:r>
      <w:r w:rsidR="000B21F6" w:rsidRPr="009B41B0">
        <w:rPr>
          <w:rFonts w:ascii="Arial" w:hAnsi="Arial" w:cs="Arial"/>
          <w:sz w:val="24"/>
          <w:szCs w:val="24"/>
        </w:rPr>
        <w:t>na obszarze prowadzenia prac, a w szczególności ochronę gleby, zieleni, naturalnego ukształtowania terenu i stosunków wodnych.</w:t>
      </w:r>
    </w:p>
    <w:p w14:paraId="04B9D420" w14:textId="66B2AA18" w:rsidR="00B9544D" w:rsidRPr="008A7E0D" w:rsidRDefault="00B9544D" w:rsidP="00B9544D">
      <w:pPr>
        <w:tabs>
          <w:tab w:val="left" w:pos="709"/>
        </w:tabs>
        <w:spacing w:after="0" w:line="276" w:lineRule="auto"/>
        <w:ind w:left="57"/>
        <w:jc w:val="both"/>
        <w:rPr>
          <w:rFonts w:ascii="Arial" w:hAnsi="Arial" w:cs="Arial"/>
          <w:sz w:val="24"/>
          <w:szCs w:val="24"/>
        </w:rPr>
      </w:pPr>
      <w:r w:rsidRPr="008A7E0D">
        <w:rPr>
          <w:rFonts w:ascii="Arial" w:hAnsi="Arial" w:cs="Arial"/>
          <w:sz w:val="24"/>
          <w:szCs w:val="24"/>
        </w:rPr>
        <w:tab/>
      </w:r>
      <w:bookmarkStart w:id="10" w:name="_Hlk216167706"/>
      <w:r w:rsidRPr="008A7E0D">
        <w:rPr>
          <w:rFonts w:ascii="Arial" w:hAnsi="Arial" w:cs="Arial"/>
          <w:sz w:val="24"/>
          <w:szCs w:val="24"/>
        </w:rPr>
        <w:t xml:space="preserve">Na czas trwania budowy nastąpi czasowa zmiana sposobu zagospodarowania terenu zajętego przez pas montażowy sieci ciepłowniczej. Sieć ciepłownicza, podziemna, będzie układana bezpośrednio w gruncie, w wykopie otwartym, </w:t>
      </w:r>
      <w:r w:rsidR="0041561E">
        <w:rPr>
          <w:rFonts w:ascii="Arial" w:hAnsi="Arial" w:cs="Arial"/>
          <w:sz w:val="24"/>
          <w:szCs w:val="24"/>
        </w:rPr>
        <w:br/>
      </w:r>
      <w:r w:rsidRPr="008A7E0D">
        <w:rPr>
          <w:rFonts w:ascii="Arial" w:hAnsi="Arial" w:cs="Arial"/>
          <w:sz w:val="24"/>
          <w:szCs w:val="24"/>
        </w:rPr>
        <w:t xml:space="preserve">a przejście pod jezdnią ul. </w:t>
      </w:r>
      <w:proofErr w:type="spellStart"/>
      <w:r w:rsidRPr="008A7E0D">
        <w:rPr>
          <w:rFonts w:ascii="Arial" w:hAnsi="Arial" w:cs="Arial"/>
          <w:sz w:val="24"/>
          <w:szCs w:val="24"/>
        </w:rPr>
        <w:t>Mazańcowickiej</w:t>
      </w:r>
      <w:proofErr w:type="spellEnd"/>
      <w:r w:rsidRPr="008A7E0D">
        <w:rPr>
          <w:rFonts w:ascii="Arial" w:hAnsi="Arial" w:cs="Arial"/>
          <w:sz w:val="24"/>
          <w:szCs w:val="24"/>
        </w:rPr>
        <w:t xml:space="preserve"> poprowadzone będzie w istniejącym kanale ciepłowniczym. Wierzchnia warstwa gleby pasa montażowego zostanie zebrana i będzie składowana w jego obrębie. Po zakończeniu prac humus zostaje rozplantowany w pasie prowadzonych robót. Wykopy będą zasypywane w miarę możliwości technicznych na bieżąco. Prace z użyciem sprzętu ciężkiego prowadzone będą w porze dziennej. Część prac będzie wykonywana ręcznie. Do transportu maszyn i materiałów wykorzystywane będą istniejące drogi dojazdowe. Wszystkie odpady wytwarzane na etapie budowy zostaną zagospodarowane zgodnie </w:t>
      </w:r>
      <w:r w:rsidR="009A643E">
        <w:rPr>
          <w:rFonts w:ascii="Arial" w:hAnsi="Arial" w:cs="Arial"/>
          <w:sz w:val="24"/>
          <w:szCs w:val="24"/>
        </w:rPr>
        <w:br/>
      </w:r>
      <w:r w:rsidRPr="008A7E0D">
        <w:rPr>
          <w:rFonts w:ascii="Arial" w:hAnsi="Arial" w:cs="Arial"/>
          <w:sz w:val="24"/>
          <w:szCs w:val="24"/>
        </w:rPr>
        <w:t>z obowiązującymi przepisami prawa.</w:t>
      </w:r>
    </w:p>
    <w:p w14:paraId="1FF722F5" w14:textId="312AE8DF" w:rsidR="008A7E0D" w:rsidRPr="008A7E0D" w:rsidRDefault="00B9544D" w:rsidP="008A7E0D">
      <w:pPr>
        <w:tabs>
          <w:tab w:val="left" w:pos="709"/>
        </w:tabs>
        <w:spacing w:after="0" w:line="276" w:lineRule="auto"/>
        <w:ind w:left="57"/>
        <w:jc w:val="both"/>
        <w:rPr>
          <w:rFonts w:ascii="Arial" w:hAnsi="Arial" w:cs="Arial"/>
          <w:sz w:val="24"/>
          <w:szCs w:val="24"/>
        </w:rPr>
      </w:pPr>
      <w:r w:rsidRPr="008A7E0D">
        <w:rPr>
          <w:rFonts w:ascii="Arial" w:hAnsi="Arial" w:cs="Arial"/>
          <w:sz w:val="24"/>
          <w:szCs w:val="24"/>
        </w:rPr>
        <w:tab/>
        <w:t xml:space="preserve">Podczas prac budowlanych przewidziano rozwiązania mające na celu ochronę drzew przed ewentualnym uszkodzeniem poprzez np. osłonięcie pni odeskowaniem, zakaz składowania materiałów budowlanych i ziemi z wykopów w zasięgu koron drzew oraz ręcznie wykonywanie wykopów w pobliżu drzew i krzewów. </w:t>
      </w:r>
      <w:r w:rsidR="009A643E">
        <w:rPr>
          <w:rFonts w:ascii="Arial" w:hAnsi="Arial" w:cs="Arial"/>
          <w:sz w:val="24"/>
          <w:szCs w:val="24"/>
        </w:rPr>
        <w:br/>
      </w:r>
      <w:r w:rsidRPr="008A7E0D">
        <w:rPr>
          <w:rFonts w:ascii="Arial" w:hAnsi="Arial" w:cs="Arial"/>
          <w:sz w:val="24"/>
          <w:szCs w:val="24"/>
        </w:rPr>
        <w:t>Po zakończeniu prac, teren zostanie uporządkowany. Eksploatacja przedsięwzięcia, z uwagi na swój charakter, nie będzie źródłem oddziaływania na poszczególne elementy środowiska.</w:t>
      </w:r>
      <w:r w:rsidR="008A7E0D">
        <w:rPr>
          <w:rFonts w:ascii="Arial" w:hAnsi="Arial" w:cs="Arial"/>
          <w:sz w:val="24"/>
          <w:szCs w:val="24"/>
        </w:rPr>
        <w:t xml:space="preserve"> </w:t>
      </w:r>
      <w:r w:rsidR="008A7E0D" w:rsidRPr="008A7E0D">
        <w:rPr>
          <w:rFonts w:ascii="Arial" w:hAnsi="Arial" w:cs="Arial"/>
          <w:sz w:val="24"/>
          <w:szCs w:val="24"/>
        </w:rPr>
        <w:t>Po zrealizowaniu przedsięwzięcie teren zajęty</w:t>
      </w:r>
      <w:r w:rsidR="008A7E0D">
        <w:rPr>
          <w:rFonts w:ascii="Arial" w:hAnsi="Arial" w:cs="Arial"/>
          <w:sz w:val="24"/>
          <w:szCs w:val="24"/>
        </w:rPr>
        <w:t xml:space="preserve"> </w:t>
      </w:r>
      <w:r w:rsidR="008A7E0D" w:rsidRPr="008A7E0D">
        <w:rPr>
          <w:rFonts w:ascii="Arial" w:hAnsi="Arial" w:cs="Arial"/>
          <w:sz w:val="24"/>
          <w:szCs w:val="24"/>
        </w:rPr>
        <w:t>na potrzeby budowy, zostanie przywrócony do stanu pierwotnego – odtworzone zostaną nawierzchnie</w:t>
      </w:r>
      <w:r w:rsidR="008A7E0D">
        <w:rPr>
          <w:rFonts w:ascii="Arial" w:hAnsi="Arial" w:cs="Arial"/>
          <w:sz w:val="24"/>
          <w:szCs w:val="24"/>
        </w:rPr>
        <w:t xml:space="preserve"> </w:t>
      </w:r>
      <w:r w:rsidR="008A7E0D" w:rsidRPr="008A7E0D">
        <w:rPr>
          <w:rFonts w:ascii="Arial" w:hAnsi="Arial" w:cs="Arial"/>
          <w:sz w:val="24"/>
          <w:szCs w:val="24"/>
        </w:rPr>
        <w:t>placów, dróg, chodników oraz trawników. Sieć ciepłownicza układana będzie bezpośrednio w gruncie</w:t>
      </w:r>
      <w:r w:rsidR="008A7E0D">
        <w:rPr>
          <w:rFonts w:ascii="Arial" w:hAnsi="Arial" w:cs="Arial"/>
          <w:sz w:val="24"/>
          <w:szCs w:val="24"/>
        </w:rPr>
        <w:t xml:space="preserve"> </w:t>
      </w:r>
      <w:r w:rsidR="008A7E0D" w:rsidRPr="008A7E0D">
        <w:rPr>
          <w:rFonts w:ascii="Arial" w:hAnsi="Arial" w:cs="Arial"/>
          <w:sz w:val="24"/>
          <w:szCs w:val="24"/>
        </w:rPr>
        <w:t xml:space="preserve">z podsypką i </w:t>
      </w:r>
      <w:proofErr w:type="spellStart"/>
      <w:r w:rsidR="008A7E0D" w:rsidRPr="008A7E0D">
        <w:rPr>
          <w:rFonts w:ascii="Arial" w:hAnsi="Arial" w:cs="Arial"/>
          <w:sz w:val="24"/>
          <w:szCs w:val="24"/>
        </w:rPr>
        <w:t>obsypką</w:t>
      </w:r>
      <w:proofErr w:type="spellEnd"/>
      <w:r w:rsidR="008A7E0D" w:rsidRPr="008A7E0D">
        <w:rPr>
          <w:rFonts w:ascii="Arial" w:hAnsi="Arial" w:cs="Arial"/>
          <w:sz w:val="24"/>
          <w:szCs w:val="24"/>
        </w:rPr>
        <w:t xml:space="preserve"> piaskową, na głębokości 0,6 – 1,45m (oś przewodu). Przejście poprzeczne pod</w:t>
      </w:r>
      <w:r w:rsidR="008A7E0D">
        <w:rPr>
          <w:rFonts w:ascii="Arial" w:hAnsi="Arial" w:cs="Arial"/>
          <w:sz w:val="24"/>
          <w:szCs w:val="24"/>
        </w:rPr>
        <w:t xml:space="preserve"> </w:t>
      </w:r>
      <w:r w:rsidR="008A7E0D" w:rsidRPr="008A7E0D">
        <w:rPr>
          <w:rFonts w:ascii="Arial" w:hAnsi="Arial" w:cs="Arial"/>
          <w:sz w:val="24"/>
          <w:szCs w:val="24"/>
        </w:rPr>
        <w:t xml:space="preserve">jezdnią ul. </w:t>
      </w:r>
      <w:proofErr w:type="spellStart"/>
      <w:r w:rsidR="008A7E0D" w:rsidRPr="008A7E0D">
        <w:rPr>
          <w:rFonts w:ascii="Arial" w:hAnsi="Arial" w:cs="Arial"/>
          <w:sz w:val="24"/>
          <w:szCs w:val="24"/>
        </w:rPr>
        <w:t>Mazańcowicką</w:t>
      </w:r>
      <w:proofErr w:type="spellEnd"/>
      <w:r w:rsidR="008A7E0D" w:rsidRPr="008A7E0D">
        <w:rPr>
          <w:rFonts w:ascii="Arial" w:hAnsi="Arial" w:cs="Arial"/>
          <w:sz w:val="24"/>
          <w:szCs w:val="24"/>
        </w:rPr>
        <w:t xml:space="preserve"> wykonane będzie w istniejącym kanale ciepłowniczym, bez naruszania</w:t>
      </w:r>
      <w:r w:rsidR="008A7E0D">
        <w:rPr>
          <w:rFonts w:ascii="Arial" w:hAnsi="Arial" w:cs="Arial"/>
          <w:sz w:val="24"/>
          <w:szCs w:val="24"/>
        </w:rPr>
        <w:t xml:space="preserve"> </w:t>
      </w:r>
      <w:r w:rsidR="008A7E0D" w:rsidRPr="008A7E0D">
        <w:rPr>
          <w:rFonts w:ascii="Arial" w:hAnsi="Arial" w:cs="Arial"/>
          <w:sz w:val="24"/>
          <w:szCs w:val="24"/>
        </w:rPr>
        <w:t xml:space="preserve">nawierzchni jezdni. </w:t>
      </w:r>
      <w:r w:rsidR="008A7E0D">
        <w:rPr>
          <w:rFonts w:ascii="Arial" w:hAnsi="Arial" w:cs="Arial"/>
          <w:sz w:val="24"/>
          <w:szCs w:val="24"/>
        </w:rPr>
        <w:br/>
      </w:r>
      <w:r w:rsidR="008A7E0D" w:rsidRPr="008A7E0D">
        <w:rPr>
          <w:rFonts w:ascii="Arial" w:hAnsi="Arial" w:cs="Arial"/>
          <w:sz w:val="24"/>
          <w:szCs w:val="24"/>
        </w:rPr>
        <w:t>W najwyższym punkcie sieci ciepłowniczej zabudowane zostaną preizolowane zawory</w:t>
      </w:r>
      <w:r w:rsidR="008A7E0D">
        <w:rPr>
          <w:rFonts w:ascii="Arial" w:hAnsi="Arial" w:cs="Arial"/>
          <w:sz w:val="24"/>
          <w:szCs w:val="24"/>
        </w:rPr>
        <w:t xml:space="preserve"> </w:t>
      </w:r>
      <w:r w:rsidR="008A7E0D" w:rsidRPr="008A7E0D">
        <w:rPr>
          <w:rFonts w:ascii="Arial" w:hAnsi="Arial" w:cs="Arial"/>
          <w:sz w:val="24"/>
          <w:szCs w:val="24"/>
        </w:rPr>
        <w:t>odpowietrzające, a w najniższym punkcie preizolowane zawory odwadniające. W przypadku przerwania</w:t>
      </w:r>
      <w:r w:rsidR="008A7E0D">
        <w:rPr>
          <w:rFonts w:ascii="Arial" w:hAnsi="Arial" w:cs="Arial"/>
          <w:sz w:val="24"/>
          <w:szCs w:val="24"/>
        </w:rPr>
        <w:t xml:space="preserve"> </w:t>
      </w:r>
      <w:r w:rsidR="008A7E0D" w:rsidRPr="008A7E0D">
        <w:rPr>
          <w:rFonts w:ascii="Arial" w:hAnsi="Arial" w:cs="Arial"/>
          <w:sz w:val="24"/>
          <w:szCs w:val="24"/>
        </w:rPr>
        <w:t>robót wykopy będą prowizorycznie wypełnione lub przykryte matami. Wykopy będą niezwłocznie</w:t>
      </w:r>
      <w:r w:rsidR="008A7E0D">
        <w:rPr>
          <w:rFonts w:ascii="Arial" w:hAnsi="Arial" w:cs="Arial"/>
          <w:sz w:val="24"/>
          <w:szCs w:val="24"/>
        </w:rPr>
        <w:t xml:space="preserve"> </w:t>
      </w:r>
      <w:r w:rsidR="008A7E0D" w:rsidRPr="008A7E0D">
        <w:rPr>
          <w:rFonts w:ascii="Arial" w:hAnsi="Arial" w:cs="Arial"/>
          <w:sz w:val="24"/>
          <w:szCs w:val="24"/>
        </w:rPr>
        <w:t>wypełniane oraz zostanie przywrócony poprzedni stanu użytkowania środowiska po zakończeniu prac</w:t>
      </w:r>
      <w:r w:rsidR="008A7E0D">
        <w:rPr>
          <w:rFonts w:ascii="Arial" w:hAnsi="Arial" w:cs="Arial"/>
          <w:sz w:val="24"/>
          <w:szCs w:val="24"/>
        </w:rPr>
        <w:t xml:space="preserve"> </w:t>
      </w:r>
      <w:r w:rsidR="008A7E0D" w:rsidRPr="008A7E0D">
        <w:rPr>
          <w:rFonts w:ascii="Arial" w:hAnsi="Arial" w:cs="Arial"/>
          <w:sz w:val="24"/>
          <w:szCs w:val="24"/>
        </w:rPr>
        <w:t>budowlanych.</w:t>
      </w:r>
    </w:p>
    <w:p w14:paraId="165705A3" w14:textId="504074E2" w:rsidR="008A7E0D" w:rsidRPr="008A7E0D" w:rsidRDefault="008A7E0D" w:rsidP="008A7E0D">
      <w:pPr>
        <w:tabs>
          <w:tab w:val="left" w:pos="709"/>
        </w:tabs>
        <w:spacing w:after="0" w:line="276" w:lineRule="auto"/>
        <w:ind w:left="57"/>
        <w:jc w:val="both"/>
        <w:rPr>
          <w:rFonts w:ascii="Arial" w:hAnsi="Arial" w:cs="Arial"/>
          <w:sz w:val="24"/>
          <w:szCs w:val="24"/>
        </w:rPr>
      </w:pPr>
      <w:r w:rsidRPr="008A7E0D">
        <w:rPr>
          <w:rFonts w:ascii="Arial" w:hAnsi="Arial" w:cs="Arial"/>
          <w:sz w:val="24"/>
          <w:szCs w:val="24"/>
        </w:rPr>
        <w:lastRenderedPageBreak/>
        <w:t>Transport maszyn i materiałów będzie odbywał się po istniejących drogach dojazdowych. Grunt wydobyty</w:t>
      </w:r>
      <w:r>
        <w:rPr>
          <w:rFonts w:ascii="Arial" w:hAnsi="Arial" w:cs="Arial"/>
          <w:sz w:val="24"/>
          <w:szCs w:val="24"/>
        </w:rPr>
        <w:t xml:space="preserve"> </w:t>
      </w:r>
      <w:r w:rsidRPr="008A7E0D">
        <w:rPr>
          <w:rFonts w:ascii="Arial" w:hAnsi="Arial" w:cs="Arial"/>
          <w:sz w:val="24"/>
          <w:szCs w:val="24"/>
        </w:rPr>
        <w:t>z wykopu zostanie przewieziony w wyznaczone miejsce oraz ponownie użyty w celu zasypania wykopów.</w:t>
      </w:r>
      <w:r>
        <w:rPr>
          <w:rFonts w:ascii="Arial" w:hAnsi="Arial" w:cs="Arial"/>
          <w:sz w:val="24"/>
          <w:szCs w:val="24"/>
        </w:rPr>
        <w:t xml:space="preserve"> </w:t>
      </w:r>
      <w:r w:rsidRPr="008A7E0D">
        <w:rPr>
          <w:rFonts w:ascii="Arial" w:hAnsi="Arial" w:cs="Arial"/>
          <w:sz w:val="24"/>
          <w:szCs w:val="24"/>
        </w:rPr>
        <w:t>W przypadku wystąpienia uzbrojenia, które nie zostało ukazane na mapach powiadomione zostaną</w:t>
      </w:r>
      <w:r>
        <w:rPr>
          <w:rFonts w:ascii="Arial" w:hAnsi="Arial" w:cs="Arial"/>
          <w:sz w:val="24"/>
          <w:szCs w:val="24"/>
        </w:rPr>
        <w:t xml:space="preserve"> </w:t>
      </w:r>
      <w:r w:rsidRPr="008A7E0D">
        <w:rPr>
          <w:rFonts w:ascii="Arial" w:hAnsi="Arial" w:cs="Arial"/>
          <w:sz w:val="24"/>
          <w:szCs w:val="24"/>
        </w:rPr>
        <w:t>odpowiednie organy zarządzające danym uzbrojeniem.</w:t>
      </w:r>
    </w:p>
    <w:p w14:paraId="1F19AA76" w14:textId="5086723F" w:rsidR="00081F2E" w:rsidRDefault="009A643E" w:rsidP="00081F2E">
      <w:pPr>
        <w:tabs>
          <w:tab w:val="left" w:pos="709"/>
        </w:tabs>
        <w:spacing w:after="0" w:line="276" w:lineRule="auto"/>
        <w:ind w:left="57"/>
        <w:jc w:val="both"/>
        <w:rPr>
          <w:rFonts w:ascii="Arial" w:hAnsi="Arial" w:cs="Arial"/>
          <w:sz w:val="24"/>
          <w:szCs w:val="24"/>
        </w:rPr>
      </w:pPr>
      <w:r>
        <w:rPr>
          <w:rFonts w:ascii="Arial" w:hAnsi="Arial" w:cs="Arial"/>
          <w:sz w:val="24"/>
          <w:szCs w:val="24"/>
        </w:rPr>
        <w:tab/>
      </w:r>
      <w:bookmarkStart w:id="11" w:name="_Hlk216168552"/>
      <w:r w:rsidR="008A7E0D" w:rsidRPr="008A7E0D">
        <w:rPr>
          <w:rFonts w:ascii="Arial" w:hAnsi="Arial" w:cs="Arial"/>
          <w:sz w:val="24"/>
          <w:szCs w:val="24"/>
        </w:rPr>
        <w:t>Zgodnie z treścią uzupełnienia z dnia 21.10.2025 r</w:t>
      </w:r>
      <w:r w:rsidR="00C13F2A">
        <w:rPr>
          <w:rFonts w:ascii="Arial" w:hAnsi="Arial" w:cs="Arial"/>
          <w:sz w:val="24"/>
          <w:szCs w:val="24"/>
        </w:rPr>
        <w:t>oku</w:t>
      </w:r>
      <w:r w:rsidR="008A7E0D">
        <w:rPr>
          <w:rFonts w:ascii="Arial" w:hAnsi="Arial" w:cs="Arial"/>
          <w:sz w:val="24"/>
          <w:szCs w:val="24"/>
        </w:rPr>
        <w:t xml:space="preserve"> </w:t>
      </w:r>
      <w:r w:rsidR="008A7E0D" w:rsidRPr="008A7E0D">
        <w:rPr>
          <w:rFonts w:ascii="Arial" w:hAnsi="Arial" w:cs="Arial"/>
          <w:sz w:val="24"/>
          <w:szCs w:val="24"/>
        </w:rPr>
        <w:t>zaplecze budowy i baza materiałowo - surowcowa będzie zlokalizowane w odległości min. 20 m od cieku</w:t>
      </w:r>
      <w:r w:rsidR="008A7E0D">
        <w:rPr>
          <w:rFonts w:ascii="Arial" w:hAnsi="Arial" w:cs="Arial"/>
          <w:sz w:val="24"/>
          <w:szCs w:val="24"/>
        </w:rPr>
        <w:t xml:space="preserve"> </w:t>
      </w:r>
      <w:r w:rsidR="008A7E0D" w:rsidRPr="008A7E0D">
        <w:rPr>
          <w:rFonts w:ascii="Arial" w:hAnsi="Arial" w:cs="Arial"/>
          <w:sz w:val="24"/>
          <w:szCs w:val="24"/>
        </w:rPr>
        <w:t>wodnego. Zaplecze budowy będzie zorganizowane w sposób zabezpieczający podłoże przed</w:t>
      </w:r>
      <w:r w:rsidR="008A7E0D">
        <w:rPr>
          <w:rFonts w:ascii="Arial" w:hAnsi="Arial" w:cs="Arial"/>
          <w:sz w:val="24"/>
          <w:szCs w:val="24"/>
        </w:rPr>
        <w:t xml:space="preserve"> </w:t>
      </w:r>
      <w:r w:rsidR="008A7E0D" w:rsidRPr="008A7E0D">
        <w:rPr>
          <w:rFonts w:ascii="Arial" w:hAnsi="Arial" w:cs="Arial"/>
          <w:sz w:val="24"/>
          <w:szCs w:val="24"/>
        </w:rPr>
        <w:t>zanieczyszczeniami poprzez utwardzenie terenu. Strefy, w których będzie zlokalizowany postój maszyn,</w:t>
      </w:r>
      <w:r w:rsidR="008A7E0D">
        <w:rPr>
          <w:rFonts w:ascii="Arial" w:hAnsi="Arial" w:cs="Arial"/>
          <w:sz w:val="24"/>
          <w:szCs w:val="24"/>
        </w:rPr>
        <w:t xml:space="preserve"> </w:t>
      </w:r>
      <w:r w:rsidR="008A7E0D" w:rsidRPr="008A7E0D">
        <w:rPr>
          <w:rFonts w:ascii="Arial" w:hAnsi="Arial" w:cs="Arial"/>
          <w:sz w:val="24"/>
          <w:szCs w:val="24"/>
        </w:rPr>
        <w:t>pojazdów pracujących na budowie, miejsca parkingów dla pracowników, zostanie uszczelniony (wyłożony</w:t>
      </w:r>
      <w:r w:rsidR="008A7E0D">
        <w:rPr>
          <w:rFonts w:ascii="Arial" w:hAnsi="Arial" w:cs="Arial"/>
          <w:sz w:val="24"/>
          <w:szCs w:val="24"/>
        </w:rPr>
        <w:t xml:space="preserve"> </w:t>
      </w:r>
      <w:r w:rsidR="008A7E0D" w:rsidRPr="008A7E0D">
        <w:rPr>
          <w:rFonts w:ascii="Arial" w:hAnsi="Arial" w:cs="Arial"/>
          <w:sz w:val="24"/>
          <w:szCs w:val="24"/>
        </w:rPr>
        <w:t>materiałami izolacyjnymi). Teren powierzchni szczelnej zostanie zabezpieczony przed spływami wód</w:t>
      </w:r>
      <w:r w:rsidR="008A7E0D">
        <w:rPr>
          <w:rFonts w:ascii="Arial" w:hAnsi="Arial" w:cs="Arial"/>
          <w:sz w:val="24"/>
          <w:szCs w:val="24"/>
        </w:rPr>
        <w:t xml:space="preserve"> </w:t>
      </w:r>
      <w:r w:rsidR="008A7E0D" w:rsidRPr="008A7E0D">
        <w:rPr>
          <w:rFonts w:ascii="Arial" w:hAnsi="Arial" w:cs="Arial"/>
          <w:sz w:val="24"/>
          <w:szCs w:val="24"/>
        </w:rPr>
        <w:t>opadowych bezpośrednio do gruntu poprzez zastosowanie opasek. Niezbędne do budowy materiały,</w:t>
      </w:r>
      <w:r w:rsidR="008A7E0D">
        <w:rPr>
          <w:rFonts w:ascii="Arial" w:hAnsi="Arial" w:cs="Arial"/>
          <w:sz w:val="24"/>
          <w:szCs w:val="24"/>
        </w:rPr>
        <w:t xml:space="preserve"> </w:t>
      </w:r>
      <w:r w:rsidR="008A7E0D" w:rsidRPr="008A7E0D">
        <w:rPr>
          <w:rFonts w:ascii="Arial" w:hAnsi="Arial" w:cs="Arial"/>
          <w:sz w:val="24"/>
          <w:szCs w:val="24"/>
        </w:rPr>
        <w:t>dowożone będą na teren inwestycji jako gotowe produkty bądź półprodukty. Sprzęt budowlany</w:t>
      </w:r>
      <w:r w:rsidR="008A7E0D">
        <w:rPr>
          <w:rFonts w:ascii="Arial" w:hAnsi="Arial" w:cs="Arial"/>
          <w:sz w:val="24"/>
          <w:szCs w:val="24"/>
        </w:rPr>
        <w:t xml:space="preserve"> </w:t>
      </w:r>
      <w:r w:rsidR="008A7E0D" w:rsidRPr="008A7E0D">
        <w:rPr>
          <w:rFonts w:ascii="Arial" w:hAnsi="Arial" w:cs="Arial"/>
          <w:sz w:val="24"/>
          <w:szCs w:val="24"/>
        </w:rPr>
        <w:t>i transportowy używany podczas budowy będzie w</w:t>
      </w:r>
      <w:r w:rsidR="00336122">
        <w:rPr>
          <w:rFonts w:ascii="Arial" w:hAnsi="Arial" w:cs="Arial"/>
          <w:sz w:val="24"/>
          <w:szCs w:val="24"/>
        </w:rPr>
        <w:t> </w:t>
      </w:r>
      <w:r w:rsidR="008A7E0D" w:rsidRPr="008A7E0D">
        <w:rPr>
          <w:rFonts w:ascii="Arial" w:hAnsi="Arial" w:cs="Arial"/>
          <w:sz w:val="24"/>
          <w:szCs w:val="24"/>
        </w:rPr>
        <w:t>dobrym stanie technicznym (bez wycieków paliwa).</w:t>
      </w:r>
      <w:r w:rsidR="008A7E0D">
        <w:rPr>
          <w:rFonts w:ascii="Arial" w:hAnsi="Arial" w:cs="Arial"/>
          <w:sz w:val="24"/>
          <w:szCs w:val="24"/>
        </w:rPr>
        <w:t xml:space="preserve"> </w:t>
      </w:r>
      <w:r w:rsidR="008A7E0D" w:rsidRPr="008A7E0D">
        <w:rPr>
          <w:rFonts w:ascii="Arial" w:hAnsi="Arial" w:cs="Arial"/>
          <w:sz w:val="24"/>
          <w:szCs w:val="24"/>
        </w:rPr>
        <w:t>W przypadku niekontrolowanych wycieków substancji ropopochodnych wykonawca będzie dysponować</w:t>
      </w:r>
      <w:r w:rsidR="008A7E0D">
        <w:rPr>
          <w:rFonts w:ascii="Arial" w:hAnsi="Arial" w:cs="Arial"/>
          <w:sz w:val="24"/>
          <w:szCs w:val="24"/>
        </w:rPr>
        <w:t xml:space="preserve"> </w:t>
      </w:r>
      <w:r w:rsidR="008A7E0D" w:rsidRPr="008A7E0D">
        <w:rPr>
          <w:rFonts w:ascii="Arial" w:hAnsi="Arial" w:cs="Arial"/>
          <w:sz w:val="24"/>
          <w:szCs w:val="24"/>
        </w:rPr>
        <w:t>środkami do ich neutralizacji jak np. sypkie sorbenty hydrofobowe, hydrofobowe maty sorpcyjne</w:t>
      </w:r>
      <w:r w:rsidR="008A7E0D">
        <w:rPr>
          <w:rFonts w:ascii="Arial" w:hAnsi="Arial" w:cs="Arial"/>
          <w:sz w:val="24"/>
          <w:szCs w:val="24"/>
        </w:rPr>
        <w:t xml:space="preserve"> </w:t>
      </w:r>
      <w:r w:rsidR="008A7E0D" w:rsidRPr="008A7E0D">
        <w:rPr>
          <w:rFonts w:ascii="Arial" w:hAnsi="Arial" w:cs="Arial"/>
          <w:sz w:val="24"/>
          <w:szCs w:val="24"/>
        </w:rPr>
        <w:t>w arkuszach lub rolkach, poduszki i rękawy sorpcyjne. W fazie budowy tankowanie paliwem odbywać się</w:t>
      </w:r>
      <w:r w:rsidR="00081F2E">
        <w:rPr>
          <w:rFonts w:ascii="Arial" w:hAnsi="Arial" w:cs="Arial"/>
          <w:sz w:val="24"/>
          <w:szCs w:val="24"/>
        </w:rPr>
        <w:t xml:space="preserve"> </w:t>
      </w:r>
      <w:r w:rsidR="008A7E0D" w:rsidRPr="008A7E0D">
        <w:rPr>
          <w:rFonts w:ascii="Arial" w:hAnsi="Arial" w:cs="Arial"/>
          <w:sz w:val="24"/>
          <w:szCs w:val="24"/>
        </w:rPr>
        <w:t>będzie w ogólnie dostępnych stacjach paliw, w związku z powyższym nie przewiduje się magazynowania</w:t>
      </w:r>
      <w:r w:rsidR="00081F2E">
        <w:rPr>
          <w:rFonts w:ascii="Arial" w:hAnsi="Arial" w:cs="Arial"/>
          <w:sz w:val="24"/>
          <w:szCs w:val="24"/>
        </w:rPr>
        <w:t xml:space="preserve"> </w:t>
      </w:r>
      <w:r w:rsidR="008A7E0D" w:rsidRPr="008A7E0D">
        <w:rPr>
          <w:rFonts w:ascii="Arial" w:hAnsi="Arial" w:cs="Arial"/>
          <w:sz w:val="24"/>
          <w:szCs w:val="24"/>
        </w:rPr>
        <w:t>paliw.</w:t>
      </w:r>
    </w:p>
    <w:bookmarkEnd w:id="10"/>
    <w:p w14:paraId="5AB21D3E" w14:textId="5BCAF029" w:rsidR="00D45E7D" w:rsidRPr="00D5566E" w:rsidRDefault="00081F2E" w:rsidP="00E40AB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330C61" w:rsidRPr="00330C61">
        <w:rPr>
          <w:rFonts w:ascii="Arial" w:hAnsi="Arial" w:cs="Arial"/>
          <w:sz w:val="24"/>
          <w:szCs w:val="24"/>
        </w:rPr>
        <w:t>N</w:t>
      </w:r>
      <w:r w:rsidR="0062282C" w:rsidRPr="00330C61">
        <w:rPr>
          <w:rFonts w:ascii="Arial" w:hAnsi="Arial" w:cs="Arial"/>
          <w:sz w:val="24"/>
          <w:szCs w:val="24"/>
        </w:rPr>
        <w:t>a</w:t>
      </w:r>
      <w:r w:rsidR="00330C61" w:rsidRPr="00330C61">
        <w:rPr>
          <w:rFonts w:ascii="Arial" w:hAnsi="Arial" w:cs="Arial"/>
          <w:sz w:val="24"/>
          <w:szCs w:val="24"/>
        </w:rPr>
        <w:t xml:space="preserve"> </w:t>
      </w:r>
      <w:r w:rsidR="0062282C" w:rsidRPr="00330C61">
        <w:rPr>
          <w:rFonts w:ascii="Arial" w:hAnsi="Arial" w:cs="Arial"/>
          <w:sz w:val="24"/>
          <w:szCs w:val="24"/>
        </w:rPr>
        <w:t xml:space="preserve">etapie realizacji przedsięwzięcia woda używana będzie jedynie do celów </w:t>
      </w:r>
      <w:proofErr w:type="spellStart"/>
      <w:r w:rsidR="0062282C" w:rsidRPr="00330C61">
        <w:rPr>
          <w:rFonts w:ascii="Arial" w:hAnsi="Arial" w:cs="Arial"/>
          <w:sz w:val="24"/>
          <w:szCs w:val="24"/>
        </w:rPr>
        <w:t>socjalno</w:t>
      </w:r>
      <w:proofErr w:type="spellEnd"/>
      <w:r w:rsidR="0062282C" w:rsidRPr="00330C61">
        <w:rPr>
          <w:rFonts w:ascii="Arial" w:hAnsi="Arial" w:cs="Arial"/>
          <w:sz w:val="24"/>
          <w:szCs w:val="24"/>
        </w:rPr>
        <w:t xml:space="preserve"> - bytowych i dostarczana</w:t>
      </w:r>
      <w:r w:rsidR="00330C61" w:rsidRPr="00330C61">
        <w:rPr>
          <w:rFonts w:ascii="Arial" w:hAnsi="Arial" w:cs="Arial"/>
          <w:sz w:val="24"/>
          <w:szCs w:val="24"/>
        </w:rPr>
        <w:t xml:space="preserve"> </w:t>
      </w:r>
      <w:r w:rsidR="0062282C" w:rsidRPr="00330C61">
        <w:rPr>
          <w:rFonts w:ascii="Arial" w:hAnsi="Arial" w:cs="Arial"/>
          <w:sz w:val="24"/>
          <w:szCs w:val="24"/>
        </w:rPr>
        <w:t>będzie w szczelnych zbiornikach, np. typu mauzer o pojemności 1 m</w:t>
      </w:r>
      <w:r w:rsidR="0062282C" w:rsidRPr="00336122">
        <w:rPr>
          <w:rFonts w:ascii="Arial" w:hAnsi="Arial" w:cs="Arial"/>
          <w:sz w:val="24"/>
          <w:szCs w:val="24"/>
          <w:vertAlign w:val="superscript"/>
        </w:rPr>
        <w:t>3</w:t>
      </w:r>
      <w:r w:rsidR="0062282C" w:rsidRPr="00330C61">
        <w:rPr>
          <w:rFonts w:ascii="Arial" w:hAnsi="Arial" w:cs="Arial"/>
          <w:sz w:val="24"/>
          <w:szCs w:val="24"/>
        </w:rPr>
        <w:t>. Woda pitna dostarczana będzie</w:t>
      </w:r>
      <w:r w:rsidR="00330C61" w:rsidRPr="00330C61">
        <w:rPr>
          <w:rFonts w:ascii="Arial" w:hAnsi="Arial" w:cs="Arial"/>
          <w:sz w:val="24"/>
          <w:szCs w:val="24"/>
        </w:rPr>
        <w:t xml:space="preserve"> </w:t>
      </w:r>
      <w:r w:rsidR="0062282C" w:rsidRPr="00330C61">
        <w:rPr>
          <w:rFonts w:ascii="Arial" w:hAnsi="Arial" w:cs="Arial"/>
          <w:sz w:val="24"/>
          <w:szCs w:val="24"/>
        </w:rPr>
        <w:t xml:space="preserve">w butlach o pojemności 15l. </w:t>
      </w:r>
      <w:r w:rsidR="00330C61" w:rsidRPr="00330C61">
        <w:rPr>
          <w:rFonts w:ascii="Arial" w:hAnsi="Arial" w:cs="Arial"/>
          <w:sz w:val="24"/>
          <w:szCs w:val="24"/>
        </w:rPr>
        <w:br/>
      </w:r>
      <w:r w:rsidR="0062282C" w:rsidRPr="00330C61">
        <w:rPr>
          <w:rFonts w:ascii="Arial" w:hAnsi="Arial" w:cs="Arial"/>
          <w:sz w:val="24"/>
          <w:szCs w:val="24"/>
        </w:rPr>
        <w:t xml:space="preserve">Na terenie budowy powstawać będą jedynie ścieki </w:t>
      </w:r>
      <w:proofErr w:type="spellStart"/>
      <w:r w:rsidR="0062282C" w:rsidRPr="00330C61">
        <w:rPr>
          <w:rFonts w:ascii="Arial" w:hAnsi="Arial" w:cs="Arial"/>
          <w:sz w:val="24"/>
          <w:szCs w:val="24"/>
        </w:rPr>
        <w:t>socjalno</w:t>
      </w:r>
      <w:proofErr w:type="spellEnd"/>
      <w:r w:rsidR="0062282C" w:rsidRPr="00330C61">
        <w:rPr>
          <w:rFonts w:ascii="Arial" w:hAnsi="Arial" w:cs="Arial"/>
          <w:sz w:val="24"/>
          <w:szCs w:val="24"/>
        </w:rPr>
        <w:t xml:space="preserve"> – bytowe, które</w:t>
      </w:r>
      <w:r w:rsidR="00330C61" w:rsidRPr="00330C61">
        <w:rPr>
          <w:rFonts w:ascii="Arial" w:hAnsi="Arial" w:cs="Arial"/>
          <w:sz w:val="24"/>
          <w:szCs w:val="24"/>
        </w:rPr>
        <w:t xml:space="preserve"> </w:t>
      </w:r>
      <w:r w:rsidR="0062282C" w:rsidRPr="00330C61">
        <w:rPr>
          <w:rFonts w:ascii="Arial" w:hAnsi="Arial" w:cs="Arial"/>
          <w:sz w:val="24"/>
          <w:szCs w:val="24"/>
        </w:rPr>
        <w:t xml:space="preserve">gromadzone będą w bezodpływowym zbiorniku w sanitariacie przenośnym </w:t>
      </w:r>
      <w:r w:rsidR="00336122">
        <w:rPr>
          <w:rFonts w:ascii="Arial" w:hAnsi="Arial" w:cs="Arial"/>
          <w:sz w:val="24"/>
          <w:szCs w:val="24"/>
        </w:rPr>
        <w:t xml:space="preserve">             </w:t>
      </w:r>
      <w:r w:rsidR="0062282C" w:rsidRPr="00330C61">
        <w:rPr>
          <w:rFonts w:ascii="Arial" w:hAnsi="Arial" w:cs="Arial"/>
          <w:sz w:val="24"/>
          <w:szCs w:val="24"/>
        </w:rPr>
        <w:t>(typu</w:t>
      </w:r>
      <w:r w:rsidR="00336122">
        <w:rPr>
          <w:rFonts w:ascii="Arial" w:hAnsi="Arial" w:cs="Arial"/>
          <w:sz w:val="24"/>
          <w:szCs w:val="24"/>
        </w:rPr>
        <w:t> </w:t>
      </w:r>
      <w:r w:rsidR="0062282C" w:rsidRPr="00330C61">
        <w:rPr>
          <w:rFonts w:ascii="Arial" w:hAnsi="Arial" w:cs="Arial"/>
          <w:sz w:val="24"/>
          <w:szCs w:val="24"/>
        </w:rPr>
        <w:t>TOI-TOI), a następnie</w:t>
      </w:r>
      <w:r w:rsidR="00330C61" w:rsidRPr="00330C61">
        <w:rPr>
          <w:rFonts w:ascii="Arial" w:hAnsi="Arial" w:cs="Arial"/>
          <w:sz w:val="24"/>
          <w:szCs w:val="24"/>
        </w:rPr>
        <w:t xml:space="preserve"> </w:t>
      </w:r>
      <w:r w:rsidR="0062282C" w:rsidRPr="00330C61">
        <w:rPr>
          <w:rFonts w:ascii="Arial" w:hAnsi="Arial" w:cs="Arial"/>
          <w:sz w:val="24"/>
          <w:szCs w:val="24"/>
        </w:rPr>
        <w:t xml:space="preserve">będą usuwane transportem asenizacyjnych </w:t>
      </w:r>
      <w:r w:rsidR="00B823A0">
        <w:rPr>
          <w:rFonts w:ascii="Arial" w:hAnsi="Arial" w:cs="Arial"/>
          <w:sz w:val="24"/>
          <w:szCs w:val="24"/>
        </w:rPr>
        <w:br/>
      </w:r>
      <w:r w:rsidR="0062282C" w:rsidRPr="00330C61">
        <w:rPr>
          <w:rFonts w:ascii="Arial" w:hAnsi="Arial" w:cs="Arial"/>
          <w:sz w:val="24"/>
          <w:szCs w:val="24"/>
        </w:rPr>
        <w:t>do oczyszczalni ścieków. W trakcie wykonywania wykopów</w:t>
      </w:r>
      <w:r w:rsidR="00330C61" w:rsidRPr="00330C61">
        <w:rPr>
          <w:rFonts w:ascii="Arial" w:hAnsi="Arial" w:cs="Arial"/>
          <w:sz w:val="24"/>
          <w:szCs w:val="24"/>
        </w:rPr>
        <w:t xml:space="preserve"> </w:t>
      </w:r>
      <w:r w:rsidR="0062282C" w:rsidRPr="00330C61">
        <w:rPr>
          <w:rFonts w:ascii="Arial" w:hAnsi="Arial" w:cs="Arial"/>
          <w:sz w:val="24"/>
          <w:szCs w:val="24"/>
        </w:rPr>
        <w:t>nie będzie zachodziła konieczność odwadniania wykopów.</w:t>
      </w:r>
      <w:bookmarkEnd w:id="11"/>
      <w:r w:rsidR="00A9449A" w:rsidRPr="00330C61">
        <w:rPr>
          <w:rFonts w:ascii="Arial" w:hAnsi="Arial" w:cs="Arial"/>
          <w:sz w:val="24"/>
          <w:szCs w:val="24"/>
        </w:rPr>
        <w:tab/>
      </w:r>
    </w:p>
    <w:p w14:paraId="4C732E2B" w14:textId="4E8F4809" w:rsidR="00635650" w:rsidRPr="00E002E4" w:rsidRDefault="00635650" w:rsidP="00635650">
      <w:pPr>
        <w:tabs>
          <w:tab w:val="left" w:pos="709"/>
        </w:tabs>
        <w:spacing w:after="0" w:line="276" w:lineRule="auto"/>
        <w:ind w:left="57"/>
        <w:jc w:val="both"/>
        <w:rPr>
          <w:rFonts w:ascii="Arial" w:hAnsi="Arial" w:cs="Arial"/>
          <w:sz w:val="24"/>
          <w:szCs w:val="24"/>
        </w:rPr>
      </w:pPr>
      <w:r>
        <w:rPr>
          <w:rFonts w:ascii="Arial" w:hAnsi="Arial" w:cs="Arial"/>
          <w:color w:val="EE0000"/>
          <w:sz w:val="24"/>
          <w:szCs w:val="24"/>
        </w:rPr>
        <w:tab/>
      </w:r>
      <w:r w:rsidRPr="00E002E4">
        <w:rPr>
          <w:rFonts w:ascii="Arial" w:hAnsi="Arial" w:cs="Arial"/>
          <w:sz w:val="24"/>
          <w:szCs w:val="24"/>
        </w:rPr>
        <w:t xml:space="preserve">Analizowane przedsięwzięcie jest zlokalizowane w zasięgu jednolitych części wód powierzchniowych Biała Przemsza od </w:t>
      </w:r>
      <w:proofErr w:type="spellStart"/>
      <w:r w:rsidRPr="00E002E4">
        <w:rPr>
          <w:rFonts w:ascii="Arial" w:hAnsi="Arial" w:cs="Arial"/>
          <w:sz w:val="24"/>
          <w:szCs w:val="24"/>
        </w:rPr>
        <w:t>Dębiesznicy</w:t>
      </w:r>
      <w:proofErr w:type="spellEnd"/>
      <w:r w:rsidRPr="00E002E4">
        <w:rPr>
          <w:rFonts w:ascii="Arial" w:hAnsi="Arial" w:cs="Arial"/>
          <w:sz w:val="24"/>
          <w:szCs w:val="24"/>
        </w:rPr>
        <w:t xml:space="preserve"> do ujścia o kodzie: PLRW2000042112891 oraz w zasięgu jednolitej części wód podziemnych o kodzie: PLGW2000163. Zakres planowanego przedsięwzięcia nie wypłynie na możliwość osiągnięcia celów środowiskowych, o których jest mowa w art. 57, art. 59 i art.</w:t>
      </w:r>
      <w:r w:rsidR="00DD7686">
        <w:rPr>
          <w:rFonts w:ascii="Arial" w:hAnsi="Arial" w:cs="Arial"/>
          <w:sz w:val="24"/>
          <w:szCs w:val="24"/>
        </w:rPr>
        <w:t xml:space="preserve"> </w:t>
      </w:r>
      <w:r w:rsidRPr="00E002E4">
        <w:rPr>
          <w:rFonts w:ascii="Arial" w:hAnsi="Arial" w:cs="Arial"/>
          <w:sz w:val="24"/>
          <w:szCs w:val="24"/>
        </w:rPr>
        <w:t>61 ustawy z dnia 20 lipca 2017 r. Prawo wodne (</w:t>
      </w:r>
      <w:proofErr w:type="spellStart"/>
      <w:r w:rsidR="00DD7686">
        <w:rPr>
          <w:rFonts w:ascii="Arial" w:hAnsi="Arial" w:cs="Arial"/>
          <w:sz w:val="24"/>
          <w:szCs w:val="24"/>
        </w:rPr>
        <w:t>t.j</w:t>
      </w:r>
      <w:proofErr w:type="spellEnd"/>
      <w:r w:rsidR="00DD7686">
        <w:rPr>
          <w:rFonts w:ascii="Arial" w:hAnsi="Arial" w:cs="Arial"/>
          <w:sz w:val="24"/>
          <w:szCs w:val="24"/>
        </w:rPr>
        <w:t xml:space="preserve">. </w:t>
      </w:r>
      <w:r w:rsidRPr="00E002E4">
        <w:rPr>
          <w:rFonts w:ascii="Arial" w:hAnsi="Arial" w:cs="Arial"/>
          <w:sz w:val="24"/>
          <w:szCs w:val="24"/>
        </w:rPr>
        <w:t>Dz.</w:t>
      </w:r>
      <w:r w:rsidR="00C13F2A">
        <w:rPr>
          <w:rFonts w:ascii="Arial" w:hAnsi="Arial" w:cs="Arial"/>
          <w:sz w:val="24"/>
          <w:szCs w:val="24"/>
        </w:rPr>
        <w:t xml:space="preserve"> </w:t>
      </w:r>
      <w:r w:rsidRPr="00E002E4">
        <w:rPr>
          <w:rFonts w:ascii="Arial" w:hAnsi="Arial" w:cs="Arial"/>
          <w:sz w:val="24"/>
          <w:szCs w:val="24"/>
        </w:rPr>
        <w:t>U.</w:t>
      </w:r>
      <w:r w:rsidR="00C13F2A">
        <w:rPr>
          <w:rFonts w:ascii="Arial" w:hAnsi="Arial" w:cs="Arial"/>
          <w:sz w:val="24"/>
          <w:szCs w:val="24"/>
        </w:rPr>
        <w:t xml:space="preserve"> z </w:t>
      </w:r>
      <w:r w:rsidRPr="00E002E4">
        <w:rPr>
          <w:rFonts w:ascii="Arial" w:hAnsi="Arial" w:cs="Arial"/>
          <w:sz w:val="24"/>
          <w:szCs w:val="24"/>
        </w:rPr>
        <w:t xml:space="preserve">2025 r. poz. 960 </w:t>
      </w:r>
      <w:r w:rsidR="00D27455">
        <w:rPr>
          <w:rFonts w:ascii="Arial" w:hAnsi="Arial" w:cs="Arial"/>
          <w:sz w:val="24"/>
          <w:szCs w:val="24"/>
        </w:rPr>
        <w:br/>
      </w:r>
      <w:r w:rsidR="00DD7686">
        <w:rPr>
          <w:rFonts w:ascii="Arial" w:hAnsi="Arial" w:cs="Arial"/>
          <w:sz w:val="24"/>
          <w:szCs w:val="24"/>
        </w:rPr>
        <w:t xml:space="preserve">z </w:t>
      </w:r>
      <w:proofErr w:type="spellStart"/>
      <w:r w:rsidR="00DD7686">
        <w:rPr>
          <w:rFonts w:ascii="Arial" w:hAnsi="Arial" w:cs="Arial"/>
          <w:sz w:val="24"/>
          <w:szCs w:val="24"/>
        </w:rPr>
        <w:t>poźn</w:t>
      </w:r>
      <w:proofErr w:type="spellEnd"/>
      <w:r w:rsidR="00DD7686">
        <w:rPr>
          <w:rFonts w:ascii="Arial" w:hAnsi="Arial" w:cs="Arial"/>
          <w:sz w:val="24"/>
          <w:szCs w:val="24"/>
        </w:rPr>
        <w:t>. zm</w:t>
      </w:r>
      <w:r w:rsidRPr="00E002E4">
        <w:rPr>
          <w:rFonts w:ascii="Arial" w:hAnsi="Arial" w:cs="Arial"/>
          <w:sz w:val="24"/>
          <w:szCs w:val="24"/>
        </w:rPr>
        <w:t>.), a ustanowionych w sprawie Planu gospodarowania wodami na obszarze dorzecza Wisły, przyjętym rozporządzeniem Ministra Infrastruktury z dnia 4 listopada 2022 r. (Dz. U.</w:t>
      </w:r>
      <w:r w:rsidR="00D27455">
        <w:rPr>
          <w:rFonts w:ascii="Arial" w:hAnsi="Arial" w:cs="Arial"/>
          <w:sz w:val="24"/>
          <w:szCs w:val="24"/>
        </w:rPr>
        <w:t xml:space="preserve"> z</w:t>
      </w:r>
      <w:r w:rsidRPr="00E002E4">
        <w:rPr>
          <w:rFonts w:ascii="Arial" w:hAnsi="Arial" w:cs="Arial"/>
          <w:sz w:val="24"/>
          <w:szCs w:val="24"/>
        </w:rPr>
        <w:t xml:space="preserve"> 2023 </w:t>
      </w:r>
      <w:r w:rsidR="00D27455">
        <w:rPr>
          <w:rFonts w:ascii="Arial" w:hAnsi="Arial" w:cs="Arial"/>
          <w:sz w:val="24"/>
          <w:szCs w:val="24"/>
        </w:rPr>
        <w:t xml:space="preserve">r. </w:t>
      </w:r>
      <w:r w:rsidRPr="00E002E4">
        <w:rPr>
          <w:rFonts w:ascii="Arial" w:hAnsi="Arial" w:cs="Arial"/>
          <w:sz w:val="24"/>
          <w:szCs w:val="24"/>
        </w:rPr>
        <w:t>poz.</w:t>
      </w:r>
      <w:r w:rsidR="00D27455">
        <w:rPr>
          <w:rFonts w:ascii="Arial" w:hAnsi="Arial" w:cs="Arial"/>
          <w:sz w:val="24"/>
          <w:szCs w:val="24"/>
        </w:rPr>
        <w:t xml:space="preserve"> </w:t>
      </w:r>
      <w:r w:rsidRPr="00E002E4">
        <w:rPr>
          <w:rFonts w:ascii="Arial" w:hAnsi="Arial" w:cs="Arial"/>
          <w:sz w:val="24"/>
          <w:szCs w:val="24"/>
        </w:rPr>
        <w:t>300).</w:t>
      </w:r>
    </w:p>
    <w:p w14:paraId="79BF0940" w14:textId="77777777" w:rsidR="00635650" w:rsidRPr="00E002E4" w:rsidRDefault="00635650" w:rsidP="00635650">
      <w:pPr>
        <w:tabs>
          <w:tab w:val="left" w:pos="709"/>
        </w:tabs>
        <w:spacing w:after="0" w:line="276" w:lineRule="auto"/>
        <w:ind w:left="57"/>
        <w:jc w:val="both"/>
        <w:rPr>
          <w:rFonts w:ascii="Arial" w:hAnsi="Arial" w:cs="Arial"/>
          <w:sz w:val="24"/>
          <w:szCs w:val="24"/>
        </w:rPr>
      </w:pPr>
      <w:r w:rsidRPr="00E002E4">
        <w:rPr>
          <w:rFonts w:ascii="Arial" w:hAnsi="Arial" w:cs="Arial"/>
          <w:sz w:val="24"/>
          <w:szCs w:val="24"/>
        </w:rPr>
        <w:t>Ponadto teren realizowanego przedsięwzięcia:</w:t>
      </w:r>
    </w:p>
    <w:p w14:paraId="2285D54E" w14:textId="5DA6E140" w:rsidR="00635650" w:rsidRPr="00E002E4" w:rsidRDefault="00635650" w:rsidP="003D0570">
      <w:pPr>
        <w:tabs>
          <w:tab w:val="left" w:pos="709"/>
        </w:tabs>
        <w:spacing w:after="0" w:line="276" w:lineRule="auto"/>
        <w:ind w:left="57"/>
        <w:jc w:val="both"/>
        <w:rPr>
          <w:rFonts w:ascii="Arial" w:hAnsi="Arial" w:cs="Arial"/>
          <w:sz w:val="24"/>
          <w:szCs w:val="24"/>
        </w:rPr>
      </w:pPr>
      <w:r w:rsidRPr="00E002E4">
        <w:rPr>
          <w:rFonts w:ascii="Arial" w:hAnsi="Arial" w:cs="Arial"/>
          <w:sz w:val="24"/>
          <w:szCs w:val="24"/>
        </w:rPr>
        <w:t>- znajduje się poza granicami form ochrony przyrody ustanowionych na podstawie ustawy z dnia 16</w:t>
      </w:r>
      <w:r w:rsidR="003D0570" w:rsidRPr="00E002E4">
        <w:rPr>
          <w:rFonts w:ascii="Arial" w:hAnsi="Arial" w:cs="Arial"/>
          <w:sz w:val="24"/>
          <w:szCs w:val="24"/>
        </w:rPr>
        <w:t xml:space="preserve"> </w:t>
      </w:r>
      <w:r w:rsidRPr="00E002E4">
        <w:rPr>
          <w:rFonts w:ascii="Arial" w:hAnsi="Arial" w:cs="Arial"/>
          <w:sz w:val="24"/>
          <w:szCs w:val="24"/>
        </w:rPr>
        <w:t>kwietnia 2004 r. o ochronie przyrody;</w:t>
      </w:r>
    </w:p>
    <w:p w14:paraId="0EC4175B" w14:textId="159AF577" w:rsidR="00635650" w:rsidRPr="00E002E4" w:rsidRDefault="003D0570" w:rsidP="00E002E4">
      <w:pPr>
        <w:tabs>
          <w:tab w:val="left" w:pos="709"/>
        </w:tabs>
        <w:spacing w:after="0" w:line="276" w:lineRule="auto"/>
        <w:ind w:left="57"/>
        <w:jc w:val="both"/>
        <w:rPr>
          <w:rFonts w:ascii="Arial" w:hAnsi="Arial" w:cs="Arial"/>
          <w:sz w:val="24"/>
          <w:szCs w:val="24"/>
        </w:rPr>
      </w:pPr>
      <w:r w:rsidRPr="00E002E4">
        <w:rPr>
          <w:rFonts w:ascii="Arial" w:hAnsi="Arial" w:cs="Arial"/>
          <w:sz w:val="24"/>
          <w:szCs w:val="24"/>
        </w:rPr>
        <w:t>-</w:t>
      </w:r>
      <w:r w:rsidR="00635650" w:rsidRPr="00E002E4">
        <w:rPr>
          <w:rFonts w:ascii="Arial" w:hAnsi="Arial" w:cs="Arial"/>
          <w:sz w:val="24"/>
          <w:szCs w:val="24"/>
        </w:rPr>
        <w:t xml:space="preserve"> objęty jest mapami zagrożenia powodziowego i mapami ryzyka powodziowego, które zostały</w:t>
      </w:r>
      <w:r w:rsidRPr="00E002E4">
        <w:rPr>
          <w:rFonts w:ascii="Arial" w:hAnsi="Arial" w:cs="Arial"/>
          <w:sz w:val="24"/>
          <w:szCs w:val="24"/>
        </w:rPr>
        <w:t xml:space="preserve"> </w:t>
      </w:r>
      <w:r w:rsidR="00635650" w:rsidRPr="00E002E4">
        <w:rPr>
          <w:rFonts w:ascii="Arial" w:hAnsi="Arial" w:cs="Arial"/>
          <w:sz w:val="24"/>
          <w:szCs w:val="24"/>
        </w:rPr>
        <w:t xml:space="preserve">opracowane w ramach projektu "Informatyczny System Osłony Kraju </w:t>
      </w:r>
      <w:r w:rsidR="00B823A0">
        <w:rPr>
          <w:rFonts w:ascii="Arial" w:hAnsi="Arial" w:cs="Arial"/>
          <w:sz w:val="24"/>
          <w:szCs w:val="24"/>
        </w:rPr>
        <w:br/>
      </w:r>
      <w:r w:rsidR="00635650" w:rsidRPr="00E002E4">
        <w:rPr>
          <w:rFonts w:ascii="Arial" w:hAnsi="Arial" w:cs="Arial"/>
          <w:sz w:val="24"/>
          <w:szCs w:val="24"/>
        </w:rPr>
        <w:t>przed nadzwyczajnymi</w:t>
      </w:r>
      <w:r w:rsidRPr="00E002E4">
        <w:rPr>
          <w:rFonts w:ascii="Arial" w:hAnsi="Arial" w:cs="Arial"/>
          <w:sz w:val="24"/>
          <w:szCs w:val="24"/>
        </w:rPr>
        <w:t xml:space="preserve"> </w:t>
      </w:r>
      <w:r w:rsidR="00635650" w:rsidRPr="00E002E4">
        <w:rPr>
          <w:rFonts w:ascii="Arial" w:hAnsi="Arial" w:cs="Arial"/>
          <w:sz w:val="24"/>
          <w:szCs w:val="24"/>
        </w:rPr>
        <w:t xml:space="preserve">zagrożeniami" (ISOK) i zamieszczone w </w:t>
      </w:r>
      <w:proofErr w:type="spellStart"/>
      <w:r w:rsidR="00635650" w:rsidRPr="00E002E4">
        <w:rPr>
          <w:rFonts w:ascii="Arial" w:hAnsi="Arial" w:cs="Arial"/>
          <w:sz w:val="24"/>
          <w:szCs w:val="24"/>
        </w:rPr>
        <w:t>Hydroportalu</w:t>
      </w:r>
      <w:proofErr w:type="spellEnd"/>
      <w:r w:rsidR="00635650" w:rsidRPr="00E002E4">
        <w:rPr>
          <w:rFonts w:ascii="Arial" w:hAnsi="Arial" w:cs="Arial"/>
          <w:sz w:val="24"/>
          <w:szCs w:val="24"/>
        </w:rPr>
        <w:t xml:space="preserve"> </w:t>
      </w:r>
      <w:r w:rsidR="00635650" w:rsidRPr="00E002E4">
        <w:rPr>
          <w:rFonts w:ascii="Arial" w:hAnsi="Arial" w:cs="Arial"/>
          <w:sz w:val="24"/>
          <w:szCs w:val="24"/>
        </w:rPr>
        <w:lastRenderedPageBreak/>
        <w:t>prowadzonym przez Krajowy Zarząd</w:t>
      </w:r>
      <w:r w:rsidRPr="00E002E4">
        <w:rPr>
          <w:rFonts w:ascii="Arial" w:hAnsi="Arial" w:cs="Arial"/>
          <w:sz w:val="24"/>
          <w:szCs w:val="24"/>
        </w:rPr>
        <w:t xml:space="preserve"> </w:t>
      </w:r>
      <w:r w:rsidR="00635650" w:rsidRPr="00E002E4">
        <w:rPr>
          <w:rFonts w:ascii="Arial" w:hAnsi="Arial" w:cs="Arial"/>
          <w:sz w:val="24"/>
          <w:szCs w:val="24"/>
        </w:rPr>
        <w:t>Gospodarki Wodnej (adres strony: http://wody.isok.gov.pl). Omawiany obszar znajduje się na</w:t>
      </w:r>
      <w:r w:rsidR="00E002E4" w:rsidRPr="00E002E4">
        <w:rPr>
          <w:rFonts w:ascii="Arial" w:hAnsi="Arial" w:cs="Arial"/>
          <w:sz w:val="24"/>
          <w:szCs w:val="24"/>
        </w:rPr>
        <w:t xml:space="preserve"> </w:t>
      </w:r>
      <w:r w:rsidR="00635650" w:rsidRPr="00E002E4">
        <w:rPr>
          <w:rFonts w:ascii="Arial" w:hAnsi="Arial" w:cs="Arial"/>
          <w:sz w:val="24"/>
          <w:szCs w:val="24"/>
        </w:rPr>
        <w:t xml:space="preserve">arkuszach map </w:t>
      </w:r>
      <w:r w:rsidR="00B823A0">
        <w:rPr>
          <w:rFonts w:ascii="Arial" w:hAnsi="Arial" w:cs="Arial"/>
          <w:sz w:val="24"/>
          <w:szCs w:val="24"/>
        </w:rPr>
        <w:br/>
      </w:r>
      <w:r w:rsidR="00635650" w:rsidRPr="00E002E4">
        <w:rPr>
          <w:rFonts w:ascii="Arial" w:hAnsi="Arial" w:cs="Arial"/>
          <w:sz w:val="24"/>
          <w:szCs w:val="24"/>
        </w:rPr>
        <w:t>o numerach: M-34-75-A-c-1 i położony w obszarze szczególnego zagrożenia</w:t>
      </w:r>
      <w:r w:rsidR="00E002E4" w:rsidRPr="00E002E4">
        <w:rPr>
          <w:rFonts w:ascii="Arial" w:hAnsi="Arial" w:cs="Arial"/>
          <w:sz w:val="24"/>
          <w:szCs w:val="24"/>
        </w:rPr>
        <w:t xml:space="preserve"> </w:t>
      </w:r>
      <w:r w:rsidR="00635650" w:rsidRPr="00E002E4">
        <w:rPr>
          <w:rFonts w:ascii="Arial" w:hAnsi="Arial" w:cs="Arial"/>
          <w:sz w:val="24"/>
          <w:szCs w:val="24"/>
        </w:rPr>
        <w:t>powodzią;</w:t>
      </w:r>
    </w:p>
    <w:p w14:paraId="5F70A879" w14:textId="3272C945" w:rsidR="008644AD" w:rsidRDefault="00E002E4" w:rsidP="00E002E4">
      <w:pPr>
        <w:tabs>
          <w:tab w:val="left" w:pos="709"/>
        </w:tabs>
        <w:spacing w:after="0" w:line="276" w:lineRule="auto"/>
        <w:ind w:left="57"/>
        <w:jc w:val="both"/>
        <w:rPr>
          <w:rFonts w:ascii="Arial" w:hAnsi="Arial" w:cs="Arial"/>
          <w:sz w:val="24"/>
          <w:szCs w:val="24"/>
        </w:rPr>
      </w:pPr>
      <w:r w:rsidRPr="00E002E4">
        <w:rPr>
          <w:rFonts w:ascii="Arial" w:hAnsi="Arial" w:cs="Arial"/>
          <w:sz w:val="24"/>
          <w:szCs w:val="24"/>
        </w:rPr>
        <w:t>-</w:t>
      </w:r>
      <w:r w:rsidR="00635650" w:rsidRPr="00E002E4">
        <w:rPr>
          <w:rFonts w:ascii="Arial" w:hAnsi="Arial" w:cs="Arial"/>
          <w:sz w:val="24"/>
          <w:szCs w:val="24"/>
        </w:rPr>
        <w:t xml:space="preserve"> znajduje się poza obszarem występowania Głównych Zbiorników Wód Podziemnych.</w:t>
      </w:r>
    </w:p>
    <w:p w14:paraId="1468ACC7" w14:textId="1D0D7F51" w:rsidR="002F75C4" w:rsidRPr="00E002E4" w:rsidRDefault="002F75C4" w:rsidP="00445DC9">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2F75C4">
        <w:rPr>
          <w:rFonts w:ascii="Arial" w:hAnsi="Arial" w:cs="Arial"/>
          <w:sz w:val="24"/>
          <w:szCs w:val="24"/>
        </w:rPr>
        <w:t>Przedsięwzięcie będzie realizowane poza granicami pozostałych form ochrony przyrody,</w:t>
      </w:r>
      <w:r>
        <w:rPr>
          <w:rFonts w:ascii="Arial" w:hAnsi="Arial" w:cs="Arial"/>
          <w:sz w:val="24"/>
          <w:szCs w:val="24"/>
        </w:rPr>
        <w:t xml:space="preserve"> </w:t>
      </w:r>
      <w:r w:rsidRPr="002F75C4">
        <w:rPr>
          <w:rFonts w:ascii="Arial" w:hAnsi="Arial" w:cs="Arial"/>
          <w:sz w:val="24"/>
          <w:szCs w:val="24"/>
        </w:rPr>
        <w:t>o których mowa w art. 6 ust. 1 Ustawy z dnia 16 kwietnia 2004 r. o ochronie przyrody</w:t>
      </w:r>
      <w:r>
        <w:rPr>
          <w:rFonts w:ascii="Arial" w:hAnsi="Arial" w:cs="Arial"/>
          <w:sz w:val="24"/>
          <w:szCs w:val="24"/>
        </w:rPr>
        <w:t xml:space="preserve"> </w:t>
      </w:r>
      <w:r w:rsidRPr="002F75C4">
        <w:rPr>
          <w:rFonts w:ascii="Arial" w:hAnsi="Arial" w:cs="Arial"/>
          <w:sz w:val="24"/>
          <w:szCs w:val="24"/>
        </w:rPr>
        <w:t xml:space="preserve">(Dz. U. z 2024 r. poz. 1478 </w:t>
      </w:r>
      <w:r w:rsidR="00DD7686">
        <w:rPr>
          <w:rFonts w:ascii="Arial" w:hAnsi="Arial" w:cs="Arial"/>
          <w:sz w:val="24"/>
          <w:szCs w:val="24"/>
        </w:rPr>
        <w:t xml:space="preserve">z </w:t>
      </w:r>
      <w:proofErr w:type="spellStart"/>
      <w:r w:rsidR="00DD7686">
        <w:rPr>
          <w:rFonts w:ascii="Arial" w:hAnsi="Arial" w:cs="Arial"/>
          <w:sz w:val="24"/>
          <w:szCs w:val="24"/>
        </w:rPr>
        <w:t>późn</w:t>
      </w:r>
      <w:proofErr w:type="spellEnd"/>
      <w:r w:rsidR="00DD7686">
        <w:rPr>
          <w:rFonts w:ascii="Arial" w:hAnsi="Arial" w:cs="Arial"/>
          <w:sz w:val="24"/>
          <w:szCs w:val="24"/>
        </w:rPr>
        <w:t>. zm</w:t>
      </w:r>
      <w:r w:rsidRPr="002F75C4">
        <w:rPr>
          <w:rFonts w:ascii="Arial" w:hAnsi="Arial" w:cs="Arial"/>
          <w:sz w:val="24"/>
          <w:szCs w:val="24"/>
        </w:rPr>
        <w:t>.), w tym poza granicami obszarów Natura 2000</w:t>
      </w:r>
      <w:r>
        <w:rPr>
          <w:rFonts w:ascii="Arial" w:hAnsi="Arial" w:cs="Arial"/>
          <w:sz w:val="24"/>
          <w:szCs w:val="24"/>
        </w:rPr>
        <w:t xml:space="preserve"> </w:t>
      </w:r>
      <w:r w:rsidRPr="002F75C4">
        <w:rPr>
          <w:rFonts w:ascii="Arial" w:hAnsi="Arial" w:cs="Arial"/>
          <w:sz w:val="24"/>
          <w:szCs w:val="24"/>
        </w:rPr>
        <w:t>oraz zasięgiem korytarzy ekologicznych. Najbliżej położonym obszarem Natura 2000</w:t>
      </w:r>
      <w:r>
        <w:rPr>
          <w:rFonts w:ascii="Arial" w:hAnsi="Arial" w:cs="Arial"/>
          <w:sz w:val="24"/>
          <w:szCs w:val="24"/>
        </w:rPr>
        <w:t xml:space="preserve"> </w:t>
      </w:r>
      <w:r w:rsidRPr="002F75C4">
        <w:rPr>
          <w:rFonts w:ascii="Arial" w:hAnsi="Arial" w:cs="Arial"/>
          <w:sz w:val="24"/>
          <w:szCs w:val="24"/>
        </w:rPr>
        <w:t>jest obszar Dolina Górnej Wisły PLB240001, znajdujący się w odległości ok. 2,2 km</w:t>
      </w:r>
      <w:r>
        <w:rPr>
          <w:rFonts w:ascii="Arial" w:hAnsi="Arial" w:cs="Arial"/>
          <w:sz w:val="24"/>
          <w:szCs w:val="24"/>
        </w:rPr>
        <w:t xml:space="preserve"> </w:t>
      </w:r>
      <w:r w:rsidRPr="002F75C4">
        <w:rPr>
          <w:rFonts w:ascii="Arial" w:hAnsi="Arial" w:cs="Arial"/>
          <w:sz w:val="24"/>
          <w:szCs w:val="24"/>
        </w:rPr>
        <w:t>od terenu przedsięwzięcia. W skład ostoi Dolina Górnej Wisły PLB240001 wchodzi Jezioro</w:t>
      </w:r>
      <w:r>
        <w:rPr>
          <w:rFonts w:ascii="Arial" w:hAnsi="Arial" w:cs="Arial"/>
          <w:sz w:val="24"/>
          <w:szCs w:val="24"/>
        </w:rPr>
        <w:t xml:space="preserve"> </w:t>
      </w:r>
      <w:r w:rsidRPr="002F75C4">
        <w:rPr>
          <w:rFonts w:ascii="Arial" w:hAnsi="Arial" w:cs="Arial"/>
          <w:sz w:val="24"/>
          <w:szCs w:val="24"/>
        </w:rPr>
        <w:t>Goczałkowickie oraz liczne kompleksy stawów rybnych i fragmenty lasów w dolinie górnej</w:t>
      </w:r>
      <w:r>
        <w:rPr>
          <w:rFonts w:ascii="Arial" w:hAnsi="Arial" w:cs="Arial"/>
          <w:sz w:val="24"/>
          <w:szCs w:val="24"/>
        </w:rPr>
        <w:t xml:space="preserve"> </w:t>
      </w:r>
      <w:r w:rsidRPr="002F75C4">
        <w:rPr>
          <w:rFonts w:ascii="Arial" w:hAnsi="Arial" w:cs="Arial"/>
          <w:sz w:val="24"/>
          <w:szCs w:val="24"/>
        </w:rPr>
        <w:t>Wisły położone między Skoczowem a Czechowicami-Dziedzicami. Występuje tutaj</w:t>
      </w:r>
      <w:r>
        <w:rPr>
          <w:rFonts w:ascii="Arial" w:hAnsi="Arial" w:cs="Arial"/>
          <w:sz w:val="24"/>
          <w:szCs w:val="24"/>
        </w:rPr>
        <w:t xml:space="preserve"> </w:t>
      </w:r>
      <w:r w:rsidRPr="002F75C4">
        <w:rPr>
          <w:rFonts w:ascii="Arial" w:hAnsi="Arial" w:cs="Arial"/>
          <w:sz w:val="24"/>
          <w:szCs w:val="24"/>
        </w:rPr>
        <w:t>większość rzadkich gatunków ptaków w tym wymienione w Załączniku I Dyrektywy Komisji</w:t>
      </w:r>
      <w:r>
        <w:rPr>
          <w:rFonts w:ascii="Arial" w:hAnsi="Arial" w:cs="Arial"/>
          <w:sz w:val="24"/>
          <w:szCs w:val="24"/>
        </w:rPr>
        <w:t xml:space="preserve"> </w:t>
      </w:r>
      <w:r w:rsidRPr="002F75C4">
        <w:rPr>
          <w:rFonts w:ascii="Arial" w:hAnsi="Arial" w:cs="Arial"/>
          <w:sz w:val="24"/>
          <w:szCs w:val="24"/>
        </w:rPr>
        <w:t>Europejskiej 79/409/EEC. Przedmiotami ochrony obszaru Natura 2000 są: A005 Perkoz</w:t>
      </w:r>
      <w:r>
        <w:rPr>
          <w:rFonts w:ascii="Arial" w:hAnsi="Arial" w:cs="Arial"/>
          <w:sz w:val="24"/>
          <w:szCs w:val="24"/>
        </w:rPr>
        <w:t xml:space="preserve"> </w:t>
      </w:r>
      <w:r w:rsidRPr="002F75C4">
        <w:rPr>
          <w:rFonts w:ascii="Arial" w:hAnsi="Arial" w:cs="Arial"/>
          <w:sz w:val="24"/>
          <w:szCs w:val="24"/>
        </w:rPr>
        <w:t xml:space="preserve">dwuczuby </w:t>
      </w:r>
      <w:proofErr w:type="spellStart"/>
      <w:r w:rsidRPr="002F75C4">
        <w:rPr>
          <w:rFonts w:ascii="Arial" w:hAnsi="Arial" w:cs="Arial"/>
          <w:sz w:val="24"/>
          <w:szCs w:val="24"/>
        </w:rPr>
        <w:t>Podiceps</w:t>
      </w:r>
      <w:proofErr w:type="spellEnd"/>
      <w:r w:rsidRPr="002F75C4">
        <w:rPr>
          <w:rFonts w:ascii="Arial" w:hAnsi="Arial" w:cs="Arial"/>
          <w:sz w:val="24"/>
          <w:szCs w:val="24"/>
        </w:rPr>
        <w:t xml:space="preserve"> </w:t>
      </w:r>
      <w:proofErr w:type="spellStart"/>
      <w:r w:rsidRPr="002F75C4">
        <w:rPr>
          <w:rFonts w:ascii="Arial" w:hAnsi="Arial" w:cs="Arial"/>
          <w:sz w:val="24"/>
          <w:szCs w:val="24"/>
        </w:rPr>
        <w:t>cristatus</w:t>
      </w:r>
      <w:proofErr w:type="spellEnd"/>
      <w:r w:rsidRPr="002F75C4">
        <w:rPr>
          <w:rFonts w:ascii="Arial" w:hAnsi="Arial" w:cs="Arial"/>
          <w:sz w:val="24"/>
          <w:szCs w:val="24"/>
        </w:rPr>
        <w:t xml:space="preserve">, A008 Zausznik </w:t>
      </w:r>
      <w:proofErr w:type="spellStart"/>
      <w:r w:rsidRPr="002F75C4">
        <w:rPr>
          <w:rFonts w:ascii="Arial" w:hAnsi="Arial" w:cs="Arial"/>
          <w:sz w:val="24"/>
          <w:szCs w:val="24"/>
        </w:rPr>
        <w:t>Podiceps</w:t>
      </w:r>
      <w:proofErr w:type="spellEnd"/>
      <w:r w:rsidRPr="002F75C4">
        <w:rPr>
          <w:rFonts w:ascii="Arial" w:hAnsi="Arial" w:cs="Arial"/>
          <w:sz w:val="24"/>
          <w:szCs w:val="24"/>
        </w:rPr>
        <w:t xml:space="preserve"> </w:t>
      </w:r>
      <w:proofErr w:type="spellStart"/>
      <w:r w:rsidRPr="002F75C4">
        <w:rPr>
          <w:rFonts w:ascii="Arial" w:hAnsi="Arial" w:cs="Arial"/>
          <w:sz w:val="24"/>
          <w:szCs w:val="24"/>
        </w:rPr>
        <w:t>nigricollis</w:t>
      </w:r>
      <w:proofErr w:type="spellEnd"/>
      <w:r w:rsidRPr="002F75C4">
        <w:rPr>
          <w:rFonts w:ascii="Arial" w:hAnsi="Arial" w:cs="Arial"/>
          <w:sz w:val="24"/>
          <w:szCs w:val="24"/>
        </w:rPr>
        <w:t xml:space="preserve">, A022 Bączek </w:t>
      </w:r>
      <w:proofErr w:type="spellStart"/>
      <w:r w:rsidRPr="002F75C4">
        <w:rPr>
          <w:rFonts w:ascii="Arial" w:hAnsi="Arial" w:cs="Arial"/>
          <w:sz w:val="24"/>
          <w:szCs w:val="24"/>
        </w:rPr>
        <w:t>Ixobrychus</w:t>
      </w:r>
      <w:proofErr w:type="spellEnd"/>
      <w:r>
        <w:rPr>
          <w:rFonts w:ascii="Arial" w:hAnsi="Arial" w:cs="Arial"/>
          <w:sz w:val="24"/>
          <w:szCs w:val="24"/>
        </w:rPr>
        <w:t xml:space="preserve"> </w:t>
      </w:r>
      <w:proofErr w:type="spellStart"/>
      <w:r w:rsidRPr="002F75C4">
        <w:rPr>
          <w:rFonts w:ascii="Arial" w:hAnsi="Arial" w:cs="Arial"/>
          <w:sz w:val="24"/>
          <w:szCs w:val="24"/>
        </w:rPr>
        <w:t>minutus</w:t>
      </w:r>
      <w:proofErr w:type="spellEnd"/>
      <w:r w:rsidRPr="002F75C4">
        <w:rPr>
          <w:rFonts w:ascii="Arial" w:hAnsi="Arial" w:cs="Arial"/>
          <w:sz w:val="24"/>
          <w:szCs w:val="24"/>
        </w:rPr>
        <w:t xml:space="preserve">, A023 Ślepowron </w:t>
      </w:r>
      <w:proofErr w:type="spellStart"/>
      <w:r w:rsidRPr="002F75C4">
        <w:rPr>
          <w:rFonts w:ascii="Arial" w:hAnsi="Arial" w:cs="Arial"/>
          <w:sz w:val="24"/>
          <w:szCs w:val="24"/>
        </w:rPr>
        <w:t>Nycticorax</w:t>
      </w:r>
      <w:proofErr w:type="spellEnd"/>
      <w:r w:rsidRPr="002F75C4">
        <w:rPr>
          <w:rFonts w:ascii="Arial" w:hAnsi="Arial" w:cs="Arial"/>
          <w:sz w:val="24"/>
          <w:szCs w:val="24"/>
        </w:rPr>
        <w:t xml:space="preserve"> </w:t>
      </w:r>
      <w:proofErr w:type="spellStart"/>
      <w:r w:rsidRPr="002F75C4">
        <w:rPr>
          <w:rFonts w:ascii="Arial" w:hAnsi="Arial" w:cs="Arial"/>
          <w:sz w:val="24"/>
          <w:szCs w:val="24"/>
        </w:rPr>
        <w:t>nycticorax</w:t>
      </w:r>
      <w:proofErr w:type="spellEnd"/>
      <w:r w:rsidRPr="002F75C4">
        <w:rPr>
          <w:rFonts w:ascii="Arial" w:hAnsi="Arial" w:cs="Arial"/>
          <w:sz w:val="24"/>
          <w:szCs w:val="24"/>
        </w:rPr>
        <w:t xml:space="preserve">, A029 Czapla purpurowa </w:t>
      </w:r>
      <w:proofErr w:type="spellStart"/>
      <w:r w:rsidRPr="002F75C4">
        <w:rPr>
          <w:rFonts w:ascii="Arial" w:hAnsi="Arial" w:cs="Arial"/>
          <w:sz w:val="24"/>
          <w:szCs w:val="24"/>
        </w:rPr>
        <w:t>Ardea</w:t>
      </w:r>
      <w:proofErr w:type="spellEnd"/>
      <w:r w:rsidRPr="002F75C4">
        <w:rPr>
          <w:rFonts w:ascii="Arial" w:hAnsi="Arial" w:cs="Arial"/>
          <w:sz w:val="24"/>
          <w:szCs w:val="24"/>
        </w:rPr>
        <w:t xml:space="preserve"> purpura,</w:t>
      </w:r>
      <w:r>
        <w:rPr>
          <w:rFonts w:ascii="Arial" w:hAnsi="Arial" w:cs="Arial"/>
          <w:sz w:val="24"/>
          <w:szCs w:val="24"/>
        </w:rPr>
        <w:t xml:space="preserve"> </w:t>
      </w:r>
      <w:r w:rsidRPr="002F75C4">
        <w:rPr>
          <w:rFonts w:ascii="Arial" w:hAnsi="Arial" w:cs="Arial"/>
          <w:sz w:val="24"/>
          <w:szCs w:val="24"/>
        </w:rPr>
        <w:t xml:space="preserve">A043 Gęgawa </w:t>
      </w:r>
      <w:proofErr w:type="spellStart"/>
      <w:r w:rsidRPr="002F75C4">
        <w:rPr>
          <w:rFonts w:ascii="Arial" w:hAnsi="Arial" w:cs="Arial"/>
          <w:sz w:val="24"/>
          <w:szCs w:val="24"/>
        </w:rPr>
        <w:t>Anser</w:t>
      </w:r>
      <w:proofErr w:type="spellEnd"/>
      <w:r w:rsidRPr="002F75C4">
        <w:rPr>
          <w:rFonts w:ascii="Arial" w:hAnsi="Arial" w:cs="Arial"/>
          <w:sz w:val="24"/>
          <w:szCs w:val="24"/>
        </w:rPr>
        <w:t xml:space="preserve"> </w:t>
      </w:r>
      <w:proofErr w:type="spellStart"/>
      <w:r w:rsidRPr="002F75C4">
        <w:rPr>
          <w:rFonts w:ascii="Arial" w:hAnsi="Arial" w:cs="Arial"/>
          <w:sz w:val="24"/>
          <w:szCs w:val="24"/>
        </w:rPr>
        <w:t>anser</w:t>
      </w:r>
      <w:proofErr w:type="spellEnd"/>
      <w:r w:rsidRPr="002F75C4">
        <w:rPr>
          <w:rFonts w:ascii="Arial" w:hAnsi="Arial" w:cs="Arial"/>
          <w:sz w:val="24"/>
          <w:szCs w:val="24"/>
        </w:rPr>
        <w:t xml:space="preserve">, A051 Krakwa </w:t>
      </w:r>
      <w:proofErr w:type="spellStart"/>
      <w:r w:rsidRPr="002F75C4">
        <w:rPr>
          <w:rFonts w:ascii="Arial" w:hAnsi="Arial" w:cs="Arial"/>
          <w:sz w:val="24"/>
          <w:szCs w:val="24"/>
        </w:rPr>
        <w:t>Anas</w:t>
      </w:r>
      <w:proofErr w:type="spellEnd"/>
      <w:r w:rsidRPr="002F75C4">
        <w:rPr>
          <w:rFonts w:ascii="Arial" w:hAnsi="Arial" w:cs="Arial"/>
          <w:sz w:val="24"/>
          <w:szCs w:val="24"/>
        </w:rPr>
        <w:t xml:space="preserve"> </w:t>
      </w:r>
      <w:proofErr w:type="spellStart"/>
      <w:r w:rsidRPr="002F75C4">
        <w:rPr>
          <w:rFonts w:ascii="Arial" w:hAnsi="Arial" w:cs="Arial"/>
          <w:sz w:val="24"/>
          <w:szCs w:val="24"/>
        </w:rPr>
        <w:t>strepera</w:t>
      </w:r>
      <w:proofErr w:type="spellEnd"/>
      <w:r w:rsidRPr="002F75C4">
        <w:rPr>
          <w:rFonts w:ascii="Arial" w:hAnsi="Arial" w:cs="Arial"/>
          <w:sz w:val="24"/>
          <w:szCs w:val="24"/>
        </w:rPr>
        <w:t xml:space="preserve">, A055 Cyranka </w:t>
      </w:r>
      <w:proofErr w:type="spellStart"/>
      <w:r w:rsidRPr="002F75C4">
        <w:rPr>
          <w:rFonts w:ascii="Arial" w:hAnsi="Arial" w:cs="Arial"/>
          <w:sz w:val="24"/>
          <w:szCs w:val="24"/>
        </w:rPr>
        <w:t>Anas</w:t>
      </w:r>
      <w:proofErr w:type="spellEnd"/>
      <w:r w:rsidRPr="002F75C4">
        <w:rPr>
          <w:rFonts w:ascii="Arial" w:hAnsi="Arial" w:cs="Arial"/>
          <w:sz w:val="24"/>
          <w:szCs w:val="24"/>
        </w:rPr>
        <w:t xml:space="preserve"> </w:t>
      </w:r>
      <w:proofErr w:type="spellStart"/>
      <w:r w:rsidRPr="002F75C4">
        <w:rPr>
          <w:rFonts w:ascii="Arial" w:hAnsi="Arial" w:cs="Arial"/>
          <w:sz w:val="24"/>
          <w:szCs w:val="24"/>
        </w:rPr>
        <w:t>querquedula</w:t>
      </w:r>
      <w:proofErr w:type="spellEnd"/>
      <w:r w:rsidRPr="002F75C4">
        <w:rPr>
          <w:rFonts w:ascii="Arial" w:hAnsi="Arial" w:cs="Arial"/>
          <w:sz w:val="24"/>
          <w:szCs w:val="24"/>
        </w:rPr>
        <w:t>,</w:t>
      </w:r>
      <w:r>
        <w:rPr>
          <w:rFonts w:ascii="Arial" w:hAnsi="Arial" w:cs="Arial"/>
          <w:sz w:val="24"/>
          <w:szCs w:val="24"/>
        </w:rPr>
        <w:t xml:space="preserve"> </w:t>
      </w:r>
      <w:r w:rsidRPr="002F75C4">
        <w:rPr>
          <w:rFonts w:ascii="Arial" w:hAnsi="Arial" w:cs="Arial"/>
          <w:sz w:val="24"/>
          <w:szCs w:val="24"/>
        </w:rPr>
        <w:t xml:space="preserve">A056 Płaskonos </w:t>
      </w:r>
      <w:proofErr w:type="spellStart"/>
      <w:r w:rsidRPr="002F75C4">
        <w:rPr>
          <w:rFonts w:ascii="Arial" w:hAnsi="Arial" w:cs="Arial"/>
          <w:sz w:val="24"/>
          <w:szCs w:val="24"/>
        </w:rPr>
        <w:t>Anas</w:t>
      </w:r>
      <w:proofErr w:type="spellEnd"/>
      <w:r w:rsidRPr="002F75C4">
        <w:rPr>
          <w:rFonts w:ascii="Arial" w:hAnsi="Arial" w:cs="Arial"/>
          <w:sz w:val="24"/>
          <w:szCs w:val="24"/>
        </w:rPr>
        <w:t xml:space="preserve"> </w:t>
      </w:r>
      <w:proofErr w:type="spellStart"/>
      <w:r w:rsidRPr="002F75C4">
        <w:rPr>
          <w:rFonts w:ascii="Arial" w:hAnsi="Arial" w:cs="Arial"/>
          <w:sz w:val="24"/>
          <w:szCs w:val="24"/>
        </w:rPr>
        <w:t>clypeata</w:t>
      </w:r>
      <w:proofErr w:type="spellEnd"/>
      <w:r w:rsidRPr="002F75C4">
        <w:rPr>
          <w:rFonts w:ascii="Arial" w:hAnsi="Arial" w:cs="Arial"/>
          <w:sz w:val="24"/>
          <w:szCs w:val="24"/>
        </w:rPr>
        <w:t xml:space="preserve">, A059 Głowienka </w:t>
      </w:r>
      <w:proofErr w:type="spellStart"/>
      <w:r w:rsidRPr="002F75C4">
        <w:rPr>
          <w:rFonts w:ascii="Arial" w:hAnsi="Arial" w:cs="Arial"/>
          <w:sz w:val="24"/>
          <w:szCs w:val="24"/>
        </w:rPr>
        <w:t>Aythya</w:t>
      </w:r>
      <w:proofErr w:type="spellEnd"/>
      <w:r w:rsidRPr="002F75C4">
        <w:rPr>
          <w:rFonts w:ascii="Arial" w:hAnsi="Arial" w:cs="Arial"/>
          <w:sz w:val="24"/>
          <w:szCs w:val="24"/>
        </w:rPr>
        <w:t xml:space="preserve"> </w:t>
      </w:r>
      <w:proofErr w:type="spellStart"/>
      <w:r w:rsidRPr="002F75C4">
        <w:rPr>
          <w:rFonts w:ascii="Arial" w:hAnsi="Arial" w:cs="Arial"/>
          <w:sz w:val="24"/>
          <w:szCs w:val="24"/>
        </w:rPr>
        <w:t>ferina</w:t>
      </w:r>
      <w:proofErr w:type="spellEnd"/>
      <w:r w:rsidRPr="002F75C4">
        <w:rPr>
          <w:rFonts w:ascii="Arial" w:hAnsi="Arial" w:cs="Arial"/>
          <w:sz w:val="24"/>
          <w:szCs w:val="24"/>
        </w:rPr>
        <w:t xml:space="preserve">, A061 Czernica </w:t>
      </w:r>
      <w:proofErr w:type="spellStart"/>
      <w:r w:rsidRPr="002F75C4">
        <w:rPr>
          <w:rFonts w:ascii="Arial" w:hAnsi="Arial" w:cs="Arial"/>
          <w:sz w:val="24"/>
          <w:szCs w:val="24"/>
        </w:rPr>
        <w:t>Aythya</w:t>
      </w:r>
      <w:proofErr w:type="spellEnd"/>
      <w:r>
        <w:rPr>
          <w:rFonts w:ascii="Arial" w:hAnsi="Arial" w:cs="Arial"/>
          <w:sz w:val="24"/>
          <w:szCs w:val="24"/>
        </w:rPr>
        <w:t xml:space="preserve"> </w:t>
      </w:r>
      <w:proofErr w:type="spellStart"/>
      <w:r w:rsidRPr="002F75C4">
        <w:rPr>
          <w:rFonts w:ascii="Arial" w:hAnsi="Arial" w:cs="Arial"/>
          <w:sz w:val="24"/>
          <w:szCs w:val="24"/>
        </w:rPr>
        <w:t>fuligula</w:t>
      </w:r>
      <w:proofErr w:type="spellEnd"/>
      <w:r w:rsidRPr="002F75C4">
        <w:rPr>
          <w:rFonts w:ascii="Arial" w:hAnsi="Arial" w:cs="Arial"/>
          <w:sz w:val="24"/>
          <w:szCs w:val="24"/>
        </w:rPr>
        <w:t xml:space="preserve">, A123 Kokoszka </w:t>
      </w:r>
      <w:proofErr w:type="spellStart"/>
      <w:r w:rsidRPr="002F75C4">
        <w:rPr>
          <w:rFonts w:ascii="Arial" w:hAnsi="Arial" w:cs="Arial"/>
          <w:sz w:val="24"/>
          <w:szCs w:val="24"/>
        </w:rPr>
        <w:t>Gallinula</w:t>
      </w:r>
      <w:proofErr w:type="spellEnd"/>
      <w:r w:rsidRPr="002F75C4">
        <w:rPr>
          <w:rFonts w:ascii="Arial" w:hAnsi="Arial" w:cs="Arial"/>
          <w:sz w:val="24"/>
          <w:szCs w:val="24"/>
        </w:rPr>
        <w:t xml:space="preserve"> </w:t>
      </w:r>
      <w:proofErr w:type="spellStart"/>
      <w:r w:rsidRPr="002F75C4">
        <w:rPr>
          <w:rFonts w:ascii="Arial" w:hAnsi="Arial" w:cs="Arial"/>
          <w:sz w:val="24"/>
          <w:szCs w:val="24"/>
        </w:rPr>
        <w:t>chloropus</w:t>
      </w:r>
      <w:proofErr w:type="spellEnd"/>
      <w:r w:rsidRPr="002F75C4">
        <w:rPr>
          <w:rFonts w:ascii="Arial" w:hAnsi="Arial" w:cs="Arial"/>
          <w:sz w:val="24"/>
          <w:szCs w:val="24"/>
        </w:rPr>
        <w:t xml:space="preserve">, A136 Sieweczka rzeczna </w:t>
      </w:r>
      <w:proofErr w:type="spellStart"/>
      <w:r w:rsidRPr="002F75C4">
        <w:rPr>
          <w:rFonts w:ascii="Arial" w:hAnsi="Arial" w:cs="Arial"/>
          <w:sz w:val="24"/>
          <w:szCs w:val="24"/>
        </w:rPr>
        <w:t>Charadrius</w:t>
      </w:r>
      <w:proofErr w:type="spellEnd"/>
      <w:r w:rsidRPr="002F75C4">
        <w:rPr>
          <w:rFonts w:ascii="Arial" w:hAnsi="Arial" w:cs="Arial"/>
          <w:sz w:val="24"/>
          <w:szCs w:val="24"/>
        </w:rPr>
        <w:t xml:space="preserve"> </w:t>
      </w:r>
      <w:proofErr w:type="spellStart"/>
      <w:r w:rsidRPr="002F75C4">
        <w:rPr>
          <w:rFonts w:ascii="Arial" w:hAnsi="Arial" w:cs="Arial"/>
          <w:sz w:val="24"/>
          <w:szCs w:val="24"/>
        </w:rPr>
        <w:t>dubius</w:t>
      </w:r>
      <w:proofErr w:type="spellEnd"/>
      <w:r w:rsidRPr="002F75C4">
        <w:rPr>
          <w:rFonts w:ascii="Arial" w:hAnsi="Arial" w:cs="Arial"/>
          <w:sz w:val="24"/>
          <w:szCs w:val="24"/>
        </w:rPr>
        <w:t>,</w:t>
      </w:r>
      <w:r>
        <w:rPr>
          <w:rFonts w:ascii="Arial" w:hAnsi="Arial" w:cs="Arial"/>
          <w:sz w:val="24"/>
          <w:szCs w:val="24"/>
        </w:rPr>
        <w:t xml:space="preserve"> </w:t>
      </w:r>
      <w:r w:rsidRPr="002F75C4">
        <w:rPr>
          <w:rFonts w:ascii="Arial" w:hAnsi="Arial" w:cs="Arial"/>
          <w:sz w:val="24"/>
          <w:szCs w:val="24"/>
        </w:rPr>
        <w:t xml:space="preserve">A162 </w:t>
      </w:r>
      <w:proofErr w:type="spellStart"/>
      <w:r w:rsidRPr="002F75C4">
        <w:rPr>
          <w:rFonts w:ascii="Arial" w:hAnsi="Arial" w:cs="Arial"/>
          <w:sz w:val="24"/>
          <w:szCs w:val="24"/>
        </w:rPr>
        <w:t>Krwawodziób</w:t>
      </w:r>
      <w:proofErr w:type="spellEnd"/>
      <w:r w:rsidRPr="002F75C4">
        <w:rPr>
          <w:rFonts w:ascii="Arial" w:hAnsi="Arial" w:cs="Arial"/>
          <w:sz w:val="24"/>
          <w:szCs w:val="24"/>
        </w:rPr>
        <w:t xml:space="preserve"> </w:t>
      </w:r>
      <w:proofErr w:type="spellStart"/>
      <w:r w:rsidRPr="002F75C4">
        <w:rPr>
          <w:rFonts w:ascii="Arial" w:hAnsi="Arial" w:cs="Arial"/>
          <w:sz w:val="24"/>
          <w:szCs w:val="24"/>
        </w:rPr>
        <w:t>Tringa</w:t>
      </w:r>
      <w:proofErr w:type="spellEnd"/>
      <w:r w:rsidRPr="002F75C4">
        <w:rPr>
          <w:rFonts w:ascii="Arial" w:hAnsi="Arial" w:cs="Arial"/>
          <w:sz w:val="24"/>
          <w:szCs w:val="24"/>
        </w:rPr>
        <w:t xml:space="preserve"> tetanus, A176 Mewa czarnogłowa </w:t>
      </w:r>
      <w:proofErr w:type="spellStart"/>
      <w:r w:rsidRPr="002F75C4">
        <w:rPr>
          <w:rFonts w:ascii="Arial" w:hAnsi="Arial" w:cs="Arial"/>
          <w:sz w:val="24"/>
          <w:szCs w:val="24"/>
        </w:rPr>
        <w:t>Larus</w:t>
      </w:r>
      <w:proofErr w:type="spellEnd"/>
      <w:r w:rsidRPr="002F75C4">
        <w:rPr>
          <w:rFonts w:ascii="Arial" w:hAnsi="Arial" w:cs="Arial"/>
          <w:sz w:val="24"/>
          <w:szCs w:val="24"/>
        </w:rPr>
        <w:t xml:space="preserve"> </w:t>
      </w:r>
      <w:proofErr w:type="spellStart"/>
      <w:r w:rsidRPr="002F75C4">
        <w:rPr>
          <w:rFonts w:ascii="Arial" w:hAnsi="Arial" w:cs="Arial"/>
          <w:sz w:val="24"/>
          <w:szCs w:val="24"/>
        </w:rPr>
        <w:t>melanocephalus</w:t>
      </w:r>
      <w:proofErr w:type="spellEnd"/>
      <w:r w:rsidRPr="002F75C4">
        <w:rPr>
          <w:rFonts w:ascii="Arial" w:hAnsi="Arial" w:cs="Arial"/>
          <w:sz w:val="24"/>
          <w:szCs w:val="24"/>
        </w:rPr>
        <w:t>,</w:t>
      </w:r>
      <w:r>
        <w:rPr>
          <w:rFonts w:ascii="Arial" w:hAnsi="Arial" w:cs="Arial"/>
          <w:sz w:val="24"/>
          <w:szCs w:val="24"/>
        </w:rPr>
        <w:t xml:space="preserve"> </w:t>
      </w:r>
      <w:r w:rsidRPr="002F75C4">
        <w:rPr>
          <w:rFonts w:ascii="Arial" w:hAnsi="Arial" w:cs="Arial"/>
          <w:sz w:val="24"/>
          <w:szCs w:val="24"/>
        </w:rPr>
        <w:t xml:space="preserve">A179 Śmieszka </w:t>
      </w:r>
      <w:proofErr w:type="spellStart"/>
      <w:r w:rsidRPr="002F75C4">
        <w:rPr>
          <w:rFonts w:ascii="Arial" w:hAnsi="Arial" w:cs="Arial"/>
          <w:sz w:val="24"/>
          <w:szCs w:val="24"/>
        </w:rPr>
        <w:t>Chroicocephalus</w:t>
      </w:r>
      <w:proofErr w:type="spellEnd"/>
      <w:r w:rsidRPr="002F75C4">
        <w:rPr>
          <w:rFonts w:ascii="Arial" w:hAnsi="Arial" w:cs="Arial"/>
          <w:sz w:val="24"/>
          <w:szCs w:val="24"/>
        </w:rPr>
        <w:t xml:space="preserve"> </w:t>
      </w:r>
      <w:proofErr w:type="spellStart"/>
      <w:r w:rsidRPr="002F75C4">
        <w:rPr>
          <w:rFonts w:ascii="Arial" w:hAnsi="Arial" w:cs="Arial"/>
          <w:sz w:val="24"/>
          <w:szCs w:val="24"/>
        </w:rPr>
        <w:t>ridibundus</w:t>
      </w:r>
      <w:proofErr w:type="spellEnd"/>
      <w:r w:rsidRPr="002F75C4">
        <w:rPr>
          <w:rFonts w:ascii="Arial" w:hAnsi="Arial" w:cs="Arial"/>
          <w:sz w:val="24"/>
          <w:szCs w:val="24"/>
        </w:rPr>
        <w:t xml:space="preserve">, A193 Rybitwa rzeczna Sterna </w:t>
      </w:r>
      <w:proofErr w:type="spellStart"/>
      <w:r w:rsidRPr="002F75C4">
        <w:rPr>
          <w:rFonts w:ascii="Arial" w:hAnsi="Arial" w:cs="Arial"/>
          <w:sz w:val="24"/>
          <w:szCs w:val="24"/>
        </w:rPr>
        <w:t>hirundo</w:t>
      </w:r>
      <w:proofErr w:type="spellEnd"/>
      <w:r w:rsidRPr="002F75C4">
        <w:rPr>
          <w:rFonts w:ascii="Arial" w:hAnsi="Arial" w:cs="Arial"/>
          <w:sz w:val="24"/>
          <w:szCs w:val="24"/>
        </w:rPr>
        <w:t>,</w:t>
      </w:r>
      <w:r>
        <w:rPr>
          <w:rFonts w:ascii="Arial" w:hAnsi="Arial" w:cs="Arial"/>
          <w:sz w:val="24"/>
          <w:szCs w:val="24"/>
        </w:rPr>
        <w:t xml:space="preserve"> </w:t>
      </w:r>
      <w:r w:rsidRPr="002F75C4">
        <w:rPr>
          <w:rFonts w:ascii="Arial" w:hAnsi="Arial" w:cs="Arial"/>
          <w:sz w:val="24"/>
          <w:szCs w:val="24"/>
        </w:rPr>
        <w:t xml:space="preserve">A196 Rybitwa białowąsa </w:t>
      </w:r>
      <w:proofErr w:type="spellStart"/>
      <w:r w:rsidRPr="002F75C4">
        <w:rPr>
          <w:rFonts w:ascii="Arial" w:hAnsi="Arial" w:cs="Arial"/>
          <w:sz w:val="24"/>
          <w:szCs w:val="24"/>
        </w:rPr>
        <w:t>Chlidonias</w:t>
      </w:r>
      <w:proofErr w:type="spellEnd"/>
      <w:r w:rsidRPr="002F75C4">
        <w:rPr>
          <w:rFonts w:ascii="Arial" w:hAnsi="Arial" w:cs="Arial"/>
          <w:sz w:val="24"/>
          <w:szCs w:val="24"/>
        </w:rPr>
        <w:t xml:space="preserve"> </w:t>
      </w:r>
      <w:proofErr w:type="spellStart"/>
      <w:r w:rsidRPr="002F75C4">
        <w:rPr>
          <w:rFonts w:ascii="Arial" w:hAnsi="Arial" w:cs="Arial"/>
          <w:sz w:val="24"/>
          <w:szCs w:val="24"/>
        </w:rPr>
        <w:t>hybrida</w:t>
      </w:r>
      <w:proofErr w:type="spellEnd"/>
      <w:r w:rsidRPr="002F75C4">
        <w:rPr>
          <w:rFonts w:ascii="Arial" w:hAnsi="Arial" w:cs="Arial"/>
          <w:sz w:val="24"/>
          <w:szCs w:val="24"/>
        </w:rPr>
        <w:t xml:space="preserve">, A197 Rybitwa czarna </w:t>
      </w:r>
      <w:proofErr w:type="spellStart"/>
      <w:r w:rsidRPr="002F75C4">
        <w:rPr>
          <w:rFonts w:ascii="Arial" w:hAnsi="Arial" w:cs="Arial"/>
          <w:sz w:val="24"/>
          <w:szCs w:val="24"/>
        </w:rPr>
        <w:t>Chlidonias</w:t>
      </w:r>
      <w:proofErr w:type="spellEnd"/>
      <w:r w:rsidRPr="002F75C4">
        <w:rPr>
          <w:rFonts w:ascii="Arial" w:hAnsi="Arial" w:cs="Arial"/>
          <w:sz w:val="24"/>
          <w:szCs w:val="24"/>
        </w:rPr>
        <w:t xml:space="preserve"> </w:t>
      </w:r>
      <w:proofErr w:type="spellStart"/>
      <w:r w:rsidRPr="002F75C4">
        <w:rPr>
          <w:rFonts w:ascii="Arial" w:hAnsi="Arial" w:cs="Arial"/>
          <w:sz w:val="24"/>
          <w:szCs w:val="24"/>
        </w:rPr>
        <w:t>niger</w:t>
      </w:r>
      <w:proofErr w:type="spellEnd"/>
      <w:r w:rsidRPr="002F75C4">
        <w:rPr>
          <w:rFonts w:ascii="Arial" w:hAnsi="Arial" w:cs="Arial"/>
          <w:sz w:val="24"/>
          <w:szCs w:val="24"/>
        </w:rPr>
        <w:t>,</w:t>
      </w:r>
      <w:r>
        <w:rPr>
          <w:rFonts w:ascii="Arial" w:hAnsi="Arial" w:cs="Arial"/>
          <w:sz w:val="24"/>
          <w:szCs w:val="24"/>
        </w:rPr>
        <w:t xml:space="preserve"> </w:t>
      </w:r>
      <w:r w:rsidRPr="002F75C4">
        <w:rPr>
          <w:rFonts w:ascii="Arial" w:hAnsi="Arial" w:cs="Arial"/>
          <w:sz w:val="24"/>
          <w:szCs w:val="24"/>
        </w:rPr>
        <w:t xml:space="preserve">A321 Muchołówka białoszyja </w:t>
      </w:r>
      <w:proofErr w:type="spellStart"/>
      <w:r w:rsidRPr="002F75C4">
        <w:rPr>
          <w:rFonts w:ascii="Arial" w:hAnsi="Arial" w:cs="Arial"/>
          <w:sz w:val="24"/>
          <w:szCs w:val="24"/>
        </w:rPr>
        <w:t>Ficedula</w:t>
      </w:r>
      <w:proofErr w:type="spellEnd"/>
      <w:r w:rsidRPr="002F75C4">
        <w:rPr>
          <w:rFonts w:ascii="Arial" w:hAnsi="Arial" w:cs="Arial"/>
          <w:sz w:val="24"/>
          <w:szCs w:val="24"/>
        </w:rPr>
        <w:t xml:space="preserve"> </w:t>
      </w:r>
      <w:proofErr w:type="spellStart"/>
      <w:r w:rsidRPr="002F75C4">
        <w:rPr>
          <w:rFonts w:ascii="Arial" w:hAnsi="Arial" w:cs="Arial"/>
          <w:sz w:val="24"/>
          <w:szCs w:val="24"/>
        </w:rPr>
        <w:t>albicollis</w:t>
      </w:r>
      <w:proofErr w:type="spellEnd"/>
      <w:r w:rsidRPr="002F75C4">
        <w:rPr>
          <w:rFonts w:ascii="Arial" w:hAnsi="Arial" w:cs="Arial"/>
          <w:sz w:val="24"/>
          <w:szCs w:val="24"/>
        </w:rPr>
        <w:t>. Dla obszaru Dolina Górnej Wisły</w:t>
      </w:r>
      <w:r>
        <w:rPr>
          <w:rFonts w:ascii="Arial" w:hAnsi="Arial" w:cs="Arial"/>
          <w:sz w:val="24"/>
          <w:szCs w:val="24"/>
        </w:rPr>
        <w:t xml:space="preserve"> </w:t>
      </w:r>
      <w:r w:rsidRPr="002F75C4">
        <w:rPr>
          <w:rFonts w:ascii="Arial" w:hAnsi="Arial" w:cs="Arial"/>
          <w:sz w:val="24"/>
          <w:szCs w:val="24"/>
        </w:rPr>
        <w:t>PLB240001 ustanowiono plan zadań ochronnych [Zarządzenie nr 37/2013 Regionalnego</w:t>
      </w:r>
      <w:r>
        <w:rPr>
          <w:rFonts w:ascii="Arial" w:hAnsi="Arial" w:cs="Arial"/>
          <w:sz w:val="24"/>
          <w:szCs w:val="24"/>
        </w:rPr>
        <w:t xml:space="preserve"> </w:t>
      </w:r>
      <w:r w:rsidRPr="002F75C4">
        <w:rPr>
          <w:rFonts w:ascii="Arial" w:hAnsi="Arial" w:cs="Arial"/>
          <w:sz w:val="24"/>
          <w:szCs w:val="24"/>
        </w:rPr>
        <w:t>Dyrektora Ochrony Środowiska w Katowicach z dnia 31 grudnia 2013 r. w sprawie</w:t>
      </w:r>
      <w:r>
        <w:rPr>
          <w:rFonts w:ascii="Arial" w:hAnsi="Arial" w:cs="Arial"/>
          <w:sz w:val="24"/>
          <w:szCs w:val="24"/>
        </w:rPr>
        <w:t xml:space="preserve"> </w:t>
      </w:r>
      <w:r w:rsidRPr="002F75C4">
        <w:rPr>
          <w:rFonts w:ascii="Arial" w:hAnsi="Arial" w:cs="Arial"/>
          <w:sz w:val="24"/>
          <w:szCs w:val="24"/>
        </w:rPr>
        <w:t>ustanowienia planu zadań ochronnych dla obszaru Natura 2000 Dolina Górnej Wisły</w:t>
      </w:r>
      <w:r>
        <w:rPr>
          <w:rFonts w:ascii="Arial" w:hAnsi="Arial" w:cs="Arial"/>
          <w:sz w:val="24"/>
          <w:szCs w:val="24"/>
        </w:rPr>
        <w:t xml:space="preserve"> </w:t>
      </w:r>
      <w:r w:rsidRPr="002F75C4">
        <w:rPr>
          <w:rFonts w:ascii="Arial" w:hAnsi="Arial" w:cs="Arial"/>
          <w:sz w:val="24"/>
          <w:szCs w:val="24"/>
        </w:rPr>
        <w:t>PLB240001; https://www.gov.pl/web/rdos-katowice/dolina-gornej-wisly-plb240001, zmienione</w:t>
      </w:r>
      <w:r>
        <w:rPr>
          <w:rFonts w:ascii="Arial" w:hAnsi="Arial" w:cs="Arial"/>
          <w:sz w:val="24"/>
          <w:szCs w:val="24"/>
        </w:rPr>
        <w:t xml:space="preserve"> </w:t>
      </w:r>
      <w:r w:rsidRPr="002F75C4">
        <w:rPr>
          <w:rFonts w:ascii="Arial" w:hAnsi="Arial" w:cs="Arial"/>
          <w:sz w:val="24"/>
          <w:szCs w:val="24"/>
        </w:rPr>
        <w:t>Zarządzeniem Regionalnego Dyrektora Ochrony Środowiska w Katowicach z dnia 7 grudnia</w:t>
      </w:r>
      <w:r>
        <w:rPr>
          <w:rFonts w:ascii="Arial" w:hAnsi="Arial" w:cs="Arial"/>
          <w:sz w:val="24"/>
          <w:szCs w:val="24"/>
        </w:rPr>
        <w:t xml:space="preserve"> </w:t>
      </w:r>
      <w:r w:rsidRPr="002F75C4">
        <w:rPr>
          <w:rFonts w:ascii="Arial" w:hAnsi="Arial" w:cs="Arial"/>
          <w:sz w:val="24"/>
          <w:szCs w:val="24"/>
        </w:rPr>
        <w:t>2022 r. zmieniającym zarządzenie z dnia 31 grudnia 2013 r. w sprawie ustanowienia planu</w:t>
      </w:r>
      <w:r>
        <w:rPr>
          <w:rFonts w:ascii="Arial" w:hAnsi="Arial" w:cs="Arial"/>
          <w:sz w:val="24"/>
          <w:szCs w:val="24"/>
        </w:rPr>
        <w:t xml:space="preserve"> </w:t>
      </w:r>
      <w:r w:rsidRPr="002F75C4">
        <w:rPr>
          <w:rFonts w:ascii="Arial" w:hAnsi="Arial" w:cs="Arial"/>
          <w:sz w:val="24"/>
          <w:szCs w:val="24"/>
        </w:rPr>
        <w:t>zadań ochronnych dla obszaru Natura 2000 Dolina Górnej Wisły PLB240001].</w:t>
      </w:r>
      <w:r>
        <w:rPr>
          <w:rFonts w:ascii="Arial" w:hAnsi="Arial" w:cs="Arial"/>
          <w:sz w:val="24"/>
          <w:szCs w:val="24"/>
        </w:rPr>
        <w:t xml:space="preserve"> </w:t>
      </w:r>
      <w:r w:rsidRPr="002F75C4">
        <w:rPr>
          <w:rFonts w:ascii="Arial" w:hAnsi="Arial" w:cs="Arial"/>
          <w:sz w:val="24"/>
          <w:szCs w:val="24"/>
        </w:rPr>
        <w:t>Obwieszczeniem Regionalnego Dyrektora Ochrony Środowiska w Katowicach</w:t>
      </w:r>
      <w:r>
        <w:rPr>
          <w:rFonts w:ascii="Arial" w:hAnsi="Arial" w:cs="Arial"/>
          <w:sz w:val="24"/>
          <w:szCs w:val="24"/>
        </w:rPr>
        <w:t xml:space="preserve"> </w:t>
      </w:r>
      <w:r w:rsidRPr="002F75C4">
        <w:rPr>
          <w:rFonts w:ascii="Arial" w:hAnsi="Arial" w:cs="Arial"/>
          <w:sz w:val="24"/>
          <w:szCs w:val="24"/>
        </w:rPr>
        <w:t>znak: WPN.6320.2.2023.MA z 25 stycznia 2023 r. przystąpiono do sporządzenia nowego</w:t>
      </w:r>
      <w:r>
        <w:rPr>
          <w:rFonts w:ascii="Arial" w:hAnsi="Arial" w:cs="Arial"/>
          <w:sz w:val="24"/>
          <w:szCs w:val="24"/>
        </w:rPr>
        <w:t xml:space="preserve"> </w:t>
      </w:r>
      <w:r w:rsidRPr="002F75C4">
        <w:rPr>
          <w:rFonts w:ascii="Arial" w:hAnsi="Arial" w:cs="Arial"/>
          <w:sz w:val="24"/>
          <w:szCs w:val="24"/>
        </w:rPr>
        <w:t>planu zadań ochronnych dla tego obszaru. Biorąc pod uwagę skalę i rodzaj przedsięwzięcia</w:t>
      </w:r>
      <w:r>
        <w:rPr>
          <w:rFonts w:ascii="Arial" w:hAnsi="Arial" w:cs="Arial"/>
          <w:sz w:val="24"/>
          <w:szCs w:val="24"/>
        </w:rPr>
        <w:t xml:space="preserve"> </w:t>
      </w:r>
      <w:r w:rsidRPr="002F75C4">
        <w:rPr>
          <w:rFonts w:ascii="Arial" w:hAnsi="Arial" w:cs="Arial"/>
          <w:sz w:val="24"/>
          <w:szCs w:val="24"/>
        </w:rPr>
        <w:t>obejmującego budowę wysokoparametrowej sieci ciepłowniczej o długości ok. 255 m</w:t>
      </w:r>
      <w:r>
        <w:rPr>
          <w:rFonts w:ascii="Arial" w:hAnsi="Arial" w:cs="Arial"/>
          <w:sz w:val="24"/>
          <w:szCs w:val="24"/>
        </w:rPr>
        <w:t xml:space="preserve"> </w:t>
      </w:r>
      <w:r w:rsidRPr="002F75C4">
        <w:rPr>
          <w:rFonts w:ascii="Arial" w:hAnsi="Arial" w:cs="Arial"/>
          <w:sz w:val="24"/>
          <w:szCs w:val="24"/>
        </w:rPr>
        <w:t>oraz przewidywany niewielki zasięg jego oddziaływania, a także rozwiązania chroniące</w:t>
      </w:r>
      <w:r>
        <w:rPr>
          <w:rFonts w:ascii="Arial" w:hAnsi="Arial" w:cs="Arial"/>
          <w:sz w:val="24"/>
          <w:szCs w:val="24"/>
        </w:rPr>
        <w:t xml:space="preserve"> </w:t>
      </w:r>
      <w:r w:rsidRPr="002F75C4">
        <w:rPr>
          <w:rFonts w:ascii="Arial" w:hAnsi="Arial" w:cs="Arial"/>
          <w:sz w:val="24"/>
          <w:szCs w:val="24"/>
        </w:rPr>
        <w:t>środowisko zaproponowane w kip na etapie realizacji przedsięwzięcia stwierdzono,</w:t>
      </w:r>
      <w:r>
        <w:rPr>
          <w:rFonts w:ascii="Arial" w:hAnsi="Arial" w:cs="Arial"/>
          <w:sz w:val="24"/>
          <w:szCs w:val="24"/>
        </w:rPr>
        <w:t xml:space="preserve"> </w:t>
      </w:r>
      <w:r w:rsidRPr="002F75C4">
        <w:rPr>
          <w:rFonts w:ascii="Arial" w:hAnsi="Arial" w:cs="Arial"/>
          <w:sz w:val="24"/>
          <w:szCs w:val="24"/>
        </w:rPr>
        <w:t>że planowana inwestycja nie będzie źródłem znaczącego negatywnego oddziaływania</w:t>
      </w:r>
      <w:r>
        <w:rPr>
          <w:rFonts w:ascii="Arial" w:hAnsi="Arial" w:cs="Arial"/>
          <w:sz w:val="24"/>
          <w:szCs w:val="24"/>
        </w:rPr>
        <w:t xml:space="preserve"> </w:t>
      </w:r>
      <w:r w:rsidR="00445DC9">
        <w:rPr>
          <w:rFonts w:ascii="Arial" w:hAnsi="Arial" w:cs="Arial"/>
          <w:sz w:val="24"/>
          <w:szCs w:val="24"/>
        </w:rPr>
        <w:br/>
      </w:r>
      <w:r w:rsidRPr="002F75C4">
        <w:rPr>
          <w:rFonts w:ascii="Arial" w:hAnsi="Arial" w:cs="Arial"/>
          <w:sz w:val="24"/>
          <w:szCs w:val="24"/>
        </w:rPr>
        <w:t>na przedmioty ochrony ww. ostoi, wymienione w Standardowym Formularzach Danych,</w:t>
      </w:r>
      <w:r>
        <w:rPr>
          <w:rFonts w:ascii="Arial" w:hAnsi="Arial" w:cs="Arial"/>
          <w:sz w:val="24"/>
          <w:szCs w:val="24"/>
        </w:rPr>
        <w:t xml:space="preserve"> </w:t>
      </w:r>
      <w:r w:rsidRPr="002F75C4">
        <w:rPr>
          <w:rFonts w:ascii="Arial" w:hAnsi="Arial" w:cs="Arial"/>
          <w:sz w:val="24"/>
          <w:szCs w:val="24"/>
        </w:rPr>
        <w:t xml:space="preserve">a także na możliwość osiągnięcia celów działań ochronnych </w:t>
      </w:r>
      <w:r w:rsidR="00612FF0">
        <w:rPr>
          <w:rFonts w:ascii="Arial" w:hAnsi="Arial" w:cs="Arial"/>
          <w:sz w:val="24"/>
          <w:szCs w:val="24"/>
        </w:rPr>
        <w:br/>
      </w:r>
      <w:r w:rsidRPr="002F75C4">
        <w:rPr>
          <w:rFonts w:ascii="Arial" w:hAnsi="Arial" w:cs="Arial"/>
          <w:sz w:val="24"/>
          <w:szCs w:val="24"/>
        </w:rPr>
        <w:lastRenderedPageBreak/>
        <w:t>oraz na realizację działań</w:t>
      </w:r>
      <w:r w:rsidR="00445DC9">
        <w:rPr>
          <w:rFonts w:ascii="Arial" w:hAnsi="Arial" w:cs="Arial"/>
          <w:sz w:val="24"/>
          <w:szCs w:val="24"/>
        </w:rPr>
        <w:t xml:space="preserve"> </w:t>
      </w:r>
      <w:r w:rsidRPr="002F75C4">
        <w:rPr>
          <w:rFonts w:ascii="Arial" w:hAnsi="Arial" w:cs="Arial"/>
          <w:sz w:val="24"/>
          <w:szCs w:val="24"/>
        </w:rPr>
        <w:t xml:space="preserve">ochronnych określonych w planie zadań ochronnych </w:t>
      </w:r>
      <w:r w:rsidR="00612FF0">
        <w:rPr>
          <w:rFonts w:ascii="Arial" w:hAnsi="Arial" w:cs="Arial"/>
          <w:sz w:val="24"/>
          <w:szCs w:val="24"/>
        </w:rPr>
        <w:br/>
      </w:r>
      <w:r w:rsidRPr="002F75C4">
        <w:rPr>
          <w:rFonts w:ascii="Arial" w:hAnsi="Arial" w:cs="Arial"/>
          <w:sz w:val="24"/>
          <w:szCs w:val="24"/>
        </w:rPr>
        <w:t>dla ww. obszaru Natura 2000.</w:t>
      </w:r>
    </w:p>
    <w:p w14:paraId="4F3A62D2" w14:textId="1A0AC96F" w:rsidR="00735E37" w:rsidRDefault="00536FA7" w:rsidP="00AE0DC3">
      <w:pPr>
        <w:tabs>
          <w:tab w:val="left" w:pos="709"/>
        </w:tabs>
        <w:spacing w:after="0" w:line="276" w:lineRule="auto"/>
        <w:ind w:left="57"/>
        <w:jc w:val="both"/>
        <w:rPr>
          <w:rFonts w:ascii="Arial" w:hAnsi="Arial" w:cs="Arial"/>
          <w:color w:val="000000" w:themeColor="text1"/>
          <w:sz w:val="24"/>
          <w:szCs w:val="24"/>
        </w:rPr>
      </w:pPr>
      <w:r w:rsidRPr="00C84990">
        <w:rPr>
          <w:rFonts w:ascii="Arial" w:hAnsi="Arial" w:cs="Arial"/>
          <w:color w:val="EE0000"/>
          <w:sz w:val="24"/>
          <w:szCs w:val="24"/>
        </w:rPr>
        <w:tab/>
      </w:r>
      <w:r w:rsidR="00735E37" w:rsidRPr="00F05E30">
        <w:rPr>
          <w:rFonts w:ascii="Arial" w:hAnsi="Arial" w:cs="Arial"/>
          <w:color w:val="000000" w:themeColor="text1"/>
          <w:sz w:val="24"/>
          <w:szCs w:val="24"/>
        </w:rPr>
        <w:t xml:space="preserve">Planowane przedsięwzięcie nie jest zaliczane do inwestycji o zwiększonym ryzyku dla środowiska (zagrożonych wystąpieniem poważnej awarii przemysłowej). Jedynie znaczne rozszczelnienie rurociągu (szczególnie ciśnieniowego) może być uznane jako lokalnie poważna awaria. </w:t>
      </w:r>
    </w:p>
    <w:p w14:paraId="0D38AE64" w14:textId="32601B72" w:rsidR="00F05E30" w:rsidRPr="00F05E30" w:rsidRDefault="00F05E30" w:rsidP="00F05E30">
      <w:pPr>
        <w:tabs>
          <w:tab w:val="left" w:pos="709"/>
        </w:tabs>
        <w:spacing w:after="0" w:line="276" w:lineRule="auto"/>
        <w:ind w:left="57"/>
        <w:jc w:val="both"/>
        <w:rPr>
          <w:rFonts w:ascii="Arial" w:hAnsi="Arial" w:cs="Arial"/>
          <w:color w:val="000000" w:themeColor="text1"/>
          <w:sz w:val="24"/>
          <w:szCs w:val="24"/>
        </w:rPr>
      </w:pPr>
      <w:r>
        <w:rPr>
          <w:rFonts w:ascii="Arial" w:hAnsi="Arial" w:cs="Arial"/>
          <w:color w:val="000000" w:themeColor="text1"/>
          <w:sz w:val="24"/>
          <w:szCs w:val="24"/>
        </w:rPr>
        <w:tab/>
      </w:r>
      <w:r w:rsidRPr="00F05E30">
        <w:rPr>
          <w:rFonts w:ascii="Arial" w:hAnsi="Arial" w:cs="Arial"/>
          <w:color w:val="000000" w:themeColor="text1"/>
          <w:sz w:val="24"/>
          <w:szCs w:val="24"/>
        </w:rPr>
        <w:t>Realizacja planowanego przedsięwzięcia zgodnie z obowiązującymi przepisami wyeliminuje</w:t>
      </w:r>
      <w:r>
        <w:rPr>
          <w:rFonts w:ascii="Arial" w:hAnsi="Arial" w:cs="Arial"/>
          <w:color w:val="000000" w:themeColor="text1"/>
          <w:sz w:val="24"/>
          <w:szCs w:val="24"/>
        </w:rPr>
        <w:t xml:space="preserve"> </w:t>
      </w:r>
      <w:r w:rsidRPr="00F05E30">
        <w:rPr>
          <w:rFonts w:ascii="Arial" w:hAnsi="Arial" w:cs="Arial"/>
          <w:color w:val="000000" w:themeColor="text1"/>
          <w:sz w:val="24"/>
          <w:szCs w:val="24"/>
        </w:rPr>
        <w:t>możliwość wystąpienia katastrofy budowlanej.</w:t>
      </w:r>
    </w:p>
    <w:p w14:paraId="2D8C905B" w14:textId="2C09C23A" w:rsidR="00AE0DC3" w:rsidRPr="00AE0DC3" w:rsidRDefault="00F05E30" w:rsidP="00AE0DC3">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AE0DC3" w:rsidRPr="00AE0DC3">
        <w:rPr>
          <w:rFonts w:ascii="Arial" w:hAnsi="Arial" w:cs="Arial"/>
          <w:sz w:val="24"/>
          <w:szCs w:val="24"/>
        </w:rPr>
        <w:t xml:space="preserve">Planowane przedsięwzięcie nie kwalifikuje się do rodzaju instalacji, dla których istnieje możliwość utworzenia obszaru ograniczonego użytkowania w rozumieniu przepisów ustawy Prawo ochrony środowiska (Dz. U. z 2025 r. poz. 647 </w:t>
      </w:r>
      <w:r w:rsidR="00445DC9">
        <w:rPr>
          <w:rFonts w:ascii="Arial" w:hAnsi="Arial" w:cs="Arial"/>
          <w:sz w:val="24"/>
          <w:szCs w:val="24"/>
        </w:rPr>
        <w:t xml:space="preserve">z </w:t>
      </w:r>
      <w:proofErr w:type="spellStart"/>
      <w:r w:rsidR="00445DC9">
        <w:rPr>
          <w:rFonts w:ascii="Arial" w:hAnsi="Arial" w:cs="Arial"/>
          <w:sz w:val="24"/>
          <w:szCs w:val="24"/>
        </w:rPr>
        <w:t>późn</w:t>
      </w:r>
      <w:proofErr w:type="spellEnd"/>
      <w:r w:rsidR="00445DC9">
        <w:rPr>
          <w:rFonts w:ascii="Arial" w:hAnsi="Arial" w:cs="Arial"/>
          <w:sz w:val="24"/>
          <w:szCs w:val="24"/>
        </w:rPr>
        <w:t>. zm.</w:t>
      </w:r>
      <w:r w:rsidR="00AE0DC3" w:rsidRPr="00AE0DC3">
        <w:rPr>
          <w:rFonts w:ascii="Arial" w:hAnsi="Arial" w:cs="Arial"/>
          <w:sz w:val="24"/>
          <w:szCs w:val="24"/>
        </w:rPr>
        <w:t>).</w:t>
      </w:r>
    </w:p>
    <w:p w14:paraId="5B08EF0E" w14:textId="05F38036" w:rsidR="00AE0DC3" w:rsidRPr="00AE0DC3" w:rsidRDefault="00AE0DC3" w:rsidP="00AE0DC3">
      <w:pPr>
        <w:tabs>
          <w:tab w:val="left" w:pos="709"/>
        </w:tabs>
        <w:spacing w:after="0" w:line="276" w:lineRule="auto"/>
        <w:ind w:left="57"/>
        <w:jc w:val="both"/>
        <w:rPr>
          <w:rFonts w:ascii="Arial" w:hAnsi="Arial" w:cs="Arial"/>
          <w:sz w:val="24"/>
          <w:szCs w:val="24"/>
        </w:rPr>
      </w:pPr>
      <w:r w:rsidRPr="00AE0DC3">
        <w:rPr>
          <w:rFonts w:ascii="Arial" w:hAnsi="Arial" w:cs="Arial"/>
          <w:sz w:val="24"/>
          <w:szCs w:val="24"/>
        </w:rPr>
        <w:tab/>
        <w:t>Ze względu na znaczną odległość inwestycji od granicy Państwa (ok. 35 km), nie będą występowały oddziaływania transgraniczne.</w:t>
      </w:r>
    </w:p>
    <w:p w14:paraId="231A7BE8" w14:textId="4CACCE5A" w:rsidR="00D5456B" w:rsidRPr="00445DC9" w:rsidRDefault="00AE0DC3" w:rsidP="00445DC9">
      <w:pPr>
        <w:tabs>
          <w:tab w:val="left" w:pos="709"/>
        </w:tabs>
        <w:spacing w:after="0" w:line="276" w:lineRule="auto"/>
        <w:ind w:left="57"/>
        <w:jc w:val="both"/>
        <w:rPr>
          <w:rFonts w:ascii="Arial" w:hAnsi="Arial" w:cs="Arial"/>
          <w:sz w:val="24"/>
          <w:szCs w:val="24"/>
        </w:rPr>
      </w:pPr>
      <w:r w:rsidRPr="00AE0DC3">
        <w:rPr>
          <w:rFonts w:ascii="Arial" w:hAnsi="Arial" w:cs="Arial"/>
          <w:sz w:val="24"/>
          <w:szCs w:val="24"/>
        </w:rPr>
        <w:tab/>
        <w:t xml:space="preserve">Uwzględniając rodzaj i charakterystykę przedsięwzięcia, przewidywane oddziaływania, z uwzględnieniem możliwego zagrożenia dla środowiska, </w:t>
      </w:r>
      <w:r w:rsidR="00445DC9">
        <w:rPr>
          <w:rFonts w:ascii="Arial" w:hAnsi="Arial" w:cs="Arial"/>
          <w:sz w:val="24"/>
          <w:szCs w:val="24"/>
        </w:rPr>
        <w:br/>
      </w:r>
      <w:r w:rsidRPr="00AE0DC3">
        <w:rPr>
          <w:rFonts w:ascii="Arial" w:hAnsi="Arial" w:cs="Arial"/>
          <w:sz w:val="24"/>
          <w:szCs w:val="24"/>
        </w:rPr>
        <w:t>w szczególności przy istniejącym i planowanym użytkowaniu terenu, zdolności samooczyszczania się środowiska i odnawiania się zasobów naturalnych, walorów przyrodniczych i krajobrazowych stwierdzono, że inwestycja nie będzie źródłem znaczącego oddziaływania na poszczególne elementy środowiska, zarówno na etapie realizacji jak i eksploatacji.</w:t>
      </w:r>
    </w:p>
    <w:p w14:paraId="64ADA1C5" w14:textId="11FD4040" w:rsidR="001F76D3" w:rsidRPr="00C84990" w:rsidRDefault="00536FA7" w:rsidP="00255E2E">
      <w:pPr>
        <w:tabs>
          <w:tab w:val="left" w:pos="709"/>
        </w:tabs>
        <w:spacing w:after="0" w:line="276" w:lineRule="auto"/>
        <w:ind w:left="57"/>
        <w:jc w:val="both"/>
        <w:rPr>
          <w:rFonts w:ascii="Arial" w:hAnsi="Arial" w:cs="Arial"/>
          <w:color w:val="EE0000"/>
          <w:sz w:val="24"/>
          <w:szCs w:val="24"/>
        </w:rPr>
      </w:pPr>
      <w:r w:rsidRPr="00C84990">
        <w:rPr>
          <w:rFonts w:ascii="Arial" w:hAnsi="Arial" w:cs="Arial"/>
          <w:color w:val="EE0000"/>
          <w:sz w:val="24"/>
          <w:szCs w:val="24"/>
        </w:rPr>
        <w:tab/>
      </w:r>
      <w:r w:rsidR="004869C4" w:rsidRPr="00CC11BC">
        <w:rPr>
          <w:rFonts w:ascii="Arial" w:eastAsia="Times New Roman" w:hAnsi="Arial" w:cs="Arial"/>
          <w:sz w:val="24"/>
          <w:szCs w:val="24"/>
          <w:lang w:eastAsia="pl-PL"/>
        </w:rPr>
        <w:t xml:space="preserve">Wobec powyższego </w:t>
      </w:r>
      <w:r w:rsidR="004869C4" w:rsidRPr="00CC11BC">
        <w:rPr>
          <w:rFonts w:ascii="Arial" w:hAnsi="Arial" w:cs="Arial"/>
          <w:sz w:val="24"/>
          <w:szCs w:val="24"/>
        </w:rPr>
        <w:t>orzeczono o braku konieczności przeprowadzenia oceny oddziaływania przedmiotowego przedsięwzięcia na środowisko.</w:t>
      </w:r>
    </w:p>
    <w:p w14:paraId="7511DC66" w14:textId="77777777" w:rsidR="00CF0C92" w:rsidRPr="00C84990" w:rsidRDefault="00CF0C92" w:rsidP="007277CF">
      <w:pPr>
        <w:tabs>
          <w:tab w:val="left" w:pos="709"/>
        </w:tabs>
        <w:spacing w:after="0" w:line="276" w:lineRule="auto"/>
        <w:ind w:left="57" w:firstLine="369"/>
        <w:jc w:val="both"/>
        <w:rPr>
          <w:rFonts w:ascii="Arial" w:hAnsi="Arial" w:cs="Arial"/>
          <w:color w:val="EE0000"/>
          <w:sz w:val="24"/>
          <w:szCs w:val="24"/>
        </w:rPr>
      </w:pPr>
    </w:p>
    <w:p w14:paraId="3C631C75" w14:textId="71585222" w:rsidR="00391B23" w:rsidRPr="00CC11BC" w:rsidRDefault="00B2445E" w:rsidP="00591A22">
      <w:pPr>
        <w:tabs>
          <w:tab w:val="left" w:pos="709"/>
        </w:tabs>
        <w:spacing w:after="0" w:line="276" w:lineRule="auto"/>
        <w:ind w:left="57"/>
        <w:jc w:val="center"/>
        <w:rPr>
          <w:rFonts w:ascii="Arial" w:eastAsia="Times New Roman" w:hAnsi="Arial" w:cs="Arial"/>
          <w:b/>
          <w:sz w:val="24"/>
          <w:szCs w:val="24"/>
          <w:lang w:eastAsia="pl-PL"/>
        </w:rPr>
      </w:pPr>
      <w:r w:rsidRPr="00CC11BC">
        <w:rPr>
          <w:rFonts w:ascii="Arial" w:eastAsia="Times New Roman" w:hAnsi="Arial" w:cs="Arial"/>
          <w:b/>
          <w:sz w:val="24"/>
          <w:szCs w:val="24"/>
          <w:lang w:eastAsia="pl-PL"/>
        </w:rPr>
        <w:t>POUCZENIE</w:t>
      </w:r>
    </w:p>
    <w:p w14:paraId="168FAA4E" w14:textId="77777777" w:rsidR="00255E2E" w:rsidRPr="00C84990" w:rsidRDefault="00255E2E" w:rsidP="00591A22">
      <w:pPr>
        <w:tabs>
          <w:tab w:val="left" w:pos="709"/>
        </w:tabs>
        <w:spacing w:after="0" w:line="276" w:lineRule="auto"/>
        <w:ind w:left="57"/>
        <w:jc w:val="center"/>
        <w:rPr>
          <w:rFonts w:ascii="Arial" w:eastAsia="Times New Roman" w:hAnsi="Arial" w:cs="Arial"/>
          <w:color w:val="EE0000"/>
          <w:sz w:val="24"/>
          <w:szCs w:val="24"/>
          <w:lang w:eastAsia="pl-PL"/>
        </w:rPr>
      </w:pPr>
    </w:p>
    <w:p w14:paraId="48A28051" w14:textId="0AE9BA83" w:rsidR="00B2445E" w:rsidRPr="00CC11BC" w:rsidRDefault="00B2445E" w:rsidP="00F65FA2">
      <w:pPr>
        <w:tabs>
          <w:tab w:val="left" w:pos="709"/>
        </w:tabs>
        <w:spacing w:line="276" w:lineRule="auto"/>
        <w:ind w:left="57" w:firstLine="671"/>
        <w:contextualSpacing/>
        <w:jc w:val="both"/>
        <w:rPr>
          <w:rFonts w:ascii="Arial" w:hAnsi="Arial" w:cs="Arial"/>
          <w:sz w:val="24"/>
          <w:szCs w:val="24"/>
        </w:rPr>
      </w:pPr>
      <w:r w:rsidRPr="00CC11BC">
        <w:rPr>
          <w:rFonts w:ascii="Arial" w:hAnsi="Arial" w:cs="Arial"/>
          <w:sz w:val="24"/>
          <w:szCs w:val="24"/>
        </w:rPr>
        <w:t xml:space="preserve">Od niniejszej decyzji służy stronie odwołanie do Samorządowego Kolegium Odwoławczego w Bielsku-Białej w terminie 14 dni od daty doręczenia, </w:t>
      </w:r>
      <w:r w:rsidR="00CC11BC" w:rsidRPr="00CC11BC">
        <w:rPr>
          <w:rFonts w:ascii="Arial" w:hAnsi="Arial" w:cs="Arial"/>
          <w:sz w:val="24"/>
          <w:szCs w:val="24"/>
        </w:rPr>
        <w:br/>
      </w:r>
      <w:r w:rsidRPr="00CC11BC">
        <w:rPr>
          <w:rFonts w:ascii="Arial" w:hAnsi="Arial" w:cs="Arial"/>
          <w:sz w:val="24"/>
          <w:szCs w:val="24"/>
        </w:rPr>
        <w:t xml:space="preserve">za </w:t>
      </w:r>
      <w:r w:rsidR="002A6619" w:rsidRPr="00CC11BC">
        <w:rPr>
          <w:rFonts w:ascii="Arial" w:hAnsi="Arial" w:cs="Arial"/>
          <w:sz w:val="24"/>
          <w:szCs w:val="24"/>
        </w:rPr>
        <w:t>pośrednictwem Burmistrza Czechowic-Dziedzic.</w:t>
      </w:r>
    </w:p>
    <w:p w14:paraId="64CD2235" w14:textId="0D6CEE6F" w:rsidR="0002436B" w:rsidRPr="00F05E30" w:rsidRDefault="00B2445E" w:rsidP="00F05E30">
      <w:pPr>
        <w:tabs>
          <w:tab w:val="left" w:pos="709"/>
        </w:tabs>
        <w:spacing w:after="120" w:line="276" w:lineRule="auto"/>
        <w:ind w:left="57" w:firstLine="643"/>
        <w:jc w:val="both"/>
        <w:rPr>
          <w:rFonts w:ascii="Arial" w:eastAsia="Calibri" w:hAnsi="Arial" w:cs="Arial"/>
          <w:sz w:val="24"/>
          <w:szCs w:val="24"/>
          <w:u w:val="single"/>
        </w:rPr>
      </w:pPr>
      <w:r w:rsidRPr="00CC11BC">
        <w:rPr>
          <w:rFonts w:ascii="Arial" w:hAnsi="Arial" w:cs="Arial"/>
          <w:sz w:val="24"/>
          <w:szCs w:val="24"/>
        </w:rPr>
        <w:t xml:space="preserve">Przed upływem terminu do wniesienia odwołania strona może zrzec się prawa do wniesienia odwołania wobec organu administracji publicznej, który wydał decyzję. </w:t>
      </w:r>
      <w:r w:rsidR="002A6619" w:rsidRPr="00CC11BC">
        <w:rPr>
          <w:rFonts w:ascii="Arial" w:hAnsi="Arial" w:cs="Arial"/>
          <w:sz w:val="24"/>
          <w:szCs w:val="24"/>
        </w:rPr>
        <w:br/>
      </w:r>
      <w:r w:rsidRPr="00CC11BC">
        <w:rPr>
          <w:rFonts w:ascii="Arial" w:hAnsi="Arial" w:cs="Arial"/>
          <w:sz w:val="24"/>
          <w:szCs w:val="24"/>
        </w:rPr>
        <w:t>Z dniem doręczenia organowi administracji publicznej oświadczenia o zrzeczeniu się prawa do wniesienia odwołania przez ostatnią ze stron postępowania, decyzja staje się ostatec</w:t>
      </w:r>
      <w:r w:rsidR="00DD010A" w:rsidRPr="00CC11BC">
        <w:rPr>
          <w:rFonts w:ascii="Arial" w:hAnsi="Arial" w:cs="Arial"/>
          <w:sz w:val="24"/>
          <w:szCs w:val="24"/>
        </w:rPr>
        <w:t>zna</w:t>
      </w:r>
      <w:r w:rsidRPr="00CC11BC">
        <w:rPr>
          <w:rFonts w:ascii="Arial" w:hAnsi="Arial" w:cs="Arial"/>
          <w:sz w:val="24"/>
          <w:szCs w:val="24"/>
        </w:rPr>
        <w:t xml:space="preserve"> prawomocna.</w:t>
      </w:r>
    </w:p>
    <w:p w14:paraId="5A0DAB6D" w14:textId="77777777" w:rsidR="003222C1" w:rsidRDefault="003222C1" w:rsidP="002D4109">
      <w:pPr>
        <w:spacing w:after="0" w:line="276" w:lineRule="auto"/>
        <w:jc w:val="both"/>
        <w:rPr>
          <w:rFonts w:ascii="Arial" w:eastAsia="Times New Roman" w:hAnsi="Arial" w:cs="Arial"/>
          <w:color w:val="EE0000"/>
          <w:sz w:val="24"/>
          <w:szCs w:val="24"/>
          <w:lang w:eastAsia="pl-PL"/>
        </w:rPr>
      </w:pPr>
    </w:p>
    <w:p w14:paraId="435F7B67" w14:textId="77777777" w:rsidR="008B6E5A" w:rsidRDefault="008B6E5A" w:rsidP="002D4109">
      <w:pPr>
        <w:spacing w:after="0" w:line="276" w:lineRule="auto"/>
        <w:jc w:val="both"/>
        <w:rPr>
          <w:rFonts w:ascii="Arial" w:eastAsia="Times New Roman" w:hAnsi="Arial" w:cs="Arial"/>
          <w:color w:val="EE0000"/>
          <w:sz w:val="24"/>
          <w:szCs w:val="24"/>
          <w:lang w:eastAsia="pl-PL"/>
        </w:rPr>
      </w:pPr>
    </w:p>
    <w:p w14:paraId="0ADE48C8" w14:textId="2FC54332" w:rsidR="008B6E5A" w:rsidRPr="001B7C6E" w:rsidRDefault="008B6E5A" w:rsidP="008B6E5A">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Pr="001B7C6E">
        <w:rPr>
          <w:rFonts w:ascii="Times New Roman" w:eastAsia="Times New Roman" w:hAnsi="Times New Roman" w:cs="Times New Roman"/>
          <w:b/>
          <w:bCs/>
          <w:sz w:val="24"/>
          <w:szCs w:val="24"/>
          <w:lang w:eastAsia="pl-PL"/>
        </w:rPr>
        <w:t>B U R M I S T R Z</w:t>
      </w:r>
    </w:p>
    <w:p w14:paraId="0C9ACD04" w14:textId="77777777" w:rsidR="008B6E5A" w:rsidRPr="001B7C6E" w:rsidRDefault="008B6E5A" w:rsidP="008B6E5A">
      <w:pPr>
        <w:tabs>
          <w:tab w:val="left" w:pos="5103"/>
        </w:tabs>
        <w:spacing w:after="0" w:line="240" w:lineRule="auto"/>
        <w:jc w:val="both"/>
        <w:rPr>
          <w:rFonts w:ascii="Times New Roman" w:eastAsia="Times New Roman" w:hAnsi="Times New Roman" w:cs="Times New Roman"/>
          <w:b/>
          <w:bCs/>
          <w:sz w:val="24"/>
          <w:szCs w:val="24"/>
          <w:lang w:eastAsia="pl-PL"/>
        </w:rPr>
      </w:pPr>
    </w:p>
    <w:p w14:paraId="29B7DA50" w14:textId="483702CE" w:rsidR="008B6E5A" w:rsidRPr="001B7C6E" w:rsidRDefault="008B6E5A" w:rsidP="008B6E5A">
      <w:pPr>
        <w:tabs>
          <w:tab w:val="left" w:pos="5103"/>
        </w:tabs>
        <w:spacing w:after="0" w:line="240" w:lineRule="auto"/>
        <w:jc w:val="both"/>
        <w:rPr>
          <w:rFonts w:ascii="Times New Roman" w:eastAsia="Times New Roman" w:hAnsi="Times New Roman" w:cs="Times New Roman"/>
          <w:b/>
          <w:bCs/>
          <w:sz w:val="24"/>
          <w:szCs w:val="24"/>
          <w:lang w:eastAsia="pl-PL"/>
        </w:rPr>
      </w:pPr>
      <w:r w:rsidRPr="001B7C6E">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Marian Błachut</w:t>
      </w:r>
    </w:p>
    <w:p w14:paraId="2D804FC5" w14:textId="0D6F88C3" w:rsidR="003222C1" w:rsidRDefault="003222C1" w:rsidP="002D4109">
      <w:pPr>
        <w:spacing w:after="0" w:line="276" w:lineRule="auto"/>
        <w:jc w:val="both"/>
        <w:rPr>
          <w:rFonts w:ascii="Arial" w:eastAsia="Times New Roman" w:hAnsi="Arial" w:cs="Arial"/>
          <w:color w:val="EE0000"/>
          <w:sz w:val="24"/>
          <w:szCs w:val="24"/>
          <w:lang w:eastAsia="pl-PL"/>
        </w:rPr>
      </w:pPr>
    </w:p>
    <w:p w14:paraId="283336E3" w14:textId="164EB7BE" w:rsidR="003222C1" w:rsidRDefault="003222C1" w:rsidP="002D4109">
      <w:pPr>
        <w:spacing w:after="0" w:line="276" w:lineRule="auto"/>
        <w:jc w:val="both"/>
        <w:rPr>
          <w:rFonts w:ascii="Arial" w:eastAsia="Times New Roman" w:hAnsi="Arial" w:cs="Arial"/>
          <w:color w:val="EE0000"/>
          <w:sz w:val="24"/>
          <w:szCs w:val="24"/>
          <w:lang w:eastAsia="pl-PL"/>
        </w:rPr>
      </w:pPr>
    </w:p>
    <w:p w14:paraId="405B2A2C" w14:textId="77777777" w:rsidR="00EB677D" w:rsidRPr="00C84990" w:rsidRDefault="00EB677D" w:rsidP="002D4109">
      <w:pPr>
        <w:spacing w:after="0" w:line="276" w:lineRule="auto"/>
        <w:jc w:val="both"/>
        <w:rPr>
          <w:rFonts w:ascii="Arial" w:eastAsia="Times New Roman" w:hAnsi="Arial" w:cs="Arial"/>
          <w:color w:val="EE0000"/>
          <w:sz w:val="24"/>
          <w:szCs w:val="24"/>
          <w:lang w:eastAsia="pl-PL"/>
        </w:rPr>
      </w:pPr>
    </w:p>
    <w:p w14:paraId="350A5208" w14:textId="6FEE63E7" w:rsidR="002D4109" w:rsidRPr="00125A44" w:rsidRDefault="002D4109" w:rsidP="002D4109">
      <w:pPr>
        <w:spacing w:after="0" w:line="276" w:lineRule="auto"/>
        <w:jc w:val="both"/>
        <w:rPr>
          <w:rFonts w:ascii="Arial" w:eastAsia="Times New Roman" w:hAnsi="Arial" w:cs="Arial"/>
          <w:lang w:eastAsia="pl-PL"/>
        </w:rPr>
      </w:pPr>
      <w:r w:rsidRPr="00125A44">
        <w:rPr>
          <w:rFonts w:ascii="Arial" w:eastAsia="Times New Roman" w:hAnsi="Arial" w:cs="Arial"/>
          <w:lang w:eastAsia="pl-PL"/>
        </w:rPr>
        <w:t>Otrzymują:</w:t>
      </w:r>
    </w:p>
    <w:p w14:paraId="67F9D9D1" w14:textId="77777777" w:rsidR="002D4109" w:rsidRPr="00125A44" w:rsidRDefault="002D4109" w:rsidP="002D4109">
      <w:pPr>
        <w:numPr>
          <w:ilvl w:val="0"/>
          <w:numId w:val="1"/>
        </w:numPr>
        <w:spacing w:after="0" w:line="276" w:lineRule="auto"/>
        <w:contextualSpacing/>
        <w:jc w:val="both"/>
        <w:rPr>
          <w:rFonts w:ascii="Arial" w:eastAsia="Times New Roman" w:hAnsi="Arial" w:cs="Arial"/>
          <w:lang w:eastAsia="pl-PL"/>
        </w:rPr>
      </w:pPr>
      <w:r w:rsidRPr="00125A44">
        <w:rPr>
          <w:rFonts w:ascii="Arial" w:eastAsia="Times New Roman" w:hAnsi="Arial" w:cs="Arial"/>
          <w:lang w:eastAsia="pl-PL"/>
        </w:rPr>
        <w:t>Zgodnie z rozdzielnikiem;</w:t>
      </w:r>
    </w:p>
    <w:p w14:paraId="146445EA" w14:textId="169BCEF7" w:rsidR="00BD511F" w:rsidRDefault="002D4109" w:rsidP="004F3D4D">
      <w:pPr>
        <w:numPr>
          <w:ilvl w:val="0"/>
          <w:numId w:val="1"/>
        </w:numPr>
        <w:spacing w:after="0" w:line="276" w:lineRule="auto"/>
        <w:contextualSpacing/>
        <w:jc w:val="both"/>
        <w:rPr>
          <w:rFonts w:ascii="Arial" w:eastAsia="Times New Roman" w:hAnsi="Arial" w:cs="Arial"/>
          <w:lang w:eastAsia="pl-PL"/>
        </w:rPr>
        <w:sectPr w:rsidR="00BD511F" w:rsidSect="00EB677D">
          <w:footerReference w:type="default" r:id="rId8"/>
          <w:headerReference w:type="first" r:id="rId9"/>
          <w:footerReference w:type="first" r:id="rId10"/>
          <w:pgSz w:w="11906" w:h="16838"/>
          <w:pgMar w:top="1417" w:right="1417" w:bottom="1417" w:left="1417" w:header="708" w:footer="708" w:gutter="0"/>
          <w:cols w:space="708"/>
          <w:titlePg/>
          <w:docGrid w:linePitch="360"/>
        </w:sectPr>
      </w:pPr>
      <w:r w:rsidRPr="00125A44">
        <w:rPr>
          <w:rFonts w:ascii="Arial" w:eastAsia="Times New Roman" w:hAnsi="Arial" w:cs="Arial"/>
          <w:lang w:eastAsia="pl-PL"/>
        </w:rPr>
        <w:t>K/</w:t>
      </w:r>
      <w:proofErr w:type="spellStart"/>
      <w:r w:rsidRPr="00125A44">
        <w:rPr>
          <w:rFonts w:ascii="Arial" w:eastAsia="Times New Roman" w:hAnsi="Arial" w:cs="Arial"/>
          <w:lang w:eastAsia="pl-PL"/>
        </w:rPr>
        <w:t>ew</w:t>
      </w:r>
      <w:proofErr w:type="spellEnd"/>
      <w:r w:rsidRPr="00125A44">
        <w:rPr>
          <w:rFonts w:ascii="Arial" w:eastAsia="Times New Roman" w:hAnsi="Arial" w:cs="Arial"/>
          <w:lang w:eastAsia="pl-PL"/>
        </w:rPr>
        <w:t>/</w:t>
      </w:r>
      <w:r w:rsidR="00776EFB" w:rsidRPr="00125A44">
        <w:rPr>
          <w:rFonts w:ascii="Arial" w:eastAsia="Times New Roman" w:hAnsi="Arial" w:cs="Arial"/>
          <w:lang w:eastAsia="pl-PL"/>
        </w:rPr>
        <w:t>A</w:t>
      </w:r>
      <w:r w:rsidRPr="00125A44">
        <w:rPr>
          <w:rFonts w:ascii="Arial" w:eastAsia="Times New Roman" w:hAnsi="Arial" w:cs="Arial"/>
          <w:lang w:eastAsia="pl-PL"/>
        </w:rPr>
        <w:t xml:space="preserve">. </w:t>
      </w:r>
      <w:proofErr w:type="spellStart"/>
      <w:r w:rsidR="00CC11BC" w:rsidRPr="00125A44">
        <w:rPr>
          <w:rFonts w:ascii="Arial" w:eastAsia="Times New Roman" w:hAnsi="Arial" w:cs="Arial"/>
          <w:lang w:eastAsia="pl-PL"/>
        </w:rPr>
        <w:t>Nyga</w:t>
      </w:r>
      <w:proofErr w:type="spellEnd"/>
      <w:r w:rsidR="00CC11BC" w:rsidRPr="00125A44">
        <w:rPr>
          <w:rFonts w:ascii="Arial" w:eastAsia="Times New Roman" w:hAnsi="Arial" w:cs="Arial"/>
          <w:lang w:eastAsia="pl-PL"/>
        </w:rPr>
        <w:t>-Głuch</w:t>
      </w:r>
      <w:r w:rsidR="00566154">
        <w:rPr>
          <w:rFonts w:ascii="Arial" w:eastAsia="Times New Roman" w:hAnsi="Arial" w:cs="Arial"/>
          <w:lang w:eastAsia="pl-PL"/>
        </w:rPr>
        <w:t xml:space="preserve"> </w:t>
      </w:r>
      <w:r w:rsidR="00566154" w:rsidRPr="00566154">
        <w:rPr>
          <w:rFonts w:ascii="Arial" w:eastAsia="Times New Roman" w:hAnsi="Arial" w:cs="Arial"/>
          <w:lang w:eastAsia="pl-PL"/>
        </w:rPr>
        <w:t>(32) 214-71-0</w:t>
      </w:r>
      <w:r w:rsidR="00BD511F">
        <w:rPr>
          <w:rFonts w:ascii="Arial" w:eastAsia="Times New Roman" w:hAnsi="Arial" w:cs="Arial"/>
          <w:lang w:eastAsia="pl-PL"/>
        </w:rPr>
        <w:t>0</w:t>
      </w:r>
    </w:p>
    <w:p w14:paraId="03DDE6F6" w14:textId="77777777" w:rsidR="008B6E5A" w:rsidRDefault="008B6E5A" w:rsidP="00BD511F">
      <w:pPr>
        <w:spacing w:after="0" w:line="276" w:lineRule="auto"/>
        <w:contextualSpacing/>
        <w:jc w:val="both"/>
        <w:rPr>
          <w:rFonts w:ascii="Arial" w:eastAsia="Times New Roman" w:hAnsi="Arial" w:cs="Arial"/>
          <w:lang w:eastAsia="pl-PL"/>
        </w:rPr>
      </w:pPr>
    </w:p>
    <w:p w14:paraId="2F2929D2" w14:textId="77777777" w:rsidR="008B6E5A" w:rsidRPr="004F3D4D" w:rsidRDefault="008B6E5A" w:rsidP="008B6E5A">
      <w:pPr>
        <w:spacing w:after="0" w:line="276" w:lineRule="auto"/>
        <w:contextualSpacing/>
        <w:jc w:val="both"/>
        <w:rPr>
          <w:rFonts w:ascii="Arial" w:eastAsia="Times New Roman" w:hAnsi="Arial" w:cs="Arial"/>
          <w:sz w:val="24"/>
          <w:szCs w:val="24"/>
          <w:lang w:eastAsia="pl-PL"/>
        </w:rPr>
      </w:pPr>
    </w:p>
    <w:p w14:paraId="593624B2" w14:textId="77777777" w:rsidR="008B6E5A" w:rsidRPr="00D74302" w:rsidRDefault="008B6E5A" w:rsidP="008B6E5A">
      <w:pPr>
        <w:spacing w:after="0" w:line="276" w:lineRule="auto"/>
        <w:ind w:left="720"/>
        <w:contextualSpacing/>
        <w:jc w:val="center"/>
        <w:rPr>
          <w:rFonts w:ascii="Arial" w:eastAsia="Times New Roman" w:hAnsi="Arial" w:cs="Arial"/>
          <w:sz w:val="24"/>
          <w:szCs w:val="24"/>
          <w:lang w:eastAsia="pl-PL"/>
        </w:rPr>
      </w:pPr>
      <w:r w:rsidRPr="00D74302">
        <w:rPr>
          <w:rFonts w:ascii="Arial" w:eastAsia="Times New Roman" w:hAnsi="Arial" w:cs="Arial"/>
          <w:b/>
          <w:sz w:val="24"/>
          <w:szCs w:val="24"/>
          <w:lang w:eastAsia="pl-PL"/>
        </w:rPr>
        <w:t>Załącznik do decyzji nr OŚ.6220.30.2025 z dnia 12.12.2025 r.</w:t>
      </w:r>
    </w:p>
    <w:p w14:paraId="0D2A9E7A" w14:textId="77777777" w:rsidR="008B6E5A" w:rsidRPr="00C84990" w:rsidRDefault="008B6E5A" w:rsidP="008B6E5A">
      <w:pPr>
        <w:spacing w:after="0" w:line="276" w:lineRule="auto"/>
        <w:jc w:val="center"/>
        <w:rPr>
          <w:rFonts w:ascii="Arial" w:eastAsia="Times New Roman" w:hAnsi="Arial" w:cs="Arial"/>
          <w:color w:val="EE0000"/>
          <w:sz w:val="18"/>
          <w:szCs w:val="18"/>
          <w:lang w:eastAsia="pl-PL"/>
        </w:rPr>
      </w:pPr>
    </w:p>
    <w:p w14:paraId="370E71AF" w14:textId="77777777" w:rsidR="008B6E5A" w:rsidRDefault="008B6E5A" w:rsidP="008B6E5A">
      <w:pPr>
        <w:spacing w:after="0" w:line="276" w:lineRule="auto"/>
        <w:ind w:left="360"/>
        <w:jc w:val="center"/>
        <w:rPr>
          <w:rFonts w:ascii="Arial" w:eastAsia="Times New Roman" w:hAnsi="Arial" w:cs="Arial"/>
          <w:b/>
          <w:sz w:val="24"/>
          <w:szCs w:val="24"/>
          <w:lang w:eastAsia="pl-PL"/>
        </w:rPr>
      </w:pPr>
      <w:r w:rsidRPr="00D74302">
        <w:rPr>
          <w:rFonts w:ascii="Arial" w:eastAsia="Times New Roman" w:hAnsi="Arial" w:cs="Arial"/>
          <w:b/>
          <w:sz w:val="24"/>
          <w:szCs w:val="24"/>
          <w:lang w:eastAsia="pl-PL"/>
        </w:rPr>
        <w:t>Charakterystyka przedsięwzięcia</w:t>
      </w:r>
    </w:p>
    <w:p w14:paraId="402C055D" w14:textId="77777777" w:rsidR="008B6E5A" w:rsidRPr="00D74302" w:rsidRDefault="008B6E5A" w:rsidP="008B6E5A">
      <w:pPr>
        <w:spacing w:after="0" w:line="276" w:lineRule="auto"/>
        <w:ind w:left="360"/>
        <w:jc w:val="center"/>
        <w:rPr>
          <w:rFonts w:ascii="Arial" w:eastAsia="Times New Roman" w:hAnsi="Arial" w:cs="Arial"/>
          <w:b/>
          <w:sz w:val="24"/>
          <w:szCs w:val="24"/>
          <w:lang w:eastAsia="pl-PL"/>
        </w:rPr>
      </w:pPr>
    </w:p>
    <w:p w14:paraId="73D6A2DD" w14:textId="77777777" w:rsidR="008B6E5A" w:rsidRPr="00B03CF6" w:rsidRDefault="008B6E5A" w:rsidP="00BD511F">
      <w:pPr>
        <w:pStyle w:val="Akapitzlist"/>
        <w:numPr>
          <w:ilvl w:val="0"/>
          <w:numId w:val="2"/>
        </w:numPr>
        <w:spacing w:line="276" w:lineRule="auto"/>
        <w:ind w:left="0"/>
        <w:jc w:val="both"/>
        <w:rPr>
          <w:rFonts w:ascii="Arial" w:hAnsi="Arial" w:cs="Arial"/>
        </w:rPr>
      </w:pPr>
      <w:r w:rsidRPr="00B03CF6">
        <w:rPr>
          <w:rFonts w:ascii="Arial" w:hAnsi="Arial" w:cs="Arial"/>
          <w:b/>
        </w:rPr>
        <w:t>Nazwa przedsięwzięcia</w:t>
      </w:r>
      <w:r w:rsidRPr="00B03CF6">
        <w:rPr>
          <w:rFonts w:ascii="Arial" w:hAnsi="Arial" w:cs="Arial"/>
        </w:rPr>
        <w:t xml:space="preserve">: </w:t>
      </w:r>
    </w:p>
    <w:p w14:paraId="0C32EF93" w14:textId="77777777" w:rsidR="008B6E5A" w:rsidRPr="00B03CF6" w:rsidRDefault="008B6E5A" w:rsidP="008B6E5A">
      <w:pPr>
        <w:pStyle w:val="Akapitzlist"/>
        <w:spacing w:line="276" w:lineRule="auto"/>
        <w:ind w:left="0"/>
        <w:jc w:val="both"/>
        <w:rPr>
          <w:rFonts w:ascii="Arial" w:hAnsi="Arial" w:cs="Arial"/>
        </w:rPr>
      </w:pPr>
      <w:r w:rsidRPr="00B03CF6">
        <w:rPr>
          <w:rFonts w:ascii="Arial" w:hAnsi="Arial" w:cs="Arial"/>
        </w:rPr>
        <w:t xml:space="preserve">„Przebudowa wysokoparametrowej sieci ciepłowniczej w rejonie ul. </w:t>
      </w:r>
      <w:proofErr w:type="spellStart"/>
      <w:r w:rsidRPr="00B03CF6">
        <w:rPr>
          <w:rFonts w:ascii="Arial" w:hAnsi="Arial" w:cs="Arial"/>
        </w:rPr>
        <w:t>Mazańcowickiej</w:t>
      </w:r>
      <w:proofErr w:type="spellEnd"/>
      <w:r w:rsidRPr="00B03CF6">
        <w:rPr>
          <w:rFonts w:ascii="Arial" w:hAnsi="Arial" w:cs="Arial"/>
        </w:rPr>
        <w:t xml:space="preserve"> </w:t>
      </w:r>
      <w:r w:rsidRPr="00B03CF6">
        <w:rPr>
          <w:rFonts w:ascii="Arial" w:hAnsi="Arial" w:cs="Arial"/>
        </w:rPr>
        <w:br/>
        <w:t xml:space="preserve">w </w:t>
      </w:r>
      <w:proofErr w:type="spellStart"/>
      <w:r w:rsidRPr="00B03CF6">
        <w:rPr>
          <w:rFonts w:ascii="Arial" w:hAnsi="Arial" w:cs="Arial"/>
        </w:rPr>
        <w:t>Czechowiach</w:t>
      </w:r>
      <w:proofErr w:type="spellEnd"/>
      <w:r w:rsidRPr="00B03CF6">
        <w:rPr>
          <w:rFonts w:ascii="Arial" w:hAnsi="Arial" w:cs="Arial"/>
        </w:rPr>
        <w:t>-Dziedzicach”.</w:t>
      </w:r>
    </w:p>
    <w:p w14:paraId="191D9479" w14:textId="77777777" w:rsidR="008B6E5A" w:rsidRPr="00B03CF6" w:rsidRDefault="008B6E5A" w:rsidP="008B6E5A">
      <w:pPr>
        <w:pStyle w:val="Akapitzlist"/>
        <w:spacing w:line="276" w:lineRule="auto"/>
        <w:ind w:left="0"/>
        <w:jc w:val="both"/>
        <w:rPr>
          <w:rFonts w:ascii="Arial" w:hAnsi="Arial" w:cs="Arial"/>
          <w:color w:val="EE0000"/>
        </w:rPr>
      </w:pPr>
    </w:p>
    <w:p w14:paraId="1ED5B708" w14:textId="77777777" w:rsidR="008B6E5A" w:rsidRPr="00B03CF6" w:rsidRDefault="008B6E5A" w:rsidP="00BD511F">
      <w:pPr>
        <w:pStyle w:val="Akapitzlist"/>
        <w:numPr>
          <w:ilvl w:val="0"/>
          <w:numId w:val="2"/>
        </w:numPr>
        <w:spacing w:line="276" w:lineRule="auto"/>
        <w:ind w:left="0"/>
        <w:jc w:val="both"/>
        <w:rPr>
          <w:rFonts w:ascii="Arial" w:hAnsi="Arial" w:cs="Arial"/>
        </w:rPr>
      </w:pPr>
      <w:r w:rsidRPr="00B03CF6">
        <w:rPr>
          <w:rFonts w:ascii="Arial" w:hAnsi="Arial" w:cs="Arial"/>
          <w:b/>
        </w:rPr>
        <w:t>Inwestor</w:t>
      </w:r>
      <w:r w:rsidRPr="00B03CF6">
        <w:rPr>
          <w:rFonts w:ascii="Arial" w:hAnsi="Arial" w:cs="Arial"/>
        </w:rPr>
        <w:t xml:space="preserve">: </w:t>
      </w:r>
    </w:p>
    <w:p w14:paraId="07DB75EB" w14:textId="77777777" w:rsidR="008B6E5A" w:rsidRPr="00B03CF6" w:rsidRDefault="008B6E5A" w:rsidP="008B6E5A">
      <w:pPr>
        <w:spacing w:after="0" w:line="276" w:lineRule="auto"/>
        <w:jc w:val="both"/>
        <w:rPr>
          <w:rFonts w:ascii="Arial" w:eastAsia="Times New Roman" w:hAnsi="Arial" w:cs="Arial"/>
          <w:bCs/>
          <w:sz w:val="24"/>
          <w:szCs w:val="24"/>
          <w:lang w:eastAsia="pl-PL"/>
        </w:rPr>
      </w:pPr>
      <w:r w:rsidRPr="00B03CF6">
        <w:rPr>
          <w:rFonts w:ascii="Arial" w:eastAsia="Times New Roman" w:hAnsi="Arial" w:cs="Arial"/>
          <w:bCs/>
          <w:sz w:val="24"/>
          <w:szCs w:val="24"/>
          <w:lang w:eastAsia="pl-PL"/>
        </w:rPr>
        <w:t xml:space="preserve">Przedsiębiorstwo Inżynierii Miejskiej Sp. z o.o. z siedzibą w Czechowicach-Dziedzicach przy ulicy Szarych Szeregów 2. </w:t>
      </w:r>
    </w:p>
    <w:p w14:paraId="09475AD7" w14:textId="77777777" w:rsidR="008B6E5A" w:rsidRPr="00B03CF6" w:rsidRDefault="008B6E5A" w:rsidP="008B6E5A">
      <w:pPr>
        <w:spacing w:after="0" w:line="276" w:lineRule="auto"/>
        <w:jc w:val="both"/>
        <w:rPr>
          <w:rFonts w:ascii="Arial" w:eastAsia="Times New Roman" w:hAnsi="Arial" w:cs="Arial"/>
          <w:color w:val="EE0000"/>
          <w:sz w:val="24"/>
          <w:szCs w:val="24"/>
          <w:lang w:eastAsia="pl-PL"/>
        </w:rPr>
      </w:pPr>
    </w:p>
    <w:p w14:paraId="1174B2DD" w14:textId="77777777" w:rsidR="008B6E5A" w:rsidRPr="00B03CF6" w:rsidRDefault="008B6E5A" w:rsidP="00BD511F">
      <w:pPr>
        <w:pStyle w:val="Akapitzlist"/>
        <w:numPr>
          <w:ilvl w:val="0"/>
          <w:numId w:val="2"/>
        </w:numPr>
        <w:spacing w:line="276" w:lineRule="auto"/>
        <w:ind w:left="0"/>
        <w:jc w:val="both"/>
        <w:rPr>
          <w:rFonts w:ascii="Arial" w:hAnsi="Arial" w:cs="Arial"/>
        </w:rPr>
      </w:pPr>
      <w:r w:rsidRPr="00B03CF6">
        <w:rPr>
          <w:rFonts w:ascii="Arial" w:hAnsi="Arial" w:cs="Arial"/>
          <w:b/>
        </w:rPr>
        <w:t>Lokalizacja przedsięwzięcia</w:t>
      </w:r>
      <w:r w:rsidRPr="00B03CF6">
        <w:rPr>
          <w:rFonts w:ascii="Arial" w:hAnsi="Arial" w:cs="Arial"/>
        </w:rPr>
        <w:t xml:space="preserve">: </w:t>
      </w:r>
    </w:p>
    <w:p w14:paraId="44FE8A12" w14:textId="77777777" w:rsidR="008B6E5A" w:rsidRPr="00B03CF6" w:rsidRDefault="008B6E5A" w:rsidP="008B6E5A">
      <w:pPr>
        <w:pStyle w:val="Akapitzlist"/>
        <w:spacing w:line="276" w:lineRule="auto"/>
        <w:ind w:left="0"/>
        <w:jc w:val="both"/>
        <w:rPr>
          <w:rFonts w:ascii="Arial" w:hAnsi="Arial" w:cs="Arial"/>
          <w:bCs/>
        </w:rPr>
      </w:pPr>
      <w:r w:rsidRPr="00B03CF6">
        <w:rPr>
          <w:rFonts w:ascii="Arial" w:hAnsi="Arial" w:cs="Arial"/>
        </w:rPr>
        <w:t xml:space="preserve">Czechowice-Dziedzice, </w:t>
      </w:r>
      <w:r w:rsidRPr="00B03CF6">
        <w:rPr>
          <w:rFonts w:ascii="Arial" w:hAnsi="Arial" w:cs="Arial"/>
          <w:bCs/>
        </w:rPr>
        <w:t>ul. </w:t>
      </w:r>
      <w:proofErr w:type="spellStart"/>
      <w:r w:rsidRPr="00B03CF6">
        <w:rPr>
          <w:rFonts w:ascii="Arial" w:hAnsi="Arial" w:cs="Arial"/>
          <w:bCs/>
        </w:rPr>
        <w:t>Mazańcowicka</w:t>
      </w:r>
      <w:proofErr w:type="spellEnd"/>
      <w:r w:rsidRPr="00B03CF6">
        <w:rPr>
          <w:rFonts w:ascii="Arial" w:hAnsi="Arial" w:cs="Arial"/>
          <w:bCs/>
        </w:rPr>
        <w:t>, działki nr 697/5, 690/6, 690/7, 697/3, 697/2, 693/4, 4563/7, 769/25, 769/51, 769/3, 769/50 (obręb 0001).</w:t>
      </w:r>
    </w:p>
    <w:p w14:paraId="7403C0CF" w14:textId="77777777" w:rsidR="008B6E5A" w:rsidRPr="00B03CF6" w:rsidRDefault="008B6E5A" w:rsidP="008B6E5A">
      <w:pPr>
        <w:pStyle w:val="Akapitzlist"/>
        <w:spacing w:line="276" w:lineRule="auto"/>
        <w:ind w:left="0"/>
        <w:jc w:val="both"/>
        <w:rPr>
          <w:rFonts w:ascii="Arial" w:hAnsi="Arial" w:cs="Arial"/>
          <w:b/>
          <w:color w:val="EE0000"/>
        </w:rPr>
      </w:pPr>
      <w:r w:rsidRPr="00B03CF6">
        <w:rPr>
          <w:rFonts w:ascii="Arial" w:hAnsi="Arial" w:cs="Arial"/>
          <w:b/>
          <w:color w:val="EE0000"/>
        </w:rPr>
        <w:t xml:space="preserve"> </w:t>
      </w:r>
    </w:p>
    <w:p w14:paraId="4F08B118" w14:textId="77777777" w:rsidR="008B6E5A" w:rsidRPr="00B03CF6" w:rsidRDefault="008B6E5A" w:rsidP="00BD511F">
      <w:pPr>
        <w:pStyle w:val="Akapitzlist"/>
        <w:numPr>
          <w:ilvl w:val="0"/>
          <w:numId w:val="2"/>
        </w:numPr>
        <w:spacing w:line="276" w:lineRule="auto"/>
        <w:ind w:left="0"/>
        <w:jc w:val="both"/>
        <w:rPr>
          <w:rFonts w:ascii="Arial" w:hAnsi="Arial" w:cs="Arial"/>
        </w:rPr>
      </w:pPr>
      <w:r w:rsidRPr="00B03CF6">
        <w:rPr>
          <w:rFonts w:ascii="Arial" w:hAnsi="Arial" w:cs="Arial"/>
          <w:b/>
        </w:rPr>
        <w:t>Skala przedsięwzięcia:</w:t>
      </w:r>
    </w:p>
    <w:p w14:paraId="1B7ED524" w14:textId="77777777" w:rsidR="008B6E5A" w:rsidRPr="00B03CF6" w:rsidRDefault="008B6E5A" w:rsidP="008B6E5A">
      <w:pPr>
        <w:spacing w:line="276" w:lineRule="auto"/>
        <w:jc w:val="both"/>
        <w:rPr>
          <w:rFonts w:ascii="Arial" w:hAnsi="Arial" w:cs="Arial"/>
          <w:color w:val="EE0000"/>
          <w:sz w:val="24"/>
          <w:szCs w:val="24"/>
        </w:rPr>
      </w:pPr>
      <w:r w:rsidRPr="00B03CF6">
        <w:rPr>
          <w:rFonts w:ascii="Arial" w:hAnsi="Arial" w:cs="Arial"/>
          <w:sz w:val="24"/>
          <w:szCs w:val="24"/>
        </w:rPr>
        <w:t xml:space="preserve">Przedsięwzięcie będzie polegało na przebudowie magistralnej, wysokoparametrowej kanałowej i naziemnej sieci ciepłowniczej w rejonie ul. </w:t>
      </w:r>
      <w:proofErr w:type="spellStart"/>
      <w:r w:rsidRPr="00B03CF6">
        <w:rPr>
          <w:rFonts w:ascii="Arial" w:hAnsi="Arial" w:cs="Arial"/>
          <w:sz w:val="24"/>
          <w:szCs w:val="24"/>
        </w:rPr>
        <w:t>Mazańcowickiej</w:t>
      </w:r>
      <w:proofErr w:type="spellEnd"/>
      <w:r w:rsidRPr="00B03CF6">
        <w:rPr>
          <w:rFonts w:ascii="Arial" w:hAnsi="Arial" w:cs="Arial"/>
          <w:sz w:val="24"/>
          <w:szCs w:val="24"/>
        </w:rPr>
        <w:t xml:space="preserve"> </w:t>
      </w:r>
      <w:r w:rsidRPr="00B03CF6">
        <w:rPr>
          <w:rFonts w:ascii="Arial" w:hAnsi="Arial" w:cs="Arial"/>
          <w:sz w:val="24"/>
          <w:szCs w:val="24"/>
        </w:rPr>
        <w:br/>
        <w:t xml:space="preserve">w Czechowicach–Dziedzicach. Długość projektowanej sieci ciepłowniczej wynosi łącznie ok. 255,00 m. Na potrzeby budowy zajęty zostanie teren o powierzchni </w:t>
      </w:r>
      <w:r w:rsidRPr="00B03CF6">
        <w:rPr>
          <w:rFonts w:ascii="Arial" w:hAnsi="Arial" w:cs="Arial"/>
          <w:sz w:val="24"/>
          <w:szCs w:val="24"/>
        </w:rPr>
        <w:br/>
        <w:t>ok. 510 m</w:t>
      </w:r>
      <w:r w:rsidRPr="00B03CF6">
        <w:rPr>
          <w:rFonts w:ascii="Arial" w:hAnsi="Arial" w:cs="Arial"/>
          <w:sz w:val="24"/>
          <w:szCs w:val="24"/>
          <w:vertAlign w:val="superscript"/>
        </w:rPr>
        <w:t>2</w:t>
      </w:r>
      <w:r w:rsidRPr="00B03CF6">
        <w:rPr>
          <w:rFonts w:ascii="Arial" w:hAnsi="Arial" w:cs="Arial"/>
          <w:sz w:val="24"/>
          <w:szCs w:val="24"/>
        </w:rPr>
        <w:t>.</w:t>
      </w:r>
    </w:p>
    <w:p w14:paraId="6BC37D5F" w14:textId="77777777" w:rsidR="008B6E5A" w:rsidRPr="00B03CF6" w:rsidRDefault="008B6E5A" w:rsidP="008B6E5A">
      <w:pPr>
        <w:spacing w:after="0" w:line="276" w:lineRule="auto"/>
        <w:jc w:val="both"/>
        <w:rPr>
          <w:rFonts w:ascii="Arial" w:eastAsia="Times New Roman" w:hAnsi="Arial" w:cs="Arial"/>
          <w:color w:val="EE0000"/>
          <w:sz w:val="24"/>
          <w:szCs w:val="24"/>
          <w:lang w:eastAsia="pl-PL"/>
        </w:rPr>
      </w:pPr>
    </w:p>
    <w:p w14:paraId="45ADA7AA" w14:textId="77777777" w:rsidR="008B6E5A" w:rsidRPr="00B03CF6" w:rsidRDefault="008B6E5A" w:rsidP="00BD511F">
      <w:pPr>
        <w:pStyle w:val="Akapitzlist"/>
        <w:numPr>
          <w:ilvl w:val="0"/>
          <w:numId w:val="2"/>
        </w:numPr>
        <w:spacing w:line="276" w:lineRule="auto"/>
        <w:ind w:left="0"/>
        <w:jc w:val="both"/>
        <w:rPr>
          <w:rFonts w:ascii="Arial" w:hAnsi="Arial" w:cs="Arial"/>
          <w:b/>
        </w:rPr>
      </w:pPr>
      <w:r w:rsidRPr="00B03CF6">
        <w:rPr>
          <w:rFonts w:ascii="Arial" w:hAnsi="Arial" w:cs="Arial"/>
          <w:b/>
        </w:rPr>
        <w:t xml:space="preserve">Opis przedsięwzięcia: </w:t>
      </w:r>
    </w:p>
    <w:p w14:paraId="3205EBDE" w14:textId="77777777" w:rsidR="008B6E5A" w:rsidRPr="00B03CF6" w:rsidRDefault="008B6E5A" w:rsidP="008B6E5A">
      <w:pPr>
        <w:spacing w:after="0" w:line="276" w:lineRule="auto"/>
        <w:jc w:val="both"/>
        <w:rPr>
          <w:rFonts w:ascii="Arial" w:hAnsi="Arial" w:cs="Arial"/>
          <w:color w:val="EE0000"/>
          <w:sz w:val="24"/>
          <w:szCs w:val="24"/>
        </w:rPr>
      </w:pPr>
      <w:r w:rsidRPr="00B03CF6">
        <w:rPr>
          <w:rFonts w:ascii="Arial" w:hAnsi="Arial" w:cs="Arial"/>
          <w:sz w:val="24"/>
          <w:szCs w:val="24"/>
        </w:rPr>
        <w:t xml:space="preserve">Planowane przedsięwzięcie ma na celu przebudowę magistralnej, wysokoparametrowej kanałowej i naziemnej sieci ciepłowniczej, która w stanie istniejącym jest wyeksploatowana i nie spełnia aktualnych wymogów izolacji cieplnej. </w:t>
      </w:r>
    </w:p>
    <w:p w14:paraId="28366596" w14:textId="77777777" w:rsidR="008B6E5A" w:rsidRPr="00B03CF6" w:rsidRDefault="008B6E5A" w:rsidP="008B6E5A">
      <w:pPr>
        <w:spacing w:after="0" w:line="276" w:lineRule="auto"/>
        <w:jc w:val="both"/>
        <w:rPr>
          <w:rFonts w:ascii="Arial" w:hAnsi="Arial" w:cs="Arial"/>
          <w:color w:val="EE0000"/>
          <w:sz w:val="24"/>
          <w:szCs w:val="24"/>
        </w:rPr>
      </w:pPr>
    </w:p>
    <w:p w14:paraId="49E3FF56" w14:textId="77777777" w:rsidR="008B6E5A" w:rsidRPr="00B03CF6" w:rsidRDefault="008B6E5A" w:rsidP="00BD511F">
      <w:pPr>
        <w:pStyle w:val="Akapitzlist"/>
        <w:numPr>
          <w:ilvl w:val="0"/>
          <w:numId w:val="2"/>
        </w:numPr>
        <w:spacing w:line="276" w:lineRule="auto"/>
        <w:ind w:left="0"/>
        <w:jc w:val="both"/>
        <w:rPr>
          <w:rFonts w:ascii="Arial" w:hAnsi="Arial" w:cs="Arial"/>
          <w:b/>
        </w:rPr>
      </w:pPr>
      <w:r w:rsidRPr="00B03CF6">
        <w:rPr>
          <w:rFonts w:ascii="Arial" w:hAnsi="Arial" w:cs="Arial"/>
          <w:b/>
        </w:rPr>
        <w:t xml:space="preserve">Gospodarka odpadami: </w:t>
      </w:r>
    </w:p>
    <w:p w14:paraId="4AC769E5"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 xml:space="preserve">Odpady powstałe podczas realizacji przedsięwzięcia zostaną usuwane z miejsca powstania, gromadzone w wyznaczonym miejscu na terenie budowy, a następnie przekazywane do odbiorcy odpadów. Na terenie zaplecza zostaną wyznaczone miejsca gromadzenia odpadów zgodnie z zasadą selektywnej zbiórki. Odpady będą przechowywane w oznaczonych, zadaszonych i szczelnych pojemnikach, </w:t>
      </w:r>
      <w:r>
        <w:rPr>
          <w:rFonts w:ascii="Arial" w:hAnsi="Arial" w:cs="Arial"/>
          <w:sz w:val="24"/>
          <w:szCs w:val="24"/>
        </w:rPr>
        <w:br/>
      </w:r>
      <w:r w:rsidRPr="00B03CF6">
        <w:rPr>
          <w:rFonts w:ascii="Arial" w:hAnsi="Arial" w:cs="Arial"/>
          <w:sz w:val="24"/>
          <w:szCs w:val="24"/>
        </w:rPr>
        <w:t>na utwardzonej i izolowanej powierzchni, z dala od miejsc zagrożonych zalaniem. Odpady niebezpieczne (np. zużyte oleje, czyściwo, opakowania po chemikaliach) będą magazynowane oddzielnie, zgodnie z przepisami ustawy o odpadach i kartą charakterystyki. Odbiór odpadów będzie realizowany przez podmiot posiadający stosowne zezwolenia.</w:t>
      </w:r>
    </w:p>
    <w:p w14:paraId="5F36665C"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Na etapie budowy powstawać mogą odpady:</w:t>
      </w:r>
    </w:p>
    <w:p w14:paraId="4501AE0A"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z grupy 15 01;</w:t>
      </w:r>
    </w:p>
    <w:p w14:paraId="406376BE" w14:textId="77777777" w:rsidR="00A15765" w:rsidRDefault="008B6E5A" w:rsidP="008B6E5A">
      <w:pPr>
        <w:tabs>
          <w:tab w:val="left" w:pos="709"/>
        </w:tabs>
        <w:spacing w:after="0" w:line="276" w:lineRule="auto"/>
        <w:ind w:left="57"/>
        <w:jc w:val="both"/>
        <w:rPr>
          <w:rFonts w:ascii="Arial" w:hAnsi="Arial" w:cs="Arial"/>
          <w:sz w:val="24"/>
          <w:szCs w:val="24"/>
        </w:rPr>
        <w:sectPr w:rsidR="00A15765" w:rsidSect="00EB677D">
          <w:footerReference w:type="default" r:id="rId11"/>
          <w:headerReference w:type="first" r:id="rId12"/>
          <w:pgSz w:w="11906" w:h="16838"/>
          <w:pgMar w:top="1417" w:right="1417" w:bottom="1417" w:left="1417" w:header="708" w:footer="708" w:gutter="0"/>
          <w:cols w:space="708"/>
          <w:titlePg/>
          <w:docGrid w:linePitch="360"/>
        </w:sectPr>
      </w:pPr>
      <w:r w:rsidRPr="00B03CF6">
        <w:rPr>
          <w:rFonts w:ascii="Arial" w:hAnsi="Arial" w:cs="Arial"/>
          <w:sz w:val="24"/>
          <w:szCs w:val="24"/>
        </w:rPr>
        <w:t>- z grupy 20 01;</w:t>
      </w:r>
    </w:p>
    <w:p w14:paraId="4E30682E" w14:textId="77777777" w:rsidR="008B6E5A" w:rsidRPr="00B03CF6" w:rsidRDefault="008B6E5A" w:rsidP="00A15765">
      <w:pPr>
        <w:tabs>
          <w:tab w:val="left" w:pos="709"/>
        </w:tabs>
        <w:spacing w:after="0" w:line="276" w:lineRule="auto"/>
        <w:jc w:val="both"/>
        <w:rPr>
          <w:rFonts w:ascii="Arial" w:hAnsi="Arial" w:cs="Arial"/>
          <w:sz w:val="24"/>
          <w:szCs w:val="24"/>
        </w:rPr>
      </w:pPr>
      <w:r w:rsidRPr="00B03CF6">
        <w:rPr>
          <w:rFonts w:ascii="Arial" w:hAnsi="Arial" w:cs="Arial"/>
          <w:sz w:val="24"/>
          <w:szCs w:val="24"/>
        </w:rPr>
        <w:lastRenderedPageBreak/>
        <w:t xml:space="preserve">- z grupy 17: 17 01 01, 17 01 02, 17 01 03, 17 01 06*, 17 01 07, </w:t>
      </w:r>
      <w:r>
        <w:rPr>
          <w:rFonts w:ascii="Arial" w:hAnsi="Arial" w:cs="Arial"/>
          <w:sz w:val="24"/>
          <w:szCs w:val="24"/>
        </w:rPr>
        <w:t>17</w:t>
      </w:r>
      <w:r w:rsidRPr="00B03CF6">
        <w:rPr>
          <w:rFonts w:ascii="Arial" w:hAnsi="Arial" w:cs="Arial"/>
          <w:sz w:val="24"/>
          <w:szCs w:val="24"/>
        </w:rPr>
        <w:t xml:space="preserve"> 01 82, 17 02 01, 17 02 03, 17 03 01*, 17 03 02, 17 05 03*, 17 05 04, 17 05 05*, 17 05 06.</w:t>
      </w:r>
    </w:p>
    <w:p w14:paraId="32199157" w14:textId="77777777" w:rsidR="008B6E5A" w:rsidRPr="00B03CF6" w:rsidRDefault="008B6E5A" w:rsidP="00BD511F">
      <w:pPr>
        <w:pStyle w:val="Akapitzlist"/>
        <w:numPr>
          <w:ilvl w:val="0"/>
          <w:numId w:val="2"/>
        </w:numPr>
        <w:spacing w:line="276" w:lineRule="auto"/>
        <w:ind w:left="0"/>
        <w:jc w:val="both"/>
        <w:rPr>
          <w:rFonts w:ascii="Arial" w:hAnsi="Arial" w:cs="Arial"/>
          <w:b/>
        </w:rPr>
      </w:pPr>
      <w:r w:rsidRPr="00B03CF6">
        <w:rPr>
          <w:rFonts w:ascii="Arial" w:hAnsi="Arial" w:cs="Arial"/>
          <w:b/>
        </w:rPr>
        <w:t xml:space="preserve">Źródła zanieczyszczeń pyłowo-gazowych oraz hałasu: </w:t>
      </w:r>
    </w:p>
    <w:p w14:paraId="19E98E46"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W fazie budowy źródłem substancji wprowadzanych do powietrza będą środki transportu dowożące materiały na plac budowy oraz ciężki sprzęt budowlany. Skutkiem tego jest wprowadzanie zanieczyszczeń do atmosfery w sposób niezorganizowany – tlenek węgla, tlenki azotu, tlenki siarki oraz pozostałości niespalonego paliwa (węglowodory). Na terenie budowy będzie również miała miejsce niezorganizowana emisja pyłu w czasie prac ziemnych i budowlanych.</w:t>
      </w:r>
    </w:p>
    <w:p w14:paraId="3003DAD6"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Hałas w trakcie budowy będą powodowały prace przygotowawcze oraz prace w trakcie budowy obejmujące:</w:t>
      </w:r>
    </w:p>
    <w:p w14:paraId="1EEF218E"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 dowóz i rozładunek materiałów budowlanych,</w:t>
      </w:r>
    </w:p>
    <w:p w14:paraId="56E707F2"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 roboty ziemne: koparki, koparko-ładowarki, samochody wyładowcze, zagęszczarki,</w:t>
      </w:r>
    </w:p>
    <w:p w14:paraId="7828B410"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 prace montażowe.</w:t>
      </w:r>
    </w:p>
    <w:p w14:paraId="4C90D242" w14:textId="77777777" w:rsidR="008B6E5A" w:rsidRPr="00B03CF6" w:rsidRDefault="008B6E5A" w:rsidP="008B6E5A">
      <w:pPr>
        <w:spacing w:after="0" w:line="276" w:lineRule="auto"/>
        <w:jc w:val="both"/>
        <w:rPr>
          <w:rFonts w:ascii="Arial" w:hAnsi="Arial" w:cs="Arial"/>
          <w:sz w:val="24"/>
          <w:szCs w:val="24"/>
        </w:rPr>
      </w:pPr>
      <w:r w:rsidRPr="00B03CF6">
        <w:rPr>
          <w:rFonts w:ascii="Arial" w:hAnsi="Arial" w:cs="Arial"/>
          <w:sz w:val="24"/>
          <w:szCs w:val="24"/>
        </w:rPr>
        <w:t>Wszystkie urządzenia będą pracować wyłącznie okresowo.</w:t>
      </w:r>
    </w:p>
    <w:p w14:paraId="6ADEFEF9" w14:textId="77777777" w:rsidR="008B6E5A" w:rsidRPr="00B03CF6" w:rsidRDefault="008B6E5A" w:rsidP="008B6E5A">
      <w:pPr>
        <w:spacing w:after="0" w:line="276" w:lineRule="auto"/>
        <w:jc w:val="both"/>
        <w:rPr>
          <w:rFonts w:ascii="Arial" w:hAnsi="Arial" w:cs="Arial"/>
          <w:color w:val="EE0000"/>
          <w:sz w:val="24"/>
          <w:szCs w:val="24"/>
        </w:rPr>
      </w:pPr>
    </w:p>
    <w:p w14:paraId="07E87DDD" w14:textId="77777777" w:rsidR="008B6E5A" w:rsidRPr="00B03CF6" w:rsidRDefault="008B6E5A" w:rsidP="00BD511F">
      <w:pPr>
        <w:pStyle w:val="Akapitzlist"/>
        <w:numPr>
          <w:ilvl w:val="0"/>
          <w:numId w:val="2"/>
        </w:numPr>
        <w:spacing w:line="276" w:lineRule="auto"/>
        <w:ind w:left="0" w:hanging="364"/>
        <w:jc w:val="both"/>
        <w:rPr>
          <w:rFonts w:ascii="Arial" w:hAnsi="Arial" w:cs="Arial"/>
          <w:color w:val="EE0000"/>
        </w:rPr>
      </w:pPr>
      <w:r w:rsidRPr="00B03CF6">
        <w:rPr>
          <w:rFonts w:ascii="Arial" w:hAnsi="Arial" w:cs="Arial"/>
          <w:b/>
          <w:bCs/>
        </w:rPr>
        <w:t xml:space="preserve">Rozwiązania chroniące środowisko: </w:t>
      </w:r>
    </w:p>
    <w:p w14:paraId="7D312DDF"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Na etapie realizacji inwestycji zaproponowano rozwiązania chroniące środowisko:</w:t>
      </w:r>
    </w:p>
    <w:p w14:paraId="62B9B2C1"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roboty budowlane będą realizowane w porze dziennej w celu ograniczenia wpływu hałasu na otoczenie,</w:t>
      </w:r>
    </w:p>
    <w:p w14:paraId="090B81F0"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wierzchnia warstwa gleby zostanie zebrana i składowana w pasie budowlano-montażowym, a po zakończeniu prac humus zostaje rozplantowany w pasie robót,</w:t>
      </w:r>
    </w:p>
    <w:p w14:paraId="19849647"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odpady powstałe podczas realizacji przedsięwzięcia zostaną usuwane z miejsca powstania, gromadzone w wyznaczonym miejscu na terenie budowy, a następnie przekazywane do odbiorcy odpadów,</w:t>
      </w:r>
    </w:p>
    <w:p w14:paraId="0E85DD37"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zastosowani</w:t>
      </w:r>
      <w:r>
        <w:rPr>
          <w:rFonts w:ascii="Arial" w:hAnsi="Arial" w:cs="Arial"/>
          <w:sz w:val="24"/>
          <w:szCs w:val="24"/>
        </w:rPr>
        <w:t>e</w:t>
      </w:r>
      <w:r w:rsidRPr="00B03CF6">
        <w:rPr>
          <w:rFonts w:ascii="Arial" w:hAnsi="Arial" w:cs="Arial"/>
          <w:sz w:val="24"/>
          <w:szCs w:val="24"/>
        </w:rPr>
        <w:t xml:space="preserve"> rozwiązań zabezpieczających wykopy i studnie przed dostaniem się </w:t>
      </w:r>
      <w:r>
        <w:rPr>
          <w:rFonts w:ascii="Arial" w:hAnsi="Arial" w:cs="Arial"/>
          <w:sz w:val="24"/>
          <w:szCs w:val="24"/>
        </w:rPr>
        <w:br/>
      </w:r>
      <w:r w:rsidRPr="00B03CF6">
        <w:rPr>
          <w:rFonts w:ascii="Arial" w:hAnsi="Arial" w:cs="Arial"/>
          <w:sz w:val="24"/>
          <w:szCs w:val="24"/>
        </w:rPr>
        <w:t>do nich zwierząt w trakcie realizacji inwestycji,</w:t>
      </w:r>
    </w:p>
    <w:p w14:paraId="40843C08"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prowadzenie w porze dziennej takiej ilości wykopów, która będzie mogła zostać zasypana,</w:t>
      </w:r>
    </w:p>
    <w:p w14:paraId="2BFFC976"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zabezpieczenie drzew przed uszkodzeniem,</w:t>
      </w:r>
    </w:p>
    <w:p w14:paraId="0EE08372" w14:textId="77777777" w:rsidR="008B6E5A" w:rsidRPr="00B03CF6" w:rsidRDefault="008B6E5A" w:rsidP="008B6E5A">
      <w:pPr>
        <w:tabs>
          <w:tab w:val="left" w:pos="709"/>
        </w:tabs>
        <w:spacing w:after="0" w:line="276" w:lineRule="auto"/>
        <w:ind w:left="57"/>
        <w:jc w:val="both"/>
        <w:rPr>
          <w:rFonts w:ascii="Arial" w:hAnsi="Arial" w:cs="Arial"/>
          <w:sz w:val="24"/>
          <w:szCs w:val="24"/>
        </w:rPr>
      </w:pPr>
      <w:r w:rsidRPr="00B03CF6">
        <w:rPr>
          <w:rFonts w:ascii="Arial" w:hAnsi="Arial" w:cs="Arial"/>
          <w:sz w:val="24"/>
          <w:szCs w:val="24"/>
        </w:rPr>
        <w:t>- przywrócenie poprzedniego stanu użytkowania środowiska po zakończeniu prac budowlanych.</w:t>
      </w:r>
    </w:p>
    <w:p w14:paraId="561F5C24" w14:textId="77777777" w:rsidR="008B6E5A" w:rsidRPr="00B03CF6" w:rsidRDefault="008B6E5A" w:rsidP="008B6E5A">
      <w:pPr>
        <w:spacing w:after="0" w:line="276" w:lineRule="auto"/>
        <w:ind w:firstLine="42"/>
        <w:jc w:val="both"/>
        <w:rPr>
          <w:rFonts w:ascii="Arial" w:hAnsi="Arial" w:cs="Arial"/>
          <w:sz w:val="24"/>
          <w:szCs w:val="24"/>
        </w:rPr>
      </w:pPr>
      <w:r w:rsidRPr="00B03CF6">
        <w:rPr>
          <w:rFonts w:ascii="Arial" w:hAnsi="Arial" w:cs="Arial"/>
          <w:sz w:val="24"/>
          <w:szCs w:val="24"/>
        </w:rPr>
        <w:t>W fazie eksploatacji określono czynniki ograniczające wpływ na środowisko:</w:t>
      </w:r>
    </w:p>
    <w:p w14:paraId="0C1EC5F8" w14:textId="77777777" w:rsidR="008B6E5A" w:rsidRPr="00B03CF6" w:rsidRDefault="008B6E5A" w:rsidP="008B6E5A">
      <w:pPr>
        <w:spacing w:after="0" w:line="276" w:lineRule="auto"/>
        <w:ind w:firstLine="42"/>
        <w:jc w:val="both"/>
        <w:rPr>
          <w:rFonts w:ascii="Arial" w:hAnsi="Arial" w:cs="Arial"/>
          <w:sz w:val="24"/>
          <w:szCs w:val="24"/>
        </w:rPr>
      </w:pPr>
      <w:r w:rsidRPr="00B03CF6">
        <w:rPr>
          <w:rFonts w:ascii="Arial" w:hAnsi="Arial" w:cs="Arial"/>
          <w:sz w:val="24"/>
          <w:szCs w:val="24"/>
        </w:rPr>
        <w:t>- eksploatacja sieci ciepłowniczej zgodnie z instrukcją,</w:t>
      </w:r>
    </w:p>
    <w:p w14:paraId="139D7C5C" w14:textId="77777777" w:rsidR="008B6E5A" w:rsidRPr="00B03CF6" w:rsidRDefault="008B6E5A" w:rsidP="008B6E5A">
      <w:pPr>
        <w:spacing w:after="0" w:line="276" w:lineRule="auto"/>
        <w:ind w:firstLine="28"/>
        <w:jc w:val="both"/>
        <w:rPr>
          <w:rFonts w:ascii="Arial" w:hAnsi="Arial" w:cs="Arial"/>
          <w:sz w:val="24"/>
          <w:szCs w:val="24"/>
        </w:rPr>
      </w:pPr>
      <w:r w:rsidRPr="00B03CF6">
        <w:rPr>
          <w:rFonts w:ascii="Arial" w:hAnsi="Arial" w:cs="Arial"/>
          <w:sz w:val="24"/>
          <w:szCs w:val="24"/>
        </w:rPr>
        <w:t>- właściwa organizacja prac w czasie remontów i napraw,</w:t>
      </w:r>
    </w:p>
    <w:p w14:paraId="1BB890EB" w14:textId="77777777" w:rsidR="008B6E5A" w:rsidRPr="00B03CF6" w:rsidRDefault="008B6E5A" w:rsidP="008B6E5A">
      <w:pPr>
        <w:spacing w:after="0" w:line="276" w:lineRule="auto"/>
        <w:ind w:firstLine="28"/>
        <w:jc w:val="both"/>
        <w:rPr>
          <w:rFonts w:ascii="Arial" w:hAnsi="Arial" w:cs="Arial"/>
          <w:sz w:val="24"/>
          <w:szCs w:val="24"/>
        </w:rPr>
      </w:pPr>
      <w:r w:rsidRPr="00B03CF6">
        <w:rPr>
          <w:rFonts w:ascii="Arial" w:hAnsi="Arial" w:cs="Arial"/>
          <w:sz w:val="24"/>
          <w:szCs w:val="24"/>
        </w:rPr>
        <w:t>- prawidłowe i szybkie usuwanie awarii sieci i urządzeń,</w:t>
      </w:r>
    </w:p>
    <w:p w14:paraId="129C4364" w14:textId="77777777" w:rsidR="008B6E5A" w:rsidRPr="00B03CF6" w:rsidRDefault="008B6E5A" w:rsidP="008B6E5A">
      <w:pPr>
        <w:tabs>
          <w:tab w:val="left" w:pos="142"/>
          <w:tab w:val="left" w:pos="196"/>
        </w:tabs>
        <w:spacing w:after="0" w:line="276" w:lineRule="auto"/>
        <w:ind w:left="42" w:hanging="14"/>
        <w:jc w:val="both"/>
        <w:rPr>
          <w:rFonts w:ascii="Arial" w:hAnsi="Arial" w:cs="Arial"/>
          <w:sz w:val="24"/>
          <w:szCs w:val="24"/>
        </w:rPr>
      </w:pPr>
      <w:r>
        <w:rPr>
          <w:rFonts w:ascii="Arial" w:hAnsi="Arial" w:cs="Arial"/>
          <w:sz w:val="24"/>
          <w:szCs w:val="24"/>
        </w:rPr>
        <w:t xml:space="preserve">- </w:t>
      </w:r>
      <w:r w:rsidRPr="00B03CF6">
        <w:rPr>
          <w:rFonts w:ascii="Arial" w:hAnsi="Arial" w:cs="Arial"/>
          <w:sz w:val="24"/>
          <w:szCs w:val="24"/>
        </w:rPr>
        <w:t>prawidłowe wyposażenie ekipy remontowej pogotowia (rezerwowy agregat</w:t>
      </w:r>
      <w:r>
        <w:rPr>
          <w:rFonts w:ascii="Arial" w:hAnsi="Arial" w:cs="Arial"/>
          <w:sz w:val="24"/>
          <w:szCs w:val="24"/>
        </w:rPr>
        <w:t xml:space="preserve"> </w:t>
      </w:r>
      <w:r w:rsidRPr="00B03CF6">
        <w:rPr>
          <w:rFonts w:ascii="Arial" w:hAnsi="Arial" w:cs="Arial"/>
          <w:sz w:val="24"/>
          <w:szCs w:val="24"/>
        </w:rPr>
        <w:t>prądotwórczy, koparka).</w:t>
      </w:r>
    </w:p>
    <w:p w14:paraId="0FD219C4" w14:textId="77777777" w:rsidR="008B6E5A" w:rsidRPr="00B03CF6" w:rsidRDefault="008B6E5A" w:rsidP="008B6E5A">
      <w:pPr>
        <w:spacing w:after="0" w:line="276" w:lineRule="auto"/>
        <w:jc w:val="both"/>
        <w:rPr>
          <w:rFonts w:ascii="Arial" w:hAnsi="Arial" w:cs="Arial"/>
          <w:sz w:val="24"/>
          <w:szCs w:val="24"/>
        </w:rPr>
      </w:pPr>
    </w:p>
    <w:p w14:paraId="0A331DCB" w14:textId="77777777" w:rsidR="008B6E5A" w:rsidRPr="00B03CF6" w:rsidRDefault="008B6E5A" w:rsidP="00BD511F">
      <w:pPr>
        <w:pStyle w:val="Akapitzlist"/>
        <w:numPr>
          <w:ilvl w:val="0"/>
          <w:numId w:val="2"/>
        </w:numPr>
        <w:spacing w:line="276" w:lineRule="auto"/>
        <w:ind w:left="0"/>
        <w:jc w:val="both"/>
        <w:rPr>
          <w:rFonts w:ascii="Arial" w:hAnsi="Arial" w:cs="Arial"/>
        </w:rPr>
      </w:pPr>
      <w:r w:rsidRPr="00B03CF6">
        <w:rPr>
          <w:rFonts w:ascii="Arial" w:hAnsi="Arial" w:cs="Arial"/>
          <w:b/>
        </w:rPr>
        <w:t xml:space="preserve">Ochrona środowiska gruntowo-wodnego: </w:t>
      </w:r>
    </w:p>
    <w:p w14:paraId="660AA0F4" w14:textId="77777777" w:rsidR="008B6E5A" w:rsidRPr="00B03CF6" w:rsidRDefault="008B6E5A" w:rsidP="008B6E5A">
      <w:pPr>
        <w:tabs>
          <w:tab w:val="left" w:pos="709"/>
        </w:tabs>
        <w:spacing w:after="0" w:line="276" w:lineRule="auto"/>
        <w:ind w:left="57"/>
        <w:jc w:val="both"/>
        <w:rPr>
          <w:rFonts w:ascii="Arial" w:hAnsi="Arial" w:cs="Arial"/>
          <w:sz w:val="24"/>
          <w:szCs w:val="24"/>
        </w:rPr>
      </w:pPr>
      <w:r>
        <w:rPr>
          <w:rFonts w:ascii="Arial" w:hAnsi="Arial" w:cs="Arial"/>
          <w:sz w:val="24"/>
          <w:szCs w:val="24"/>
        </w:rPr>
        <w:t>Na etapie realizacji inwestycji</w:t>
      </w:r>
      <w:r w:rsidRPr="00B03CF6">
        <w:rPr>
          <w:rFonts w:ascii="Arial" w:hAnsi="Arial" w:cs="Arial"/>
          <w:sz w:val="24"/>
          <w:szCs w:val="24"/>
        </w:rPr>
        <w:t xml:space="preserve"> zaplecze budowy i baza materiałowo - surowcowa będ</w:t>
      </w:r>
      <w:r>
        <w:rPr>
          <w:rFonts w:ascii="Arial" w:hAnsi="Arial" w:cs="Arial"/>
          <w:sz w:val="24"/>
          <w:szCs w:val="24"/>
        </w:rPr>
        <w:t>ą</w:t>
      </w:r>
      <w:r w:rsidRPr="00B03CF6">
        <w:rPr>
          <w:rFonts w:ascii="Arial" w:hAnsi="Arial" w:cs="Arial"/>
          <w:sz w:val="24"/>
          <w:szCs w:val="24"/>
        </w:rPr>
        <w:t xml:space="preserve"> zlokalizowane w odległości min. 20 m od cieku wodnego. Zaplecze budowy będzie zorganizowane w sposób zabezpieczający podłoże przed zanieczyszczeniami poprzez utwardzenie terenu. Strefy, w których będzie zlokalizowany postój maszyn, </w:t>
      </w:r>
      <w:r w:rsidRPr="00B03CF6">
        <w:rPr>
          <w:rFonts w:ascii="Arial" w:hAnsi="Arial" w:cs="Arial"/>
          <w:sz w:val="24"/>
          <w:szCs w:val="24"/>
        </w:rPr>
        <w:lastRenderedPageBreak/>
        <w:t xml:space="preserve">pojazdów pracujących na budowie, miejsca parkingów dla pracowników, zostanie uszczelniony (wyłożony materiałami izolacyjnymi). Teren powierzchni szczelnej zostanie zabezpieczony przed spływami wód opadowych bezpośrednio do gruntu poprzez zastosowanie opasek. Niezbędne do budowy materiały, dowożone będą </w:t>
      </w:r>
      <w:r w:rsidRPr="00B03CF6">
        <w:rPr>
          <w:rFonts w:ascii="Arial" w:hAnsi="Arial" w:cs="Arial"/>
          <w:sz w:val="24"/>
          <w:szCs w:val="24"/>
        </w:rPr>
        <w:br/>
        <w:t xml:space="preserve">na teren inwestycji jako gotowe produkty bądź półprodukty. Sprzęt budowlany </w:t>
      </w:r>
      <w:r w:rsidRPr="00B03CF6">
        <w:rPr>
          <w:rFonts w:ascii="Arial" w:hAnsi="Arial" w:cs="Arial"/>
          <w:sz w:val="24"/>
          <w:szCs w:val="24"/>
        </w:rPr>
        <w:br/>
        <w:t xml:space="preserve">i transportowy używany podczas budowy będzie w dobrym stanie technicznym </w:t>
      </w:r>
      <w:r w:rsidRPr="00B03CF6">
        <w:rPr>
          <w:rFonts w:ascii="Arial" w:hAnsi="Arial" w:cs="Arial"/>
          <w:sz w:val="24"/>
          <w:szCs w:val="24"/>
        </w:rPr>
        <w:br/>
        <w:t xml:space="preserve">(bez wycieków paliwa). W przypadku niekontrolowanych wycieków substancji ropopochodnych wykonawca będzie dysponować środkami do ich neutralizacji </w:t>
      </w:r>
      <w:r>
        <w:rPr>
          <w:rFonts w:ascii="Arial" w:hAnsi="Arial" w:cs="Arial"/>
          <w:sz w:val="24"/>
          <w:szCs w:val="24"/>
        </w:rPr>
        <w:br/>
      </w:r>
      <w:r w:rsidRPr="00B03CF6">
        <w:rPr>
          <w:rFonts w:ascii="Arial" w:hAnsi="Arial" w:cs="Arial"/>
          <w:sz w:val="24"/>
          <w:szCs w:val="24"/>
        </w:rPr>
        <w:t xml:space="preserve">jak np. sypkie sorbenty hydrofobowe, hydrofobowe maty sorpcyjne w arkuszach </w:t>
      </w:r>
      <w:r w:rsidRPr="00B03CF6">
        <w:rPr>
          <w:rFonts w:ascii="Arial" w:hAnsi="Arial" w:cs="Arial"/>
          <w:sz w:val="24"/>
          <w:szCs w:val="24"/>
        </w:rPr>
        <w:br/>
        <w:t xml:space="preserve">lub rolkach, poduszki i rękawy sorpcyjne. W fazie budowy tankowanie paliwem odbywać się będzie w ogólnie dostępnych stacjach paliw, w związku z powyższym </w:t>
      </w:r>
      <w:r w:rsidRPr="00B03CF6">
        <w:rPr>
          <w:rFonts w:ascii="Arial" w:hAnsi="Arial" w:cs="Arial"/>
          <w:sz w:val="24"/>
          <w:szCs w:val="24"/>
        </w:rPr>
        <w:br/>
        <w:t>nie przewiduje się magazynowania paliw.</w:t>
      </w:r>
    </w:p>
    <w:p w14:paraId="40CD90EC" w14:textId="77777777" w:rsidR="008B6E5A" w:rsidRPr="00B03CF6" w:rsidRDefault="008B6E5A" w:rsidP="008B6E5A">
      <w:pPr>
        <w:spacing w:line="276" w:lineRule="auto"/>
        <w:ind w:firstLine="56"/>
        <w:jc w:val="both"/>
        <w:rPr>
          <w:rFonts w:ascii="Arial" w:hAnsi="Arial" w:cs="Arial"/>
          <w:color w:val="EE0000"/>
          <w:sz w:val="24"/>
          <w:szCs w:val="24"/>
        </w:rPr>
      </w:pPr>
      <w:r w:rsidRPr="00B03CF6">
        <w:rPr>
          <w:rFonts w:ascii="Arial" w:hAnsi="Arial" w:cs="Arial"/>
          <w:sz w:val="24"/>
          <w:szCs w:val="24"/>
        </w:rPr>
        <w:t xml:space="preserve">Na etapie realizacji przedsięwzięcia woda używana będzie jedynie do celów </w:t>
      </w:r>
      <w:proofErr w:type="spellStart"/>
      <w:r w:rsidRPr="00B03CF6">
        <w:rPr>
          <w:rFonts w:ascii="Arial" w:hAnsi="Arial" w:cs="Arial"/>
          <w:sz w:val="24"/>
          <w:szCs w:val="24"/>
        </w:rPr>
        <w:t>socjalno</w:t>
      </w:r>
      <w:proofErr w:type="spellEnd"/>
      <w:r w:rsidRPr="00B03CF6">
        <w:rPr>
          <w:rFonts w:ascii="Arial" w:hAnsi="Arial" w:cs="Arial"/>
          <w:sz w:val="24"/>
          <w:szCs w:val="24"/>
        </w:rPr>
        <w:t xml:space="preserve"> - bytowych i dostarczana będzie w szczelnych zbiornikach, np. typu mauzer </w:t>
      </w:r>
      <w:r>
        <w:rPr>
          <w:rFonts w:ascii="Arial" w:hAnsi="Arial" w:cs="Arial"/>
          <w:sz w:val="24"/>
          <w:szCs w:val="24"/>
        </w:rPr>
        <w:br/>
      </w:r>
      <w:r w:rsidRPr="00B03CF6">
        <w:rPr>
          <w:rFonts w:ascii="Arial" w:hAnsi="Arial" w:cs="Arial"/>
          <w:sz w:val="24"/>
          <w:szCs w:val="24"/>
        </w:rPr>
        <w:t>o pojemności 1 m</w:t>
      </w:r>
      <w:r w:rsidRPr="00132C1A">
        <w:rPr>
          <w:rFonts w:ascii="Arial" w:hAnsi="Arial" w:cs="Arial"/>
          <w:sz w:val="24"/>
          <w:szCs w:val="24"/>
          <w:vertAlign w:val="superscript"/>
        </w:rPr>
        <w:t>3</w:t>
      </w:r>
      <w:r w:rsidRPr="00B03CF6">
        <w:rPr>
          <w:rFonts w:ascii="Arial" w:hAnsi="Arial" w:cs="Arial"/>
          <w:sz w:val="24"/>
          <w:szCs w:val="24"/>
        </w:rPr>
        <w:t xml:space="preserve">. Woda pitna dostarczana będzie w butlach o pojemności 15l. </w:t>
      </w:r>
      <w:r w:rsidRPr="00B03CF6">
        <w:rPr>
          <w:rFonts w:ascii="Arial" w:hAnsi="Arial" w:cs="Arial"/>
          <w:sz w:val="24"/>
          <w:szCs w:val="24"/>
        </w:rPr>
        <w:br/>
        <w:t xml:space="preserve">Na terenie budowy powstawać będą jedynie ścieki </w:t>
      </w:r>
      <w:proofErr w:type="spellStart"/>
      <w:r w:rsidRPr="00B03CF6">
        <w:rPr>
          <w:rFonts w:ascii="Arial" w:hAnsi="Arial" w:cs="Arial"/>
          <w:sz w:val="24"/>
          <w:szCs w:val="24"/>
        </w:rPr>
        <w:t>socjalno</w:t>
      </w:r>
      <w:proofErr w:type="spellEnd"/>
      <w:r w:rsidRPr="00B03CF6">
        <w:rPr>
          <w:rFonts w:ascii="Arial" w:hAnsi="Arial" w:cs="Arial"/>
          <w:sz w:val="24"/>
          <w:szCs w:val="24"/>
        </w:rPr>
        <w:t xml:space="preserve"> – bytowe, które gromadzone będą w bezodpływowym zbiorniku w sanitariacie przenośnym (typu </w:t>
      </w:r>
      <w:r w:rsidRPr="00B03CF6">
        <w:rPr>
          <w:rFonts w:ascii="Arial" w:hAnsi="Arial" w:cs="Arial"/>
          <w:sz w:val="24"/>
          <w:szCs w:val="24"/>
        </w:rPr>
        <w:br/>
        <w:t>TOI-TOI), a następnie będą usuwane transportem asenizacyjnych do oczyszczalni ścieków. W trakcie wykonywania wykopów nie będzie zachodziła konieczność odwadniania wykopów.</w:t>
      </w:r>
    </w:p>
    <w:p w14:paraId="293D973C" w14:textId="77777777" w:rsidR="008B6E5A" w:rsidRPr="00B03CF6" w:rsidRDefault="008B6E5A" w:rsidP="008B6E5A">
      <w:pPr>
        <w:spacing w:line="276" w:lineRule="auto"/>
        <w:rPr>
          <w:rFonts w:ascii="Arial" w:hAnsi="Arial" w:cs="Arial"/>
          <w:color w:val="EE0000"/>
          <w:sz w:val="24"/>
          <w:szCs w:val="24"/>
        </w:rPr>
      </w:pPr>
    </w:p>
    <w:p w14:paraId="3ADFA90C" w14:textId="77777777" w:rsidR="008B6E5A" w:rsidRPr="00B03CF6" w:rsidRDefault="008B6E5A" w:rsidP="008B6E5A">
      <w:pPr>
        <w:tabs>
          <w:tab w:val="left" w:pos="5103"/>
        </w:tabs>
        <w:spacing w:after="0" w:line="240" w:lineRule="auto"/>
        <w:jc w:val="both"/>
        <w:rPr>
          <w:rFonts w:ascii="Arial" w:eastAsia="Times New Roman" w:hAnsi="Arial" w:cs="Arial"/>
          <w:b/>
          <w:bCs/>
          <w:color w:val="EE0000"/>
          <w:sz w:val="24"/>
          <w:szCs w:val="24"/>
          <w:lang w:eastAsia="pl-PL"/>
        </w:rPr>
      </w:pPr>
      <w:r w:rsidRPr="00B03CF6">
        <w:rPr>
          <w:rFonts w:ascii="Arial" w:eastAsia="Times New Roman" w:hAnsi="Arial" w:cs="Arial"/>
          <w:color w:val="EE0000"/>
          <w:sz w:val="24"/>
          <w:szCs w:val="24"/>
          <w:lang w:eastAsia="pl-PL"/>
        </w:rPr>
        <w:t xml:space="preserve">         </w:t>
      </w:r>
      <w:r w:rsidRPr="00B03CF6">
        <w:rPr>
          <w:rFonts w:ascii="Arial" w:eastAsia="Times New Roman" w:hAnsi="Arial" w:cs="Arial"/>
          <w:color w:val="EE0000"/>
          <w:sz w:val="24"/>
          <w:szCs w:val="24"/>
          <w:lang w:eastAsia="pl-PL"/>
        </w:rPr>
        <w:tab/>
      </w:r>
      <w:r w:rsidRPr="00B03CF6">
        <w:rPr>
          <w:rFonts w:ascii="Arial" w:eastAsia="Times New Roman" w:hAnsi="Arial" w:cs="Arial"/>
          <w:color w:val="EE0000"/>
          <w:sz w:val="24"/>
          <w:szCs w:val="24"/>
          <w:lang w:eastAsia="pl-PL"/>
        </w:rPr>
        <w:tab/>
      </w:r>
    </w:p>
    <w:p w14:paraId="3164F971" w14:textId="77777777" w:rsidR="008B6E5A" w:rsidRPr="00B03CF6" w:rsidRDefault="008B6E5A" w:rsidP="008B6E5A">
      <w:pPr>
        <w:spacing w:after="0" w:line="276" w:lineRule="auto"/>
        <w:ind w:left="4963" w:firstLine="709"/>
        <w:jc w:val="center"/>
        <w:rPr>
          <w:rFonts w:ascii="Arial" w:eastAsia="Times New Roman" w:hAnsi="Arial" w:cs="Arial"/>
          <w:b/>
          <w:bCs/>
          <w:color w:val="EE0000"/>
          <w:sz w:val="24"/>
          <w:szCs w:val="24"/>
          <w:lang w:eastAsia="pl-PL"/>
        </w:rPr>
      </w:pPr>
      <w:r w:rsidRPr="00B03CF6">
        <w:rPr>
          <w:rFonts w:ascii="Arial" w:hAnsi="Arial" w:cs="Arial"/>
          <w:b/>
          <w:bCs/>
          <w:color w:val="EE0000"/>
          <w:sz w:val="24"/>
          <w:szCs w:val="24"/>
        </w:rPr>
        <w:t xml:space="preserve"> </w:t>
      </w:r>
      <w:r w:rsidRPr="00B03CF6">
        <w:rPr>
          <w:rFonts w:ascii="Arial" w:hAnsi="Arial" w:cs="Arial"/>
          <w:b/>
          <w:bCs/>
          <w:color w:val="EE0000"/>
          <w:sz w:val="24"/>
          <w:szCs w:val="24"/>
        </w:rPr>
        <w:tab/>
      </w:r>
    </w:p>
    <w:p w14:paraId="4BF35847" w14:textId="15B1B097" w:rsidR="008B6E5A" w:rsidRPr="001B7C6E" w:rsidRDefault="008B6E5A" w:rsidP="008B6E5A">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Pr="001B7C6E">
        <w:rPr>
          <w:rFonts w:ascii="Times New Roman" w:eastAsia="Times New Roman" w:hAnsi="Times New Roman" w:cs="Times New Roman"/>
          <w:b/>
          <w:bCs/>
          <w:sz w:val="24"/>
          <w:szCs w:val="24"/>
          <w:lang w:eastAsia="pl-PL"/>
        </w:rPr>
        <w:t>B U R M I S T R Z</w:t>
      </w:r>
    </w:p>
    <w:p w14:paraId="518E6E97" w14:textId="77777777" w:rsidR="008B6E5A" w:rsidRPr="001B7C6E" w:rsidRDefault="008B6E5A" w:rsidP="008B6E5A">
      <w:pPr>
        <w:tabs>
          <w:tab w:val="left" w:pos="5103"/>
        </w:tabs>
        <w:spacing w:after="0" w:line="240" w:lineRule="auto"/>
        <w:jc w:val="both"/>
        <w:rPr>
          <w:rFonts w:ascii="Times New Roman" w:eastAsia="Times New Roman" w:hAnsi="Times New Roman" w:cs="Times New Roman"/>
          <w:b/>
          <w:bCs/>
          <w:sz w:val="24"/>
          <w:szCs w:val="24"/>
          <w:lang w:eastAsia="pl-PL"/>
        </w:rPr>
      </w:pPr>
    </w:p>
    <w:p w14:paraId="603565AE" w14:textId="4D58B499" w:rsidR="008B6E5A" w:rsidRPr="001B7C6E" w:rsidRDefault="008B6E5A" w:rsidP="008B6E5A">
      <w:pPr>
        <w:tabs>
          <w:tab w:val="left" w:pos="5103"/>
        </w:tabs>
        <w:spacing w:after="0" w:line="240" w:lineRule="auto"/>
        <w:jc w:val="both"/>
        <w:rPr>
          <w:rFonts w:ascii="Times New Roman" w:eastAsia="Times New Roman" w:hAnsi="Times New Roman" w:cs="Times New Roman"/>
          <w:b/>
          <w:bCs/>
          <w:sz w:val="24"/>
          <w:szCs w:val="24"/>
          <w:lang w:eastAsia="pl-PL"/>
        </w:rPr>
      </w:pPr>
      <w:r w:rsidRPr="001B7C6E">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Marian Błachut</w:t>
      </w:r>
    </w:p>
    <w:p w14:paraId="09C233DA" w14:textId="410DEBAC" w:rsidR="008B6E5A" w:rsidRPr="00B03CF6" w:rsidRDefault="008B6E5A" w:rsidP="008B6E5A">
      <w:pPr>
        <w:spacing w:line="276" w:lineRule="auto"/>
        <w:rPr>
          <w:rFonts w:ascii="Arial" w:hAnsi="Arial" w:cs="Arial"/>
          <w:color w:val="EE0000"/>
          <w:sz w:val="24"/>
          <w:szCs w:val="24"/>
        </w:rPr>
      </w:pPr>
    </w:p>
    <w:p w14:paraId="7A4BF6D4" w14:textId="77777777" w:rsidR="008B6E5A" w:rsidRDefault="008B6E5A" w:rsidP="008B6E5A">
      <w:pPr>
        <w:spacing w:line="276" w:lineRule="auto"/>
        <w:rPr>
          <w:rFonts w:ascii="Arial" w:hAnsi="Arial" w:cs="Arial"/>
          <w:color w:val="EE0000"/>
          <w:sz w:val="24"/>
          <w:szCs w:val="24"/>
        </w:rPr>
      </w:pPr>
    </w:p>
    <w:p w14:paraId="4F490B8A" w14:textId="77777777" w:rsidR="008B6E5A" w:rsidRDefault="008B6E5A" w:rsidP="008B6E5A">
      <w:pPr>
        <w:spacing w:line="276" w:lineRule="auto"/>
        <w:rPr>
          <w:rFonts w:ascii="Arial" w:hAnsi="Arial" w:cs="Arial"/>
          <w:color w:val="EE0000"/>
          <w:sz w:val="24"/>
          <w:szCs w:val="24"/>
        </w:rPr>
      </w:pPr>
    </w:p>
    <w:p w14:paraId="404C95F5" w14:textId="77777777" w:rsidR="008B6E5A" w:rsidRDefault="008B6E5A" w:rsidP="008B6E5A">
      <w:pPr>
        <w:spacing w:line="276" w:lineRule="auto"/>
        <w:rPr>
          <w:rFonts w:ascii="Arial" w:hAnsi="Arial" w:cs="Arial"/>
          <w:color w:val="EE0000"/>
          <w:sz w:val="24"/>
          <w:szCs w:val="24"/>
        </w:rPr>
      </w:pPr>
    </w:p>
    <w:p w14:paraId="4A64F0C8" w14:textId="77777777" w:rsidR="008B6E5A" w:rsidRDefault="008B6E5A" w:rsidP="008B6E5A">
      <w:pPr>
        <w:spacing w:line="276" w:lineRule="auto"/>
        <w:rPr>
          <w:rFonts w:ascii="Arial" w:hAnsi="Arial" w:cs="Arial"/>
          <w:color w:val="EE0000"/>
          <w:sz w:val="24"/>
          <w:szCs w:val="24"/>
        </w:rPr>
      </w:pPr>
    </w:p>
    <w:p w14:paraId="1D760AD1" w14:textId="77777777" w:rsidR="008B6E5A" w:rsidRDefault="008B6E5A" w:rsidP="008B6E5A">
      <w:pPr>
        <w:spacing w:line="276" w:lineRule="auto"/>
        <w:rPr>
          <w:rFonts w:ascii="Arial" w:hAnsi="Arial" w:cs="Arial"/>
          <w:color w:val="EE0000"/>
          <w:sz w:val="24"/>
          <w:szCs w:val="24"/>
        </w:rPr>
      </w:pPr>
    </w:p>
    <w:p w14:paraId="5489A574" w14:textId="77777777" w:rsidR="008B6E5A" w:rsidRDefault="008B6E5A" w:rsidP="008B6E5A">
      <w:pPr>
        <w:spacing w:line="276" w:lineRule="auto"/>
        <w:rPr>
          <w:rFonts w:ascii="Arial" w:hAnsi="Arial" w:cs="Arial"/>
          <w:color w:val="EE0000"/>
          <w:sz w:val="24"/>
          <w:szCs w:val="24"/>
        </w:rPr>
      </w:pPr>
    </w:p>
    <w:p w14:paraId="3F9D2F74" w14:textId="77777777" w:rsidR="008B6E5A" w:rsidRPr="00B03CF6" w:rsidRDefault="008B6E5A" w:rsidP="008B6E5A">
      <w:pPr>
        <w:spacing w:line="276" w:lineRule="auto"/>
        <w:rPr>
          <w:rFonts w:ascii="Arial" w:hAnsi="Arial" w:cs="Arial"/>
          <w:color w:val="EE0000"/>
          <w:sz w:val="24"/>
          <w:szCs w:val="24"/>
        </w:rPr>
      </w:pPr>
    </w:p>
    <w:p w14:paraId="0C324697" w14:textId="77777777" w:rsidR="008B6E5A" w:rsidRPr="00B03CF6" w:rsidRDefault="008B6E5A" w:rsidP="008B6E5A">
      <w:pPr>
        <w:pStyle w:val="Akapitzlist"/>
        <w:spacing w:line="276" w:lineRule="auto"/>
        <w:rPr>
          <w:rFonts w:ascii="Arial" w:hAnsi="Arial" w:cs="Arial"/>
          <w:color w:val="EE0000"/>
        </w:rPr>
      </w:pPr>
    </w:p>
    <w:p w14:paraId="4F3123A5" w14:textId="77777777" w:rsidR="008B6E5A" w:rsidRPr="00125A44" w:rsidRDefault="008B6E5A" w:rsidP="008B6E5A">
      <w:pPr>
        <w:spacing w:after="0" w:line="276" w:lineRule="auto"/>
        <w:ind w:left="720"/>
        <w:contextualSpacing/>
        <w:jc w:val="both"/>
        <w:rPr>
          <w:rFonts w:ascii="Arial" w:eastAsia="Times New Roman" w:hAnsi="Arial" w:cs="Arial"/>
          <w:lang w:eastAsia="pl-PL"/>
        </w:rPr>
      </w:pPr>
    </w:p>
    <w:p w14:paraId="2B05B48C" w14:textId="23581352" w:rsidR="00871404" w:rsidRPr="00B03CF6" w:rsidRDefault="00871404" w:rsidP="00B16B33">
      <w:pPr>
        <w:tabs>
          <w:tab w:val="left" w:pos="5103"/>
        </w:tabs>
        <w:spacing w:after="0" w:line="240" w:lineRule="auto"/>
        <w:jc w:val="both"/>
        <w:rPr>
          <w:rFonts w:ascii="Arial" w:hAnsi="Arial" w:cs="Arial"/>
          <w:color w:val="EE0000"/>
          <w:sz w:val="24"/>
          <w:szCs w:val="24"/>
        </w:rPr>
      </w:pPr>
    </w:p>
    <w:sectPr w:rsidR="00871404" w:rsidRPr="00B03CF6" w:rsidSect="00EB677D">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2165" w14:textId="77777777" w:rsidR="006155DD" w:rsidRDefault="006155DD" w:rsidP="00F76091">
      <w:pPr>
        <w:spacing w:after="0" w:line="240" w:lineRule="auto"/>
      </w:pPr>
      <w:r>
        <w:separator/>
      </w:r>
    </w:p>
  </w:endnote>
  <w:endnote w:type="continuationSeparator" w:id="0">
    <w:p w14:paraId="5CADAA25" w14:textId="77777777" w:rsidR="006155DD" w:rsidRDefault="006155DD" w:rsidP="00F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9504"/>
      <w:docPartObj>
        <w:docPartGallery w:val="Page Numbers (Bottom of Page)"/>
        <w:docPartUnique/>
      </w:docPartObj>
    </w:sdtPr>
    <w:sdtEndPr/>
    <w:sdtContent>
      <w:p w14:paraId="2A913489" w14:textId="151B1ED8" w:rsidR="0066524C" w:rsidRDefault="0066524C">
        <w:pPr>
          <w:pStyle w:val="Stopka"/>
          <w:jc w:val="right"/>
        </w:pPr>
        <w:r>
          <w:fldChar w:fldCharType="begin"/>
        </w:r>
        <w:r>
          <w:instrText>PAGE   \* MERGEFORMAT</w:instrText>
        </w:r>
        <w:r>
          <w:fldChar w:fldCharType="separate"/>
        </w:r>
        <w:r>
          <w:t>2</w:t>
        </w:r>
        <w:r>
          <w:fldChar w:fldCharType="end"/>
        </w:r>
      </w:p>
    </w:sdtContent>
  </w:sdt>
  <w:p w14:paraId="46E8E811" w14:textId="77777777" w:rsidR="0066524C" w:rsidRDefault="006652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64B2" w14:textId="4EFC7610" w:rsidR="0087359A" w:rsidRDefault="0087359A" w:rsidP="0087359A">
    <w:pPr>
      <w:pStyle w:val="Stopka"/>
      <w:jc w:val="center"/>
    </w:pPr>
    <w:r>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C075" w14:textId="7DFF5FF9" w:rsidR="00BD511F" w:rsidRDefault="00BD511F" w:rsidP="00BD511F">
    <w:pPr>
      <w:pStyle w:val="Stopka"/>
      <w:jc w:val="right"/>
    </w:pPr>
    <w: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3D11" w14:textId="5699147F" w:rsidR="00A15765" w:rsidRDefault="00A15765" w:rsidP="0087359A">
    <w:pPr>
      <w:pStyle w:val="Stopka"/>
      <w:jc w:val="center"/>
    </w:pPr>
    <w: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3E5E" w14:textId="77777777" w:rsidR="006155DD" w:rsidRDefault="006155DD" w:rsidP="00F76091">
      <w:pPr>
        <w:spacing w:after="0" w:line="240" w:lineRule="auto"/>
      </w:pPr>
      <w:r>
        <w:separator/>
      </w:r>
    </w:p>
  </w:footnote>
  <w:footnote w:type="continuationSeparator" w:id="0">
    <w:p w14:paraId="2DF49E10" w14:textId="77777777" w:rsidR="006155DD" w:rsidRDefault="006155DD" w:rsidP="00F76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FDE3" w14:textId="016BAB8D" w:rsidR="00EB677D" w:rsidRDefault="00EB677D">
    <w:pPr>
      <w:pStyle w:val="Nagwek"/>
    </w:pPr>
    <w:r w:rsidRPr="00415F18">
      <w:rPr>
        <w:noProof/>
      </w:rPr>
      <w:drawing>
        <wp:inline distT="0" distB="0" distL="0" distR="0" wp14:anchorId="1AA0F726" wp14:editId="2C3625C1">
          <wp:extent cx="1695450" cy="552450"/>
          <wp:effectExtent l="0" t="0" r="0" b="0"/>
          <wp:docPr id="6750570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5218" r="35350"/>
                  <a:stretch/>
                </pic:blipFill>
                <pic:spPr bwMode="auto">
                  <a:xfrm>
                    <a:off x="0" y="0"/>
                    <a:ext cx="1695450" cy="5524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0718" w14:textId="31744114" w:rsidR="00BD511F" w:rsidRDefault="00BD511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A23C" w14:textId="77777777" w:rsidR="00A15765" w:rsidRDefault="00A157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AB372B"/>
    <w:multiLevelType w:val="hybridMultilevel"/>
    <w:tmpl w:val="E3943812"/>
    <w:lvl w:ilvl="0" w:tplc="629A1BAA">
      <w:start w:val="1"/>
      <w:numFmt w:val="decimal"/>
      <w:lvlText w:val="%1."/>
      <w:lvlJc w:val="left"/>
      <w:pPr>
        <w:ind w:left="360"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253003146">
    <w:abstractNumId w:val="0"/>
  </w:num>
  <w:num w:numId="2" w16cid:durableId="18657541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8"/>
    <w:rsid w:val="00004680"/>
    <w:rsid w:val="000129AD"/>
    <w:rsid w:val="00015C8D"/>
    <w:rsid w:val="00016C37"/>
    <w:rsid w:val="00017478"/>
    <w:rsid w:val="00021F21"/>
    <w:rsid w:val="00023692"/>
    <w:rsid w:val="0002436B"/>
    <w:rsid w:val="00024B4A"/>
    <w:rsid w:val="00031E6A"/>
    <w:rsid w:val="00045983"/>
    <w:rsid w:val="00047C7E"/>
    <w:rsid w:val="00054BFE"/>
    <w:rsid w:val="00055916"/>
    <w:rsid w:val="000560AD"/>
    <w:rsid w:val="000563AE"/>
    <w:rsid w:val="000634CE"/>
    <w:rsid w:val="000638F3"/>
    <w:rsid w:val="0006469A"/>
    <w:rsid w:val="000655F9"/>
    <w:rsid w:val="00065DC9"/>
    <w:rsid w:val="000714EC"/>
    <w:rsid w:val="00081F2E"/>
    <w:rsid w:val="000924B5"/>
    <w:rsid w:val="0009302E"/>
    <w:rsid w:val="000A1402"/>
    <w:rsid w:val="000A5B7D"/>
    <w:rsid w:val="000A5FA9"/>
    <w:rsid w:val="000B1E00"/>
    <w:rsid w:val="000B21F6"/>
    <w:rsid w:val="000C2CBA"/>
    <w:rsid w:val="000C46BE"/>
    <w:rsid w:val="000C7036"/>
    <w:rsid w:val="000D6BC0"/>
    <w:rsid w:val="000E0BE9"/>
    <w:rsid w:val="000E1E39"/>
    <w:rsid w:val="000E6BC7"/>
    <w:rsid w:val="000F0247"/>
    <w:rsid w:val="000F20CC"/>
    <w:rsid w:val="00102D58"/>
    <w:rsid w:val="0010313F"/>
    <w:rsid w:val="0011475D"/>
    <w:rsid w:val="001162FA"/>
    <w:rsid w:val="00117E9C"/>
    <w:rsid w:val="00121453"/>
    <w:rsid w:val="00123EB0"/>
    <w:rsid w:val="00125A44"/>
    <w:rsid w:val="00135FF1"/>
    <w:rsid w:val="00145103"/>
    <w:rsid w:val="0014519C"/>
    <w:rsid w:val="00146B05"/>
    <w:rsid w:val="0015177A"/>
    <w:rsid w:val="001529DA"/>
    <w:rsid w:val="00173E7B"/>
    <w:rsid w:val="00177DA3"/>
    <w:rsid w:val="00184E47"/>
    <w:rsid w:val="00191C82"/>
    <w:rsid w:val="00192165"/>
    <w:rsid w:val="001966A2"/>
    <w:rsid w:val="001A0BDF"/>
    <w:rsid w:val="001A2226"/>
    <w:rsid w:val="001A6C1A"/>
    <w:rsid w:val="001B42D4"/>
    <w:rsid w:val="001B4B6E"/>
    <w:rsid w:val="001C434A"/>
    <w:rsid w:val="001C5F0C"/>
    <w:rsid w:val="001C6EDB"/>
    <w:rsid w:val="001C7ED7"/>
    <w:rsid w:val="001D6428"/>
    <w:rsid w:val="001D6BC3"/>
    <w:rsid w:val="001E177F"/>
    <w:rsid w:val="001E17E2"/>
    <w:rsid w:val="001E4998"/>
    <w:rsid w:val="001E57F8"/>
    <w:rsid w:val="001E6183"/>
    <w:rsid w:val="001F4D0E"/>
    <w:rsid w:val="001F57C4"/>
    <w:rsid w:val="001F6FFE"/>
    <w:rsid w:val="001F76D3"/>
    <w:rsid w:val="001F7F30"/>
    <w:rsid w:val="002031E7"/>
    <w:rsid w:val="00214DEB"/>
    <w:rsid w:val="00217D6E"/>
    <w:rsid w:val="00222F82"/>
    <w:rsid w:val="00225A5B"/>
    <w:rsid w:val="00226323"/>
    <w:rsid w:val="00230073"/>
    <w:rsid w:val="00232A7F"/>
    <w:rsid w:val="002357C8"/>
    <w:rsid w:val="002374CE"/>
    <w:rsid w:val="00237BD2"/>
    <w:rsid w:val="00245E93"/>
    <w:rsid w:val="00247713"/>
    <w:rsid w:val="00255E2E"/>
    <w:rsid w:val="00256458"/>
    <w:rsid w:val="00262ED6"/>
    <w:rsid w:val="002652F7"/>
    <w:rsid w:val="002704D0"/>
    <w:rsid w:val="00270EC9"/>
    <w:rsid w:val="00281B73"/>
    <w:rsid w:val="002828F3"/>
    <w:rsid w:val="0028588A"/>
    <w:rsid w:val="00286B03"/>
    <w:rsid w:val="00290904"/>
    <w:rsid w:val="00291F48"/>
    <w:rsid w:val="002A239F"/>
    <w:rsid w:val="002A3374"/>
    <w:rsid w:val="002A6619"/>
    <w:rsid w:val="002B105F"/>
    <w:rsid w:val="002B1734"/>
    <w:rsid w:val="002B1AA6"/>
    <w:rsid w:val="002B446C"/>
    <w:rsid w:val="002B4788"/>
    <w:rsid w:val="002C1150"/>
    <w:rsid w:val="002C4141"/>
    <w:rsid w:val="002C6C26"/>
    <w:rsid w:val="002D0DBC"/>
    <w:rsid w:val="002D4109"/>
    <w:rsid w:val="002D47A0"/>
    <w:rsid w:val="002D5E2E"/>
    <w:rsid w:val="002E28FC"/>
    <w:rsid w:val="002E7276"/>
    <w:rsid w:val="002F20AA"/>
    <w:rsid w:val="002F75C4"/>
    <w:rsid w:val="002F7A41"/>
    <w:rsid w:val="00314AB8"/>
    <w:rsid w:val="0032187A"/>
    <w:rsid w:val="003222C1"/>
    <w:rsid w:val="00330C61"/>
    <w:rsid w:val="00333338"/>
    <w:rsid w:val="00335E3E"/>
    <w:rsid w:val="00336122"/>
    <w:rsid w:val="00344F6C"/>
    <w:rsid w:val="00354FF1"/>
    <w:rsid w:val="0036303E"/>
    <w:rsid w:val="00383163"/>
    <w:rsid w:val="003875EE"/>
    <w:rsid w:val="00391B23"/>
    <w:rsid w:val="00392F83"/>
    <w:rsid w:val="00393017"/>
    <w:rsid w:val="00394521"/>
    <w:rsid w:val="00397627"/>
    <w:rsid w:val="003A381F"/>
    <w:rsid w:val="003B2A8A"/>
    <w:rsid w:val="003B4A8B"/>
    <w:rsid w:val="003B722E"/>
    <w:rsid w:val="003C0133"/>
    <w:rsid w:val="003D0570"/>
    <w:rsid w:val="003D4917"/>
    <w:rsid w:val="003D7F7B"/>
    <w:rsid w:val="003E1C96"/>
    <w:rsid w:val="003E232D"/>
    <w:rsid w:val="003E2C3D"/>
    <w:rsid w:val="003E378D"/>
    <w:rsid w:val="00402408"/>
    <w:rsid w:val="00403EB4"/>
    <w:rsid w:val="00405EDD"/>
    <w:rsid w:val="004064CC"/>
    <w:rsid w:val="00406C22"/>
    <w:rsid w:val="00410419"/>
    <w:rsid w:val="00411E02"/>
    <w:rsid w:val="0041561E"/>
    <w:rsid w:val="00420814"/>
    <w:rsid w:val="00421704"/>
    <w:rsid w:val="00431D18"/>
    <w:rsid w:val="00434AC1"/>
    <w:rsid w:val="0044040A"/>
    <w:rsid w:val="00443D37"/>
    <w:rsid w:val="00445DC9"/>
    <w:rsid w:val="00457226"/>
    <w:rsid w:val="00461EF9"/>
    <w:rsid w:val="00462096"/>
    <w:rsid w:val="00464AB4"/>
    <w:rsid w:val="00464C37"/>
    <w:rsid w:val="00466DC3"/>
    <w:rsid w:val="00467AAA"/>
    <w:rsid w:val="0047000A"/>
    <w:rsid w:val="00472F4D"/>
    <w:rsid w:val="00485C4D"/>
    <w:rsid w:val="004869C4"/>
    <w:rsid w:val="0049574F"/>
    <w:rsid w:val="0049610A"/>
    <w:rsid w:val="004A18B5"/>
    <w:rsid w:val="004A2BF8"/>
    <w:rsid w:val="004B01F1"/>
    <w:rsid w:val="004B0928"/>
    <w:rsid w:val="004B3E9E"/>
    <w:rsid w:val="004B5227"/>
    <w:rsid w:val="004B54BC"/>
    <w:rsid w:val="004C3E1D"/>
    <w:rsid w:val="004C78AE"/>
    <w:rsid w:val="004E195F"/>
    <w:rsid w:val="004E1E25"/>
    <w:rsid w:val="004E37CF"/>
    <w:rsid w:val="004E499E"/>
    <w:rsid w:val="004E4D9B"/>
    <w:rsid w:val="004F1A44"/>
    <w:rsid w:val="004F3B83"/>
    <w:rsid w:val="004F3D4D"/>
    <w:rsid w:val="004F672D"/>
    <w:rsid w:val="00504099"/>
    <w:rsid w:val="005078D9"/>
    <w:rsid w:val="005103A8"/>
    <w:rsid w:val="00511B38"/>
    <w:rsid w:val="00513D41"/>
    <w:rsid w:val="00514433"/>
    <w:rsid w:val="005152F5"/>
    <w:rsid w:val="00524805"/>
    <w:rsid w:val="005258C0"/>
    <w:rsid w:val="00526A43"/>
    <w:rsid w:val="00527EAF"/>
    <w:rsid w:val="00530DA9"/>
    <w:rsid w:val="00534080"/>
    <w:rsid w:val="00536FA7"/>
    <w:rsid w:val="00541E4A"/>
    <w:rsid w:val="00541F80"/>
    <w:rsid w:val="00552916"/>
    <w:rsid w:val="00553E1C"/>
    <w:rsid w:val="00556139"/>
    <w:rsid w:val="0056585D"/>
    <w:rsid w:val="00566154"/>
    <w:rsid w:val="005675A3"/>
    <w:rsid w:val="00571780"/>
    <w:rsid w:val="00571E04"/>
    <w:rsid w:val="005739CE"/>
    <w:rsid w:val="00573B58"/>
    <w:rsid w:val="005755B0"/>
    <w:rsid w:val="0057666D"/>
    <w:rsid w:val="005860B8"/>
    <w:rsid w:val="00591A22"/>
    <w:rsid w:val="00595837"/>
    <w:rsid w:val="005A605C"/>
    <w:rsid w:val="005A62CF"/>
    <w:rsid w:val="005A7FF8"/>
    <w:rsid w:val="005B4FC1"/>
    <w:rsid w:val="005C1720"/>
    <w:rsid w:val="005C51B2"/>
    <w:rsid w:val="005C73BE"/>
    <w:rsid w:val="005D1A7B"/>
    <w:rsid w:val="005D23ED"/>
    <w:rsid w:val="005D4669"/>
    <w:rsid w:val="005E052F"/>
    <w:rsid w:val="005E56C5"/>
    <w:rsid w:val="005F2810"/>
    <w:rsid w:val="005F3F60"/>
    <w:rsid w:val="005F6785"/>
    <w:rsid w:val="00601270"/>
    <w:rsid w:val="00611977"/>
    <w:rsid w:val="0061226D"/>
    <w:rsid w:val="00612449"/>
    <w:rsid w:val="006129E8"/>
    <w:rsid w:val="00612FF0"/>
    <w:rsid w:val="006155DD"/>
    <w:rsid w:val="00621ACE"/>
    <w:rsid w:val="0062282C"/>
    <w:rsid w:val="0062371A"/>
    <w:rsid w:val="00623D8F"/>
    <w:rsid w:val="0062566E"/>
    <w:rsid w:val="00626044"/>
    <w:rsid w:val="00627B0C"/>
    <w:rsid w:val="00631815"/>
    <w:rsid w:val="00635650"/>
    <w:rsid w:val="00637388"/>
    <w:rsid w:val="00640A03"/>
    <w:rsid w:val="00641B75"/>
    <w:rsid w:val="006551F9"/>
    <w:rsid w:val="00662198"/>
    <w:rsid w:val="00664198"/>
    <w:rsid w:val="0066524C"/>
    <w:rsid w:val="00666CDA"/>
    <w:rsid w:val="00673C8B"/>
    <w:rsid w:val="006767FC"/>
    <w:rsid w:val="00682B17"/>
    <w:rsid w:val="006842E7"/>
    <w:rsid w:val="006858F5"/>
    <w:rsid w:val="00685DB2"/>
    <w:rsid w:val="00686ADE"/>
    <w:rsid w:val="006A455A"/>
    <w:rsid w:val="006A546F"/>
    <w:rsid w:val="006B03DE"/>
    <w:rsid w:val="006B0A31"/>
    <w:rsid w:val="006B0C1F"/>
    <w:rsid w:val="006B2345"/>
    <w:rsid w:val="006B7B9B"/>
    <w:rsid w:val="006C58A4"/>
    <w:rsid w:val="006D6961"/>
    <w:rsid w:val="006D6E5D"/>
    <w:rsid w:val="006E22DE"/>
    <w:rsid w:val="006F3F82"/>
    <w:rsid w:val="007012D7"/>
    <w:rsid w:val="0070206F"/>
    <w:rsid w:val="007054C3"/>
    <w:rsid w:val="0070653F"/>
    <w:rsid w:val="0070719B"/>
    <w:rsid w:val="00711CDA"/>
    <w:rsid w:val="00712DE6"/>
    <w:rsid w:val="00714E13"/>
    <w:rsid w:val="007164B1"/>
    <w:rsid w:val="00717954"/>
    <w:rsid w:val="00721346"/>
    <w:rsid w:val="0072163B"/>
    <w:rsid w:val="00725327"/>
    <w:rsid w:val="007261C0"/>
    <w:rsid w:val="007277CF"/>
    <w:rsid w:val="007322F5"/>
    <w:rsid w:val="00735E37"/>
    <w:rsid w:val="007406A1"/>
    <w:rsid w:val="00742493"/>
    <w:rsid w:val="00744DBD"/>
    <w:rsid w:val="007459EB"/>
    <w:rsid w:val="00745B8F"/>
    <w:rsid w:val="00746922"/>
    <w:rsid w:val="00747718"/>
    <w:rsid w:val="007517B8"/>
    <w:rsid w:val="00763B6E"/>
    <w:rsid w:val="0076682B"/>
    <w:rsid w:val="0076725A"/>
    <w:rsid w:val="007677CB"/>
    <w:rsid w:val="00767FC0"/>
    <w:rsid w:val="007744A5"/>
    <w:rsid w:val="00776EFB"/>
    <w:rsid w:val="007773A6"/>
    <w:rsid w:val="00781F9A"/>
    <w:rsid w:val="0078720F"/>
    <w:rsid w:val="0079285E"/>
    <w:rsid w:val="0079537D"/>
    <w:rsid w:val="007A04D0"/>
    <w:rsid w:val="007A26C8"/>
    <w:rsid w:val="007B0835"/>
    <w:rsid w:val="007B1C16"/>
    <w:rsid w:val="007C0373"/>
    <w:rsid w:val="007C41C8"/>
    <w:rsid w:val="007C4FF5"/>
    <w:rsid w:val="007C5A26"/>
    <w:rsid w:val="007D4CB0"/>
    <w:rsid w:val="007D5D43"/>
    <w:rsid w:val="007E132F"/>
    <w:rsid w:val="007E1BEA"/>
    <w:rsid w:val="007E6BEA"/>
    <w:rsid w:val="007E6DF5"/>
    <w:rsid w:val="007F24B1"/>
    <w:rsid w:val="007F5DBA"/>
    <w:rsid w:val="00805E40"/>
    <w:rsid w:val="00811D5D"/>
    <w:rsid w:val="00814814"/>
    <w:rsid w:val="00820F08"/>
    <w:rsid w:val="00821D61"/>
    <w:rsid w:val="00822256"/>
    <w:rsid w:val="00824C29"/>
    <w:rsid w:val="00831AB8"/>
    <w:rsid w:val="008332E7"/>
    <w:rsid w:val="00833EB1"/>
    <w:rsid w:val="00836096"/>
    <w:rsid w:val="008468EB"/>
    <w:rsid w:val="00846C76"/>
    <w:rsid w:val="00847B0F"/>
    <w:rsid w:val="0085385F"/>
    <w:rsid w:val="00855D99"/>
    <w:rsid w:val="00857A94"/>
    <w:rsid w:val="008620D7"/>
    <w:rsid w:val="00862C5E"/>
    <w:rsid w:val="00863AE2"/>
    <w:rsid w:val="008644AD"/>
    <w:rsid w:val="00870D62"/>
    <w:rsid w:val="00871404"/>
    <w:rsid w:val="00871698"/>
    <w:rsid w:val="0087359A"/>
    <w:rsid w:val="00874FE9"/>
    <w:rsid w:val="00875343"/>
    <w:rsid w:val="00876091"/>
    <w:rsid w:val="00885E1D"/>
    <w:rsid w:val="008915C9"/>
    <w:rsid w:val="00893618"/>
    <w:rsid w:val="00894AE2"/>
    <w:rsid w:val="00897884"/>
    <w:rsid w:val="008A6B98"/>
    <w:rsid w:val="008A7E0D"/>
    <w:rsid w:val="008B2A80"/>
    <w:rsid w:val="008B3D7D"/>
    <w:rsid w:val="008B6E5A"/>
    <w:rsid w:val="008B7293"/>
    <w:rsid w:val="008C298E"/>
    <w:rsid w:val="008C6B31"/>
    <w:rsid w:val="008C7580"/>
    <w:rsid w:val="008D64A7"/>
    <w:rsid w:val="008E36D7"/>
    <w:rsid w:val="008E3F6A"/>
    <w:rsid w:val="008E425D"/>
    <w:rsid w:val="008E62B8"/>
    <w:rsid w:val="008E7FEA"/>
    <w:rsid w:val="008F2474"/>
    <w:rsid w:val="008F4FF6"/>
    <w:rsid w:val="008F578A"/>
    <w:rsid w:val="0090546A"/>
    <w:rsid w:val="009134E6"/>
    <w:rsid w:val="00917F5A"/>
    <w:rsid w:val="009228AC"/>
    <w:rsid w:val="009239C9"/>
    <w:rsid w:val="009251BE"/>
    <w:rsid w:val="00930B4C"/>
    <w:rsid w:val="00930E75"/>
    <w:rsid w:val="00932042"/>
    <w:rsid w:val="00937A2B"/>
    <w:rsid w:val="00940185"/>
    <w:rsid w:val="009417FB"/>
    <w:rsid w:val="00951260"/>
    <w:rsid w:val="0095396D"/>
    <w:rsid w:val="0095552B"/>
    <w:rsid w:val="009560B0"/>
    <w:rsid w:val="0096428C"/>
    <w:rsid w:val="0096448A"/>
    <w:rsid w:val="00964CC4"/>
    <w:rsid w:val="009668C7"/>
    <w:rsid w:val="00967422"/>
    <w:rsid w:val="00967677"/>
    <w:rsid w:val="00970035"/>
    <w:rsid w:val="0097198B"/>
    <w:rsid w:val="00972B75"/>
    <w:rsid w:val="0097676D"/>
    <w:rsid w:val="009838BA"/>
    <w:rsid w:val="0099015B"/>
    <w:rsid w:val="009911E4"/>
    <w:rsid w:val="0099712E"/>
    <w:rsid w:val="009A11D1"/>
    <w:rsid w:val="009A1C20"/>
    <w:rsid w:val="009A217C"/>
    <w:rsid w:val="009A3E10"/>
    <w:rsid w:val="009A643E"/>
    <w:rsid w:val="009B221B"/>
    <w:rsid w:val="009B3A7F"/>
    <w:rsid w:val="009B41B0"/>
    <w:rsid w:val="009B41EC"/>
    <w:rsid w:val="009C5438"/>
    <w:rsid w:val="009D288D"/>
    <w:rsid w:val="009D7FAA"/>
    <w:rsid w:val="009E17A6"/>
    <w:rsid w:val="009E7D00"/>
    <w:rsid w:val="009F09D1"/>
    <w:rsid w:val="009F7700"/>
    <w:rsid w:val="00A0540C"/>
    <w:rsid w:val="00A0629D"/>
    <w:rsid w:val="00A142FC"/>
    <w:rsid w:val="00A15765"/>
    <w:rsid w:val="00A1614E"/>
    <w:rsid w:val="00A1620B"/>
    <w:rsid w:val="00A169F0"/>
    <w:rsid w:val="00A1766C"/>
    <w:rsid w:val="00A17B2E"/>
    <w:rsid w:val="00A21E7B"/>
    <w:rsid w:val="00A24B2C"/>
    <w:rsid w:val="00A26651"/>
    <w:rsid w:val="00A27E24"/>
    <w:rsid w:val="00A30274"/>
    <w:rsid w:val="00A31021"/>
    <w:rsid w:val="00A3193D"/>
    <w:rsid w:val="00A33B21"/>
    <w:rsid w:val="00A3592B"/>
    <w:rsid w:val="00A41F63"/>
    <w:rsid w:val="00A4459F"/>
    <w:rsid w:val="00A45039"/>
    <w:rsid w:val="00A47A74"/>
    <w:rsid w:val="00A544CC"/>
    <w:rsid w:val="00A575DD"/>
    <w:rsid w:val="00A61F6F"/>
    <w:rsid w:val="00A66C55"/>
    <w:rsid w:val="00A672A3"/>
    <w:rsid w:val="00A80BE9"/>
    <w:rsid w:val="00A837D5"/>
    <w:rsid w:val="00A918F6"/>
    <w:rsid w:val="00A91C89"/>
    <w:rsid w:val="00A9449A"/>
    <w:rsid w:val="00AA7335"/>
    <w:rsid w:val="00AB16C2"/>
    <w:rsid w:val="00AB3F74"/>
    <w:rsid w:val="00AB697F"/>
    <w:rsid w:val="00AB6A21"/>
    <w:rsid w:val="00AC46CA"/>
    <w:rsid w:val="00AC4BD1"/>
    <w:rsid w:val="00AD2615"/>
    <w:rsid w:val="00AD62CA"/>
    <w:rsid w:val="00AD7079"/>
    <w:rsid w:val="00AD717B"/>
    <w:rsid w:val="00AD7612"/>
    <w:rsid w:val="00AD7867"/>
    <w:rsid w:val="00AE0DC3"/>
    <w:rsid w:val="00AE21A7"/>
    <w:rsid w:val="00AE2767"/>
    <w:rsid w:val="00AE7ADC"/>
    <w:rsid w:val="00AE7C75"/>
    <w:rsid w:val="00AF1DC0"/>
    <w:rsid w:val="00AF36B3"/>
    <w:rsid w:val="00AF386C"/>
    <w:rsid w:val="00AF7DAD"/>
    <w:rsid w:val="00B0125F"/>
    <w:rsid w:val="00B018A6"/>
    <w:rsid w:val="00B03181"/>
    <w:rsid w:val="00B03CF6"/>
    <w:rsid w:val="00B04AA4"/>
    <w:rsid w:val="00B06187"/>
    <w:rsid w:val="00B079C9"/>
    <w:rsid w:val="00B16B33"/>
    <w:rsid w:val="00B207E6"/>
    <w:rsid w:val="00B20FB3"/>
    <w:rsid w:val="00B2445E"/>
    <w:rsid w:val="00B2606D"/>
    <w:rsid w:val="00B30E17"/>
    <w:rsid w:val="00B32228"/>
    <w:rsid w:val="00B328F0"/>
    <w:rsid w:val="00B34C97"/>
    <w:rsid w:val="00B37745"/>
    <w:rsid w:val="00B476B3"/>
    <w:rsid w:val="00B4796E"/>
    <w:rsid w:val="00B5391A"/>
    <w:rsid w:val="00B735BD"/>
    <w:rsid w:val="00B769C4"/>
    <w:rsid w:val="00B80345"/>
    <w:rsid w:val="00B82081"/>
    <w:rsid w:val="00B823A0"/>
    <w:rsid w:val="00B853ED"/>
    <w:rsid w:val="00B95388"/>
    <w:rsid w:val="00B9544D"/>
    <w:rsid w:val="00BA05F5"/>
    <w:rsid w:val="00BA27C3"/>
    <w:rsid w:val="00BA2BE0"/>
    <w:rsid w:val="00BA311B"/>
    <w:rsid w:val="00BA354E"/>
    <w:rsid w:val="00BA47A4"/>
    <w:rsid w:val="00BA7913"/>
    <w:rsid w:val="00BB303E"/>
    <w:rsid w:val="00BB49BE"/>
    <w:rsid w:val="00BB5F31"/>
    <w:rsid w:val="00BC1318"/>
    <w:rsid w:val="00BC13D8"/>
    <w:rsid w:val="00BC1FDB"/>
    <w:rsid w:val="00BC39BD"/>
    <w:rsid w:val="00BC5E50"/>
    <w:rsid w:val="00BC6BC4"/>
    <w:rsid w:val="00BC71DC"/>
    <w:rsid w:val="00BD1A46"/>
    <w:rsid w:val="00BD3A8D"/>
    <w:rsid w:val="00BD3D9F"/>
    <w:rsid w:val="00BD511F"/>
    <w:rsid w:val="00BD5A81"/>
    <w:rsid w:val="00BD696C"/>
    <w:rsid w:val="00BD71FD"/>
    <w:rsid w:val="00BE004F"/>
    <w:rsid w:val="00BE1AB4"/>
    <w:rsid w:val="00BF208A"/>
    <w:rsid w:val="00BF223A"/>
    <w:rsid w:val="00BF53F2"/>
    <w:rsid w:val="00BF6C09"/>
    <w:rsid w:val="00C02D63"/>
    <w:rsid w:val="00C03439"/>
    <w:rsid w:val="00C05E0B"/>
    <w:rsid w:val="00C07C3D"/>
    <w:rsid w:val="00C11460"/>
    <w:rsid w:val="00C137DC"/>
    <w:rsid w:val="00C13F2A"/>
    <w:rsid w:val="00C14B10"/>
    <w:rsid w:val="00C166D1"/>
    <w:rsid w:val="00C228CD"/>
    <w:rsid w:val="00C33747"/>
    <w:rsid w:val="00C33804"/>
    <w:rsid w:val="00C40727"/>
    <w:rsid w:val="00C43851"/>
    <w:rsid w:val="00C46225"/>
    <w:rsid w:val="00C47FBA"/>
    <w:rsid w:val="00C549AA"/>
    <w:rsid w:val="00C63357"/>
    <w:rsid w:val="00C70095"/>
    <w:rsid w:val="00C76736"/>
    <w:rsid w:val="00C76D75"/>
    <w:rsid w:val="00C803A5"/>
    <w:rsid w:val="00C83A3C"/>
    <w:rsid w:val="00C84027"/>
    <w:rsid w:val="00C84990"/>
    <w:rsid w:val="00C8541F"/>
    <w:rsid w:val="00C85641"/>
    <w:rsid w:val="00C90917"/>
    <w:rsid w:val="00C9430A"/>
    <w:rsid w:val="00C951F1"/>
    <w:rsid w:val="00CA09BF"/>
    <w:rsid w:val="00CB026E"/>
    <w:rsid w:val="00CB4032"/>
    <w:rsid w:val="00CC11BC"/>
    <w:rsid w:val="00CC66F3"/>
    <w:rsid w:val="00CD1401"/>
    <w:rsid w:val="00CD4E2E"/>
    <w:rsid w:val="00CD593B"/>
    <w:rsid w:val="00CE7BC9"/>
    <w:rsid w:val="00CF0C92"/>
    <w:rsid w:val="00CF296F"/>
    <w:rsid w:val="00CF52A6"/>
    <w:rsid w:val="00CF67C3"/>
    <w:rsid w:val="00CF7F3E"/>
    <w:rsid w:val="00D01508"/>
    <w:rsid w:val="00D03C10"/>
    <w:rsid w:val="00D07903"/>
    <w:rsid w:val="00D12F7A"/>
    <w:rsid w:val="00D157B4"/>
    <w:rsid w:val="00D234E4"/>
    <w:rsid w:val="00D27455"/>
    <w:rsid w:val="00D31EBF"/>
    <w:rsid w:val="00D45E7D"/>
    <w:rsid w:val="00D46D23"/>
    <w:rsid w:val="00D4742B"/>
    <w:rsid w:val="00D50BE7"/>
    <w:rsid w:val="00D50F3D"/>
    <w:rsid w:val="00D516D9"/>
    <w:rsid w:val="00D5456B"/>
    <w:rsid w:val="00D5566E"/>
    <w:rsid w:val="00D65AB9"/>
    <w:rsid w:val="00D66194"/>
    <w:rsid w:val="00D66B9C"/>
    <w:rsid w:val="00D71B6F"/>
    <w:rsid w:val="00D7237D"/>
    <w:rsid w:val="00D74302"/>
    <w:rsid w:val="00D763D7"/>
    <w:rsid w:val="00D80548"/>
    <w:rsid w:val="00D827A5"/>
    <w:rsid w:val="00D8606B"/>
    <w:rsid w:val="00D87359"/>
    <w:rsid w:val="00D9536C"/>
    <w:rsid w:val="00D954C1"/>
    <w:rsid w:val="00DA69A2"/>
    <w:rsid w:val="00DB4365"/>
    <w:rsid w:val="00DB68DE"/>
    <w:rsid w:val="00DC11F1"/>
    <w:rsid w:val="00DC3CF6"/>
    <w:rsid w:val="00DC6CAB"/>
    <w:rsid w:val="00DD010A"/>
    <w:rsid w:val="00DD5347"/>
    <w:rsid w:val="00DD7157"/>
    <w:rsid w:val="00DD7686"/>
    <w:rsid w:val="00DE3607"/>
    <w:rsid w:val="00DE4D96"/>
    <w:rsid w:val="00DE5E3F"/>
    <w:rsid w:val="00DF48FF"/>
    <w:rsid w:val="00DF52FB"/>
    <w:rsid w:val="00E002E4"/>
    <w:rsid w:val="00E03FE0"/>
    <w:rsid w:val="00E05DF4"/>
    <w:rsid w:val="00E05FC3"/>
    <w:rsid w:val="00E06EFA"/>
    <w:rsid w:val="00E07E01"/>
    <w:rsid w:val="00E119E2"/>
    <w:rsid w:val="00E1234C"/>
    <w:rsid w:val="00E123DB"/>
    <w:rsid w:val="00E12EA3"/>
    <w:rsid w:val="00E15797"/>
    <w:rsid w:val="00E16E52"/>
    <w:rsid w:val="00E255A7"/>
    <w:rsid w:val="00E32AB4"/>
    <w:rsid w:val="00E32B5B"/>
    <w:rsid w:val="00E34618"/>
    <w:rsid w:val="00E34817"/>
    <w:rsid w:val="00E34E82"/>
    <w:rsid w:val="00E40AB2"/>
    <w:rsid w:val="00E42627"/>
    <w:rsid w:val="00E43592"/>
    <w:rsid w:val="00E5301B"/>
    <w:rsid w:val="00E55905"/>
    <w:rsid w:val="00E61B5F"/>
    <w:rsid w:val="00E717AA"/>
    <w:rsid w:val="00E71A32"/>
    <w:rsid w:val="00E7370F"/>
    <w:rsid w:val="00E773A5"/>
    <w:rsid w:val="00E7755B"/>
    <w:rsid w:val="00E829FC"/>
    <w:rsid w:val="00E913B7"/>
    <w:rsid w:val="00E971A8"/>
    <w:rsid w:val="00E97CAF"/>
    <w:rsid w:val="00EA0A7F"/>
    <w:rsid w:val="00EA11A7"/>
    <w:rsid w:val="00EA411F"/>
    <w:rsid w:val="00EA60D0"/>
    <w:rsid w:val="00EB2B81"/>
    <w:rsid w:val="00EB394B"/>
    <w:rsid w:val="00EB677D"/>
    <w:rsid w:val="00EB6E37"/>
    <w:rsid w:val="00EC2A53"/>
    <w:rsid w:val="00EC69F0"/>
    <w:rsid w:val="00ED0CE2"/>
    <w:rsid w:val="00ED2C21"/>
    <w:rsid w:val="00EE275B"/>
    <w:rsid w:val="00EE598F"/>
    <w:rsid w:val="00EF253D"/>
    <w:rsid w:val="00EF32A0"/>
    <w:rsid w:val="00EF5B20"/>
    <w:rsid w:val="00F05E30"/>
    <w:rsid w:val="00F061E4"/>
    <w:rsid w:val="00F075FA"/>
    <w:rsid w:val="00F10D87"/>
    <w:rsid w:val="00F12831"/>
    <w:rsid w:val="00F136D0"/>
    <w:rsid w:val="00F16EEC"/>
    <w:rsid w:val="00F17782"/>
    <w:rsid w:val="00F17D26"/>
    <w:rsid w:val="00F232AE"/>
    <w:rsid w:val="00F246D4"/>
    <w:rsid w:val="00F3038C"/>
    <w:rsid w:val="00F32847"/>
    <w:rsid w:val="00F3631D"/>
    <w:rsid w:val="00F3681C"/>
    <w:rsid w:val="00F375E6"/>
    <w:rsid w:val="00F41508"/>
    <w:rsid w:val="00F44F80"/>
    <w:rsid w:val="00F459A5"/>
    <w:rsid w:val="00F5352E"/>
    <w:rsid w:val="00F53C4F"/>
    <w:rsid w:val="00F60F2F"/>
    <w:rsid w:val="00F635E5"/>
    <w:rsid w:val="00F65026"/>
    <w:rsid w:val="00F65FA2"/>
    <w:rsid w:val="00F71151"/>
    <w:rsid w:val="00F7478A"/>
    <w:rsid w:val="00F76091"/>
    <w:rsid w:val="00F770C5"/>
    <w:rsid w:val="00F801C1"/>
    <w:rsid w:val="00F86852"/>
    <w:rsid w:val="00F912BA"/>
    <w:rsid w:val="00F97BD5"/>
    <w:rsid w:val="00FB1598"/>
    <w:rsid w:val="00FB3726"/>
    <w:rsid w:val="00FC0961"/>
    <w:rsid w:val="00FC5413"/>
    <w:rsid w:val="00FC7B36"/>
    <w:rsid w:val="00FD007F"/>
    <w:rsid w:val="00FD7339"/>
    <w:rsid w:val="00FE103E"/>
    <w:rsid w:val="00FE3AF7"/>
    <w:rsid w:val="00FF0016"/>
    <w:rsid w:val="00FF3165"/>
    <w:rsid w:val="00FF6D1B"/>
    <w:rsid w:val="00FF7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1444B"/>
  <w15:docId w15:val="{181BBA94-2A37-48BF-A20B-27454D6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11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391B2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391B23"/>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60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6091"/>
    <w:rPr>
      <w:sz w:val="20"/>
      <w:szCs w:val="20"/>
    </w:rPr>
  </w:style>
  <w:style w:type="character" w:styleId="Odwoanieprzypisukocowego">
    <w:name w:val="endnote reference"/>
    <w:basedOn w:val="Domylnaczcionkaakapitu"/>
    <w:uiPriority w:val="99"/>
    <w:semiHidden/>
    <w:unhideWhenUsed/>
    <w:rsid w:val="00F76091"/>
    <w:rPr>
      <w:vertAlign w:val="superscript"/>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BA311B"/>
    <w:rPr>
      <w:rFonts w:ascii="Times New Roman" w:eastAsia="Times New Roman" w:hAnsi="Times New Roman" w:cs="Times New Roman"/>
      <w:sz w:val="24"/>
      <w:szCs w:val="24"/>
      <w:lang w:eastAsia="pl-PL"/>
    </w:rPr>
  </w:style>
  <w:style w:type="paragraph" w:styleId="Bezodstpw">
    <w:name w:val="No Spacing"/>
    <w:uiPriority w:val="1"/>
    <w:qFormat/>
    <w:rsid w:val="003875EE"/>
    <w:pPr>
      <w:spacing w:after="0" w:line="240" w:lineRule="auto"/>
    </w:pPr>
  </w:style>
  <w:style w:type="character" w:styleId="Hipercze">
    <w:name w:val="Hyperlink"/>
    <w:basedOn w:val="Domylnaczcionkaakapitu"/>
    <w:uiPriority w:val="99"/>
    <w:unhideWhenUsed/>
    <w:rsid w:val="001E17E2"/>
    <w:rPr>
      <w:color w:val="0563C1" w:themeColor="hyperlink"/>
      <w:u w:val="single"/>
    </w:rPr>
  </w:style>
  <w:style w:type="character" w:styleId="Nierozpoznanawzmianka">
    <w:name w:val="Unresolved Mention"/>
    <w:basedOn w:val="Domylnaczcionkaakapitu"/>
    <w:uiPriority w:val="99"/>
    <w:semiHidden/>
    <w:unhideWhenUsed/>
    <w:rsid w:val="001E17E2"/>
    <w:rPr>
      <w:color w:val="605E5C"/>
      <w:shd w:val="clear" w:color="auto" w:fill="E1DFDD"/>
    </w:rPr>
  </w:style>
  <w:style w:type="character" w:styleId="Odwoaniedokomentarza">
    <w:name w:val="annotation reference"/>
    <w:basedOn w:val="Domylnaczcionkaakapitu"/>
    <w:uiPriority w:val="99"/>
    <w:semiHidden/>
    <w:unhideWhenUsed/>
    <w:rsid w:val="00256458"/>
    <w:rPr>
      <w:sz w:val="16"/>
      <w:szCs w:val="16"/>
    </w:rPr>
  </w:style>
  <w:style w:type="paragraph" w:styleId="Tekstkomentarza">
    <w:name w:val="annotation text"/>
    <w:basedOn w:val="Normalny"/>
    <w:link w:val="TekstkomentarzaZnak"/>
    <w:uiPriority w:val="99"/>
    <w:semiHidden/>
    <w:unhideWhenUsed/>
    <w:rsid w:val="002564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458"/>
    <w:rPr>
      <w:sz w:val="20"/>
      <w:szCs w:val="20"/>
    </w:rPr>
  </w:style>
  <w:style w:type="paragraph" w:styleId="Tematkomentarza">
    <w:name w:val="annotation subject"/>
    <w:basedOn w:val="Tekstkomentarza"/>
    <w:next w:val="Tekstkomentarza"/>
    <w:link w:val="TematkomentarzaZnak"/>
    <w:uiPriority w:val="99"/>
    <w:semiHidden/>
    <w:unhideWhenUsed/>
    <w:rsid w:val="00256458"/>
    <w:rPr>
      <w:b/>
      <w:bCs/>
    </w:rPr>
  </w:style>
  <w:style w:type="character" w:customStyle="1" w:styleId="TematkomentarzaZnak">
    <w:name w:val="Temat komentarza Znak"/>
    <w:basedOn w:val="TekstkomentarzaZnak"/>
    <w:link w:val="Tematkomentarza"/>
    <w:uiPriority w:val="99"/>
    <w:semiHidden/>
    <w:rsid w:val="00256458"/>
    <w:rPr>
      <w:b/>
      <w:bCs/>
      <w:sz w:val="20"/>
      <w:szCs w:val="20"/>
    </w:rPr>
  </w:style>
  <w:style w:type="paragraph" w:customStyle="1" w:styleId="Tekstpodstawowywcity21">
    <w:name w:val="Tekst podstawowy wcięty 21"/>
    <w:basedOn w:val="Normalny"/>
    <w:rsid w:val="00951260"/>
    <w:pPr>
      <w:suppressAutoHyphens/>
      <w:spacing w:after="0" w:line="240" w:lineRule="auto"/>
      <w:ind w:firstLine="510"/>
      <w:jc w:val="both"/>
    </w:pPr>
    <w:rPr>
      <w:rFonts w:ascii="Arial" w:eastAsia="Times New Roman" w:hAnsi="Arial" w:cs="Arial"/>
      <w:sz w:val="24"/>
      <w:szCs w:val="24"/>
      <w:lang w:eastAsia="ar-SA"/>
    </w:rPr>
  </w:style>
  <w:style w:type="paragraph" w:styleId="Tekstpodstawowywcity2">
    <w:name w:val="Body Text Indent 2"/>
    <w:basedOn w:val="Normalny"/>
    <w:link w:val="Tekstpodstawowywcity2Znak"/>
    <w:uiPriority w:val="99"/>
    <w:unhideWhenUsed/>
    <w:rsid w:val="0095126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951260"/>
    <w:rPr>
      <w:rFonts w:ascii="Times New Roman" w:eastAsia="Times New Roman" w:hAnsi="Times New Roman" w:cs="Times New Roman"/>
      <w:sz w:val="24"/>
      <w:szCs w:val="24"/>
      <w:lang w:eastAsia="ar-SA"/>
    </w:rPr>
  </w:style>
  <w:style w:type="paragraph" w:customStyle="1" w:styleId="Standard">
    <w:name w:val="Standard"/>
    <w:rsid w:val="00B03181"/>
    <w:pPr>
      <w:autoSpaceDN w:val="0"/>
      <w:spacing w:after="0" w:line="360" w:lineRule="auto"/>
      <w:jc w:val="both"/>
      <w:textAlignment w:val="baseline"/>
    </w:pPr>
    <w:rPr>
      <w:rFonts w:ascii="Times New Roman" w:eastAsia="Times New Roman" w:hAnsi="Times New Roman" w:cs="Times New Roman"/>
      <w:kern w:val="3"/>
      <w:sz w:val="24"/>
      <w:szCs w:val="20"/>
    </w:rPr>
  </w:style>
  <w:style w:type="paragraph" w:styleId="Nagwek">
    <w:name w:val="header"/>
    <w:basedOn w:val="Normalny"/>
    <w:link w:val="NagwekZnak"/>
    <w:uiPriority w:val="99"/>
    <w:unhideWhenUsed/>
    <w:rsid w:val="00665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24C"/>
  </w:style>
  <w:style w:type="paragraph" w:styleId="Stopka">
    <w:name w:val="footer"/>
    <w:basedOn w:val="Normalny"/>
    <w:link w:val="StopkaZnak"/>
    <w:uiPriority w:val="99"/>
    <w:unhideWhenUsed/>
    <w:rsid w:val="00665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949">
      <w:bodyDiv w:val="1"/>
      <w:marLeft w:val="0"/>
      <w:marRight w:val="0"/>
      <w:marTop w:val="0"/>
      <w:marBottom w:val="0"/>
      <w:divBdr>
        <w:top w:val="none" w:sz="0" w:space="0" w:color="auto"/>
        <w:left w:val="none" w:sz="0" w:space="0" w:color="auto"/>
        <w:bottom w:val="none" w:sz="0" w:space="0" w:color="auto"/>
        <w:right w:val="none" w:sz="0" w:space="0" w:color="auto"/>
      </w:divBdr>
    </w:div>
    <w:div w:id="299379759">
      <w:bodyDiv w:val="1"/>
      <w:marLeft w:val="0"/>
      <w:marRight w:val="0"/>
      <w:marTop w:val="0"/>
      <w:marBottom w:val="0"/>
      <w:divBdr>
        <w:top w:val="none" w:sz="0" w:space="0" w:color="auto"/>
        <w:left w:val="none" w:sz="0" w:space="0" w:color="auto"/>
        <w:bottom w:val="none" w:sz="0" w:space="0" w:color="auto"/>
        <w:right w:val="none" w:sz="0" w:space="0" w:color="auto"/>
      </w:divBdr>
    </w:div>
    <w:div w:id="349382385">
      <w:bodyDiv w:val="1"/>
      <w:marLeft w:val="0"/>
      <w:marRight w:val="0"/>
      <w:marTop w:val="0"/>
      <w:marBottom w:val="0"/>
      <w:divBdr>
        <w:top w:val="none" w:sz="0" w:space="0" w:color="auto"/>
        <w:left w:val="none" w:sz="0" w:space="0" w:color="auto"/>
        <w:bottom w:val="none" w:sz="0" w:space="0" w:color="auto"/>
        <w:right w:val="none" w:sz="0" w:space="0" w:color="auto"/>
      </w:divBdr>
    </w:div>
    <w:div w:id="708065559">
      <w:bodyDiv w:val="1"/>
      <w:marLeft w:val="0"/>
      <w:marRight w:val="0"/>
      <w:marTop w:val="0"/>
      <w:marBottom w:val="0"/>
      <w:divBdr>
        <w:top w:val="none" w:sz="0" w:space="0" w:color="auto"/>
        <w:left w:val="none" w:sz="0" w:space="0" w:color="auto"/>
        <w:bottom w:val="none" w:sz="0" w:space="0" w:color="auto"/>
        <w:right w:val="none" w:sz="0" w:space="0" w:color="auto"/>
      </w:divBdr>
    </w:div>
    <w:div w:id="1068267675">
      <w:bodyDiv w:val="1"/>
      <w:marLeft w:val="0"/>
      <w:marRight w:val="0"/>
      <w:marTop w:val="0"/>
      <w:marBottom w:val="0"/>
      <w:divBdr>
        <w:top w:val="none" w:sz="0" w:space="0" w:color="auto"/>
        <w:left w:val="none" w:sz="0" w:space="0" w:color="auto"/>
        <w:bottom w:val="none" w:sz="0" w:space="0" w:color="auto"/>
        <w:right w:val="none" w:sz="0" w:space="0" w:color="auto"/>
      </w:divBdr>
    </w:div>
    <w:div w:id="1221789835">
      <w:bodyDiv w:val="1"/>
      <w:marLeft w:val="0"/>
      <w:marRight w:val="0"/>
      <w:marTop w:val="0"/>
      <w:marBottom w:val="0"/>
      <w:divBdr>
        <w:top w:val="none" w:sz="0" w:space="0" w:color="auto"/>
        <w:left w:val="none" w:sz="0" w:space="0" w:color="auto"/>
        <w:bottom w:val="none" w:sz="0" w:space="0" w:color="auto"/>
        <w:right w:val="none" w:sz="0" w:space="0" w:color="auto"/>
      </w:divBdr>
    </w:div>
    <w:div w:id="143782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02B-E299-424A-AA25-078E9FC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4082</Words>
  <Characters>24493</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anyga-gluch</cp:lastModifiedBy>
  <cp:revision>4</cp:revision>
  <cp:lastPrinted>2025-01-27T07:52:00Z</cp:lastPrinted>
  <dcterms:created xsi:type="dcterms:W3CDTF">2025-12-18T15:05:00Z</dcterms:created>
  <dcterms:modified xsi:type="dcterms:W3CDTF">2025-12-18T15:08:00Z</dcterms:modified>
</cp:coreProperties>
</file>