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DA8C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>BRM.0012.3.</w:t>
      </w:r>
      <w:r>
        <w:rPr>
          <w:rFonts w:ascii="Times New Roman" w:hAnsi="Times New Roman"/>
          <w:sz w:val="24"/>
          <w:szCs w:val="24"/>
        </w:rPr>
        <w:t>19</w:t>
      </w:r>
      <w:r w:rsidRPr="009A197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>Czechowice-Dziedzice, 202</w:t>
      </w:r>
      <w:r>
        <w:rPr>
          <w:rFonts w:ascii="Times New Roman" w:hAnsi="Times New Roman"/>
          <w:sz w:val="24"/>
          <w:szCs w:val="24"/>
        </w:rPr>
        <w:t>5</w:t>
      </w:r>
      <w:r w:rsidRPr="009A197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9A19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A1979">
        <w:rPr>
          <w:rFonts w:ascii="Times New Roman" w:hAnsi="Times New Roman"/>
          <w:sz w:val="24"/>
          <w:szCs w:val="24"/>
        </w:rPr>
        <w:t>.</w:t>
      </w:r>
    </w:p>
    <w:p w14:paraId="5DF8099E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>BRM.0012.2.</w:t>
      </w:r>
      <w:r>
        <w:rPr>
          <w:rFonts w:ascii="Times New Roman" w:hAnsi="Times New Roman"/>
          <w:sz w:val="24"/>
          <w:szCs w:val="24"/>
        </w:rPr>
        <w:t>18</w:t>
      </w:r>
      <w:r w:rsidRPr="009A197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</w:p>
    <w:p w14:paraId="0F95EDA9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B1828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4827F" w14:textId="77777777" w:rsidR="007B4D64" w:rsidRDefault="007B4D64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3EDBC" w14:textId="77777777" w:rsidR="00B27515" w:rsidRDefault="00B27515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C6D40" w14:textId="77777777" w:rsidR="00B27515" w:rsidRDefault="00B27515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F86BC" w14:textId="77777777" w:rsidR="00B27515" w:rsidRDefault="00B27515" w:rsidP="007B4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9F0799" w14:textId="77777777" w:rsidR="007B4D64" w:rsidRPr="001F3025" w:rsidRDefault="007B4D64" w:rsidP="007B4D64">
      <w:pPr>
        <w:rPr>
          <w:sz w:val="24"/>
          <w:szCs w:val="24"/>
        </w:rPr>
      </w:pPr>
    </w:p>
    <w:p w14:paraId="1BF33AAC" w14:textId="77777777" w:rsidR="007B4D64" w:rsidRPr="00692328" w:rsidRDefault="007B4D64" w:rsidP="007B4D6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 xml:space="preserve">Uprzejmie informuję, że w dniu 20 sierpnia 2025 r. o godz. 15.30 w sali nr 305 Urzędu Miejskiego w Czechowicach-Dziedzicach, plac Jana Pawła II 1 odbędzie się posiedzenie Komisji Gospodarki i Rozwoju oraz Komisji Budżetu i Finansów Rady Miejskiej w Czechowicach-Dziedzicach. </w:t>
      </w:r>
    </w:p>
    <w:p w14:paraId="5D1E93E7" w14:textId="77777777" w:rsidR="007B4D64" w:rsidRPr="00692328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CE054" w14:textId="079545D0" w:rsidR="007B4D64" w:rsidRPr="00692328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>Tematyka posiedzenia:</w:t>
      </w:r>
    </w:p>
    <w:p w14:paraId="63D6E76E" w14:textId="77777777" w:rsidR="007B4D64" w:rsidRPr="00692328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>=================</w:t>
      </w:r>
    </w:p>
    <w:p w14:paraId="46795CF9" w14:textId="77777777" w:rsidR="007B4D64" w:rsidRPr="00692328" w:rsidRDefault="007B4D64" w:rsidP="007B4D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 xml:space="preserve">Opiniowanie projektów uchwał na sesję Rady Miejskiej w dniu 26 sierpnia 2025 roku. </w:t>
      </w:r>
    </w:p>
    <w:p w14:paraId="38F09985" w14:textId="77777777" w:rsidR="007B4D64" w:rsidRPr="00692328" w:rsidRDefault="007B4D64" w:rsidP="007B4D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 xml:space="preserve">Propozycje komisji do budżetu gminy na rok 2026. </w:t>
      </w:r>
    </w:p>
    <w:p w14:paraId="013E4DB9" w14:textId="77777777" w:rsidR="007B4D64" w:rsidRPr="00692328" w:rsidRDefault="007B4D64" w:rsidP="007B4D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>Sprawozdanie z realizacji zadań dotyczących opieki nad zabytkami w latach 2014-2024.</w:t>
      </w:r>
    </w:p>
    <w:p w14:paraId="4E3873D8" w14:textId="77777777" w:rsidR="007B4D64" w:rsidRPr="00692328" w:rsidRDefault="007B4D64" w:rsidP="007B4D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 xml:space="preserve">Omówienie rozbudowy cmentarza komunalnego w Czechowicach-Dziedzicach. </w:t>
      </w:r>
    </w:p>
    <w:p w14:paraId="66C103CD" w14:textId="77777777" w:rsidR="007B4D64" w:rsidRPr="00692328" w:rsidRDefault="007B4D64" w:rsidP="007B4D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328">
        <w:rPr>
          <w:rFonts w:ascii="Times New Roman" w:hAnsi="Times New Roman"/>
          <w:sz w:val="24"/>
          <w:szCs w:val="24"/>
        </w:rPr>
        <w:t>Sprawy bieżące.</w:t>
      </w:r>
    </w:p>
    <w:p w14:paraId="15BBCF14" w14:textId="77777777" w:rsidR="007B4D64" w:rsidRPr="00B10F9C" w:rsidRDefault="007B4D64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3F28D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BF05C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50BAFC" w14:textId="77777777" w:rsidR="007B4D64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9FD3D9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222CEA" w14:textId="77777777" w:rsidR="007B4D64" w:rsidRPr="009A1979" w:rsidRDefault="007B4D64" w:rsidP="007B4D6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  <w:t>Przewodniczący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proofErr w:type="spellStart"/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  <w:proofErr w:type="spellEnd"/>
    </w:p>
    <w:p w14:paraId="73A029D7" w14:textId="56B094AA" w:rsidR="007B4D64" w:rsidRPr="009A1979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Komisji Budżetu i Finansów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 xml:space="preserve">Komisji Gospodarki i Rozwoju </w:t>
      </w:r>
    </w:p>
    <w:p w14:paraId="62721058" w14:textId="77777777" w:rsidR="007B4D64" w:rsidRDefault="007B4D64" w:rsidP="007B4D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Andrzej Maj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Krzysztof Jarczok</w:t>
      </w:r>
    </w:p>
    <w:p w14:paraId="4CE9E7E5" w14:textId="77777777" w:rsidR="007B4D64" w:rsidRDefault="007B4D64" w:rsidP="007B4D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72138F" w14:textId="77777777" w:rsidR="007B4D64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76526D8" w14:textId="77777777" w:rsidR="007B4D64" w:rsidRPr="0058446E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E901AC4" w14:textId="77777777" w:rsidR="007B4D64" w:rsidRDefault="007B4D64" w:rsidP="007B4D64"/>
    <w:p w14:paraId="695F9310" w14:textId="77777777" w:rsidR="007B4D64" w:rsidRDefault="007B4D64" w:rsidP="007B4D64"/>
    <w:p w14:paraId="1299C00E" w14:textId="77777777" w:rsidR="007B4D64" w:rsidRDefault="007B4D64" w:rsidP="007B4D64"/>
    <w:p w14:paraId="40B66ABC" w14:textId="0FDF743A" w:rsidR="00AE4D80" w:rsidRPr="007B4D64" w:rsidRDefault="00AE4D80" w:rsidP="007B4D64"/>
    <w:sectPr w:rsidR="00AE4D80" w:rsidRPr="007B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824AD680"/>
    <w:lvl w:ilvl="0" w:tplc="7C902F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CD5"/>
    <w:multiLevelType w:val="hybridMultilevel"/>
    <w:tmpl w:val="99EA2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49330">
    <w:abstractNumId w:val="2"/>
  </w:num>
  <w:num w:numId="2" w16cid:durableId="74136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696730">
    <w:abstractNumId w:val="0"/>
  </w:num>
  <w:num w:numId="4" w16cid:durableId="106799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24"/>
    <w:rsid w:val="000F0CD3"/>
    <w:rsid w:val="0016308C"/>
    <w:rsid w:val="00486D80"/>
    <w:rsid w:val="004D1104"/>
    <w:rsid w:val="00534887"/>
    <w:rsid w:val="0056587A"/>
    <w:rsid w:val="00683524"/>
    <w:rsid w:val="006F24A5"/>
    <w:rsid w:val="00772866"/>
    <w:rsid w:val="007B4D64"/>
    <w:rsid w:val="00963495"/>
    <w:rsid w:val="0097124E"/>
    <w:rsid w:val="009C261C"/>
    <w:rsid w:val="00AE4D80"/>
    <w:rsid w:val="00B2421A"/>
    <w:rsid w:val="00B27515"/>
    <w:rsid w:val="00B93B97"/>
    <w:rsid w:val="00BB5F16"/>
    <w:rsid w:val="00BF6EB5"/>
    <w:rsid w:val="00E17E8C"/>
    <w:rsid w:val="00F11E84"/>
    <w:rsid w:val="00FA4E87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5AB"/>
  <w15:chartTrackingRefBased/>
  <w15:docId w15:val="{3819E7DC-258E-4A81-B18F-D0F62A6B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86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7B4D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18</cp:revision>
  <dcterms:created xsi:type="dcterms:W3CDTF">2017-01-10T08:40:00Z</dcterms:created>
  <dcterms:modified xsi:type="dcterms:W3CDTF">2025-08-18T08:16:00Z</dcterms:modified>
</cp:coreProperties>
</file>