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3659" w14:textId="2BC80012" w:rsidR="00687DEF" w:rsidRPr="003A147B" w:rsidRDefault="00687DEF" w:rsidP="00216C55">
      <w:pPr>
        <w:spacing w:after="0" w:line="240" w:lineRule="auto"/>
        <w:jc w:val="right"/>
        <w:rPr>
          <w:rFonts w:ascii="Arial" w:hAnsi="Arial" w:cs="Arial"/>
          <w:b/>
          <w:sz w:val="14"/>
          <w:szCs w:val="14"/>
        </w:rPr>
      </w:pPr>
      <w:r w:rsidRPr="003A147B">
        <w:rPr>
          <w:rFonts w:ascii="Arial" w:hAnsi="Arial" w:cs="Arial"/>
          <w:b/>
          <w:sz w:val="14"/>
          <w:szCs w:val="14"/>
        </w:rPr>
        <w:t xml:space="preserve">  Załącznik do Zarządzenia nr</w:t>
      </w:r>
      <w:r w:rsidR="00037CB3" w:rsidRPr="003A147B">
        <w:rPr>
          <w:rFonts w:ascii="Arial" w:hAnsi="Arial" w:cs="Arial"/>
          <w:b/>
          <w:sz w:val="14"/>
          <w:szCs w:val="14"/>
        </w:rPr>
        <w:t xml:space="preserve"> </w:t>
      </w:r>
      <w:r w:rsidR="00CD3727" w:rsidRPr="003A147B">
        <w:rPr>
          <w:rFonts w:ascii="Arial" w:hAnsi="Arial" w:cs="Arial"/>
          <w:b/>
          <w:sz w:val="14"/>
          <w:szCs w:val="14"/>
        </w:rPr>
        <w:t>147</w:t>
      </w:r>
      <w:r w:rsidRPr="003A147B">
        <w:rPr>
          <w:rFonts w:ascii="Arial" w:hAnsi="Arial" w:cs="Arial"/>
          <w:b/>
          <w:sz w:val="14"/>
          <w:szCs w:val="14"/>
        </w:rPr>
        <w:t>/25</w:t>
      </w:r>
    </w:p>
    <w:p w14:paraId="75D4C94C" w14:textId="705A82BC" w:rsidR="00687DEF" w:rsidRPr="003A147B" w:rsidRDefault="00687DEF" w:rsidP="003A147B">
      <w:pPr>
        <w:spacing w:after="0" w:line="240" w:lineRule="auto"/>
        <w:ind w:left="4248"/>
        <w:jc w:val="center"/>
        <w:rPr>
          <w:rFonts w:ascii="Arial" w:hAnsi="Arial" w:cs="Arial"/>
          <w:b/>
          <w:sz w:val="14"/>
          <w:szCs w:val="14"/>
        </w:rPr>
      </w:pPr>
      <w:r w:rsidRPr="003A147B">
        <w:rPr>
          <w:rFonts w:ascii="Arial" w:hAnsi="Arial" w:cs="Arial"/>
          <w:b/>
          <w:sz w:val="14"/>
          <w:szCs w:val="14"/>
        </w:rPr>
        <w:t xml:space="preserve">                                                                                                                                  </w:t>
      </w:r>
      <w:r w:rsidR="00992E11">
        <w:rPr>
          <w:rFonts w:ascii="Arial" w:hAnsi="Arial" w:cs="Arial"/>
          <w:b/>
          <w:sz w:val="14"/>
          <w:szCs w:val="14"/>
        </w:rPr>
        <w:tab/>
      </w:r>
      <w:r w:rsidR="00992E11">
        <w:rPr>
          <w:rFonts w:ascii="Arial" w:hAnsi="Arial" w:cs="Arial"/>
          <w:b/>
          <w:sz w:val="14"/>
          <w:szCs w:val="14"/>
        </w:rPr>
        <w:tab/>
      </w:r>
      <w:r w:rsidR="00992E11">
        <w:rPr>
          <w:rFonts w:ascii="Arial" w:hAnsi="Arial" w:cs="Arial"/>
          <w:b/>
          <w:sz w:val="14"/>
          <w:szCs w:val="14"/>
        </w:rPr>
        <w:tab/>
      </w:r>
      <w:r w:rsidRPr="003A147B">
        <w:rPr>
          <w:rFonts w:ascii="Arial" w:hAnsi="Arial" w:cs="Arial"/>
          <w:b/>
          <w:sz w:val="14"/>
          <w:szCs w:val="14"/>
        </w:rPr>
        <w:t xml:space="preserve"> </w:t>
      </w:r>
      <w:r w:rsidR="00992E11">
        <w:rPr>
          <w:rFonts w:ascii="Arial" w:hAnsi="Arial" w:cs="Arial"/>
          <w:b/>
          <w:sz w:val="14"/>
          <w:szCs w:val="14"/>
        </w:rPr>
        <w:t xml:space="preserve">            </w:t>
      </w:r>
      <w:r w:rsidRPr="003A147B">
        <w:rPr>
          <w:rFonts w:ascii="Arial" w:hAnsi="Arial" w:cs="Arial"/>
          <w:b/>
          <w:sz w:val="14"/>
          <w:szCs w:val="14"/>
        </w:rPr>
        <w:t xml:space="preserve"> Burmistrza Czechowic-Dziedzic</w:t>
      </w:r>
    </w:p>
    <w:p w14:paraId="319304F3" w14:textId="1AEF44C1" w:rsidR="00687DEF" w:rsidRPr="003A147B" w:rsidRDefault="003A147B" w:rsidP="003A147B">
      <w:pPr>
        <w:tabs>
          <w:tab w:val="left" w:pos="975"/>
          <w:tab w:val="right" w:pos="14004"/>
        </w:tabs>
        <w:spacing w:after="0" w:line="240" w:lineRule="auto"/>
        <w:rPr>
          <w:rFonts w:ascii="Arial" w:hAnsi="Arial" w:cs="Arial"/>
          <w:b/>
          <w:sz w:val="14"/>
          <w:szCs w:val="14"/>
        </w:rPr>
      </w:pPr>
      <w:r w:rsidRPr="003A147B">
        <w:rPr>
          <w:rFonts w:ascii="Arial" w:hAnsi="Arial" w:cs="Arial"/>
          <w:b/>
          <w:sz w:val="14"/>
          <w:szCs w:val="14"/>
        </w:rPr>
        <w:tab/>
      </w:r>
      <w:r w:rsidRPr="003A147B">
        <w:rPr>
          <w:rFonts w:ascii="Arial" w:hAnsi="Arial" w:cs="Arial"/>
          <w:b/>
          <w:sz w:val="14"/>
          <w:szCs w:val="14"/>
        </w:rPr>
        <w:tab/>
      </w:r>
      <w:r w:rsidR="00687DEF" w:rsidRPr="003A147B">
        <w:rPr>
          <w:rFonts w:ascii="Arial" w:hAnsi="Arial" w:cs="Arial"/>
          <w:b/>
          <w:sz w:val="14"/>
          <w:szCs w:val="14"/>
        </w:rPr>
        <w:t xml:space="preserve">                                                                                       z dnia </w:t>
      </w:r>
      <w:r w:rsidR="00CD3727" w:rsidRPr="003A147B">
        <w:rPr>
          <w:rFonts w:ascii="Arial" w:hAnsi="Arial" w:cs="Arial"/>
          <w:b/>
          <w:sz w:val="14"/>
          <w:szCs w:val="14"/>
        </w:rPr>
        <w:t xml:space="preserve">4 </w:t>
      </w:r>
      <w:r w:rsidR="005B2612" w:rsidRPr="003A147B">
        <w:rPr>
          <w:rFonts w:ascii="Arial" w:hAnsi="Arial" w:cs="Arial"/>
          <w:b/>
          <w:sz w:val="14"/>
          <w:szCs w:val="14"/>
        </w:rPr>
        <w:t>sierpnia</w:t>
      </w:r>
      <w:r w:rsidR="00687DEF" w:rsidRPr="003A147B">
        <w:rPr>
          <w:rFonts w:ascii="Arial" w:hAnsi="Arial" w:cs="Arial"/>
          <w:b/>
          <w:sz w:val="14"/>
          <w:szCs w:val="14"/>
        </w:rPr>
        <w:t xml:space="preserve"> 2025 r.</w:t>
      </w:r>
    </w:p>
    <w:p w14:paraId="5845A1A6" w14:textId="77777777" w:rsidR="00C64DF5" w:rsidRPr="003A147B" w:rsidRDefault="00C64DF5" w:rsidP="00C64DF5">
      <w:pPr>
        <w:spacing w:after="0"/>
        <w:jc w:val="center"/>
        <w:rPr>
          <w:rFonts w:ascii="Arial" w:hAnsi="Arial" w:cs="Arial"/>
          <w:b/>
        </w:rPr>
      </w:pPr>
    </w:p>
    <w:p w14:paraId="12928E64" w14:textId="6F137392" w:rsidR="008712AB" w:rsidRPr="003A147B" w:rsidRDefault="00FC414C" w:rsidP="00C64DF5">
      <w:pPr>
        <w:spacing w:after="0"/>
        <w:jc w:val="center"/>
        <w:rPr>
          <w:rFonts w:ascii="Arial" w:hAnsi="Arial" w:cs="Arial"/>
          <w:b/>
          <w:bCs/>
        </w:rPr>
      </w:pPr>
      <w:r w:rsidRPr="003A147B">
        <w:rPr>
          <w:rFonts w:ascii="Arial" w:hAnsi="Arial" w:cs="Arial"/>
          <w:b/>
        </w:rPr>
        <w:t xml:space="preserve">WYKAZ NIERUCHOMOŚCI PRZEZNACZONEJ </w:t>
      </w:r>
      <w:r w:rsidRPr="003A147B">
        <w:rPr>
          <w:rFonts w:ascii="Arial" w:hAnsi="Arial" w:cs="Arial"/>
          <w:b/>
          <w:bCs/>
        </w:rPr>
        <w:t xml:space="preserve">DO SPRZEDAŻY </w:t>
      </w:r>
    </w:p>
    <w:p w14:paraId="5B8177E6" w14:textId="64E0A493" w:rsidR="00FC414C" w:rsidRPr="003A147B" w:rsidRDefault="00FC414C" w:rsidP="00FC414C">
      <w:pPr>
        <w:jc w:val="center"/>
        <w:rPr>
          <w:rFonts w:ascii="Arial" w:hAnsi="Arial" w:cs="Arial"/>
          <w:b/>
          <w:bCs/>
        </w:rPr>
      </w:pPr>
      <w:r w:rsidRPr="003A147B">
        <w:rPr>
          <w:rFonts w:ascii="Arial" w:hAnsi="Arial" w:cs="Arial"/>
          <w:b/>
          <w:bCs/>
        </w:rPr>
        <w:t xml:space="preserve">W </w:t>
      </w:r>
      <w:r w:rsidR="008712AB" w:rsidRPr="003A147B">
        <w:rPr>
          <w:rFonts w:ascii="Arial" w:hAnsi="Arial" w:cs="Arial"/>
          <w:b/>
          <w:bCs/>
        </w:rPr>
        <w:t>DRODZE</w:t>
      </w:r>
      <w:r w:rsidRPr="003A147B">
        <w:rPr>
          <w:rFonts w:ascii="Arial" w:hAnsi="Arial" w:cs="Arial"/>
          <w:b/>
          <w:bCs/>
        </w:rPr>
        <w:t xml:space="preserve"> BEZPRZETARGOW</w:t>
      </w:r>
      <w:r w:rsidR="008712AB" w:rsidRPr="003A147B">
        <w:rPr>
          <w:rFonts w:ascii="Arial" w:hAnsi="Arial" w:cs="Arial"/>
          <w:b/>
          <w:bCs/>
        </w:rPr>
        <w:t>EJ</w:t>
      </w:r>
      <w:r w:rsidRPr="003A147B">
        <w:rPr>
          <w:rFonts w:ascii="Arial" w:hAnsi="Arial" w:cs="Arial"/>
          <w:b/>
          <w:bCs/>
        </w:rPr>
        <w:t xml:space="preserve"> NIERUCHOMOŚCI GRUNTOWEJ STANOWIĄCEJ WŁASNOŚĆ GMINY CZECHOWICE-DZIEDZICE NA RZECZ JEJ UŻYTKOWNIKA WIECZYSTEGO</w:t>
      </w:r>
    </w:p>
    <w:p w14:paraId="0D9A709C" w14:textId="1FBEE755" w:rsidR="00216C55" w:rsidRPr="003A147B" w:rsidRDefault="00687DEF" w:rsidP="00687DEF">
      <w:pPr>
        <w:jc w:val="both"/>
        <w:rPr>
          <w:rFonts w:ascii="Arial" w:hAnsi="Arial" w:cs="Arial"/>
          <w:b/>
          <w:sz w:val="18"/>
          <w:szCs w:val="18"/>
        </w:rPr>
      </w:pPr>
      <w:r w:rsidRPr="003A147B">
        <w:rPr>
          <w:rFonts w:ascii="Arial" w:hAnsi="Arial" w:cs="Arial"/>
          <w:iCs/>
          <w:sz w:val="18"/>
          <w:szCs w:val="18"/>
        </w:rPr>
        <w:t xml:space="preserve">Zgodnie </w:t>
      </w:r>
      <w:r w:rsidR="008712AB" w:rsidRPr="003A147B">
        <w:rPr>
          <w:rFonts w:ascii="Arial" w:hAnsi="Arial" w:cs="Arial"/>
          <w:iCs/>
          <w:sz w:val="18"/>
          <w:szCs w:val="18"/>
        </w:rPr>
        <w:t xml:space="preserve">z art. </w:t>
      </w:r>
      <w:r w:rsidRPr="003A147B">
        <w:rPr>
          <w:rFonts w:ascii="Arial" w:hAnsi="Arial" w:cs="Arial"/>
          <w:iCs/>
          <w:sz w:val="18"/>
          <w:szCs w:val="18"/>
        </w:rPr>
        <w:t>35 ust. 1 i 2 ustawy z dnia 21 sierpnia 1997 roku</w:t>
      </w:r>
      <w:r w:rsidRPr="003A147B">
        <w:rPr>
          <w:rFonts w:ascii="Arial" w:hAnsi="Arial" w:cs="Arial"/>
          <w:i/>
          <w:sz w:val="18"/>
          <w:szCs w:val="18"/>
        </w:rPr>
        <w:t xml:space="preserve"> o gospodarce nieruchomościami</w:t>
      </w:r>
      <w:r w:rsidRPr="003A147B">
        <w:rPr>
          <w:rFonts w:ascii="Arial" w:hAnsi="Arial" w:cs="Arial"/>
          <w:iCs/>
          <w:sz w:val="18"/>
          <w:szCs w:val="18"/>
        </w:rPr>
        <w:t xml:space="preserve"> (t.j. Dz. U. z 2024 r. poz. 1145 z późn. zm.) </w:t>
      </w:r>
      <w:r w:rsidRPr="003A147B">
        <w:rPr>
          <w:rFonts w:ascii="Arial" w:hAnsi="Arial" w:cs="Arial"/>
          <w:sz w:val="18"/>
          <w:szCs w:val="18"/>
        </w:rPr>
        <w:t xml:space="preserve">oraz </w:t>
      </w:r>
      <w:r w:rsidR="00934AE5" w:rsidRPr="003A147B">
        <w:rPr>
          <w:rFonts w:ascii="Arial" w:hAnsi="Arial" w:cs="Arial"/>
          <w:sz w:val="18"/>
          <w:szCs w:val="18"/>
        </w:rPr>
        <w:t>u</w:t>
      </w:r>
      <w:r w:rsidRPr="003A147B">
        <w:rPr>
          <w:rFonts w:ascii="Arial" w:hAnsi="Arial" w:cs="Arial"/>
          <w:sz w:val="18"/>
          <w:szCs w:val="18"/>
        </w:rPr>
        <w:t xml:space="preserve">chwałą </w:t>
      </w:r>
      <w:r w:rsidR="00934AE5" w:rsidRPr="003A147B">
        <w:rPr>
          <w:rFonts w:ascii="Arial" w:hAnsi="Arial" w:cs="Arial"/>
          <w:sz w:val="18"/>
          <w:szCs w:val="18"/>
        </w:rPr>
        <w:br/>
        <w:t>n</w:t>
      </w:r>
      <w:r w:rsidRPr="003A147B">
        <w:rPr>
          <w:rFonts w:ascii="Arial" w:hAnsi="Arial" w:cs="Arial"/>
          <w:sz w:val="18"/>
          <w:szCs w:val="18"/>
        </w:rPr>
        <w:t>r LXXII/847/23 Rady Miejskiej w Czechowicach-Dziedzicach z dnia 28 listopada 2023 r. Burmistrz Czechowic-Dziedzic podaje do publicznej wiadomości wykaz nieruchomości</w:t>
      </w:r>
      <w:r w:rsidR="00F928ED" w:rsidRPr="003A147B">
        <w:rPr>
          <w:rFonts w:ascii="Arial" w:hAnsi="Arial" w:cs="Arial"/>
          <w:sz w:val="18"/>
          <w:szCs w:val="18"/>
        </w:rPr>
        <w:t xml:space="preserve"> </w:t>
      </w:r>
      <w:r w:rsidRPr="003A147B">
        <w:rPr>
          <w:rFonts w:ascii="Arial" w:hAnsi="Arial" w:cs="Arial"/>
          <w:sz w:val="18"/>
          <w:szCs w:val="18"/>
        </w:rPr>
        <w:t>przeznaczonej do sprzedaży w drodze bezprzetargowej na rzecz jej użytkownika wieczystego</w:t>
      </w:r>
      <w:r w:rsidR="00AB4246" w:rsidRPr="003A147B">
        <w:rPr>
          <w:rFonts w:ascii="Arial" w:hAnsi="Arial" w:cs="Arial"/>
          <w:sz w:val="18"/>
          <w:szCs w:val="18"/>
        </w:rPr>
        <w:t xml:space="preserve"> </w:t>
      </w:r>
      <w:r w:rsidR="00934AE5" w:rsidRPr="003A147B">
        <w:rPr>
          <w:rFonts w:ascii="Arial" w:hAnsi="Arial" w:cs="Arial"/>
          <w:sz w:val="18"/>
          <w:szCs w:val="18"/>
        </w:rPr>
        <w:t>w trybie art. 198g ww. ustawy</w:t>
      </w:r>
      <w:r w:rsidRPr="003A147B">
        <w:rPr>
          <w:rFonts w:ascii="Arial" w:hAnsi="Arial" w:cs="Arial"/>
          <w:b/>
          <w:sz w:val="18"/>
          <w:szCs w:val="18"/>
        </w:rPr>
        <w:t xml:space="preserve"> </w:t>
      </w:r>
      <w:r w:rsidRPr="003A147B">
        <w:rPr>
          <w:rFonts w:ascii="Arial" w:hAnsi="Arial" w:cs="Arial"/>
          <w:bCs/>
          <w:sz w:val="18"/>
          <w:szCs w:val="18"/>
        </w:rPr>
        <w:t>i opisaną poniżej</w:t>
      </w:r>
      <w:r w:rsidRPr="003A147B">
        <w:rPr>
          <w:rFonts w:ascii="Arial" w:hAnsi="Arial" w:cs="Arial"/>
          <w:b/>
          <w:sz w:val="18"/>
          <w:szCs w:val="18"/>
        </w:rPr>
        <w:t>:</w:t>
      </w:r>
    </w:p>
    <w:tbl>
      <w:tblPr>
        <w:tblW w:w="1613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1574"/>
        <w:gridCol w:w="2225"/>
        <w:gridCol w:w="2428"/>
        <w:gridCol w:w="2284"/>
        <w:gridCol w:w="2284"/>
        <w:gridCol w:w="2284"/>
        <w:gridCol w:w="2571"/>
      </w:tblGrid>
      <w:tr w:rsidR="00736812" w:rsidRPr="00FC414C" w14:paraId="404730D6" w14:textId="77777777" w:rsidTr="003A147B">
        <w:trPr>
          <w:trHeight w:val="1086"/>
        </w:trPr>
        <w:tc>
          <w:tcPr>
            <w:tcW w:w="484" w:type="dxa"/>
          </w:tcPr>
          <w:p w14:paraId="671EB449" w14:textId="77777777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74" w:type="dxa"/>
          </w:tcPr>
          <w:p w14:paraId="1FF74870" w14:textId="1FD4B505" w:rsidR="00687DEF" w:rsidRPr="00FC414C" w:rsidRDefault="00AD5DE7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Oznaczenie nieruchomości według katastru</w:t>
            </w:r>
          </w:p>
        </w:tc>
        <w:tc>
          <w:tcPr>
            <w:tcW w:w="2225" w:type="dxa"/>
          </w:tcPr>
          <w:p w14:paraId="6CA2A416" w14:textId="441D529C" w:rsidR="00687DEF" w:rsidRPr="00FC414C" w:rsidRDefault="00AD5DE7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Oznaczenie nieruchomości według księgi wieczystej</w:t>
            </w:r>
          </w:p>
        </w:tc>
        <w:tc>
          <w:tcPr>
            <w:tcW w:w="2428" w:type="dxa"/>
          </w:tcPr>
          <w:p w14:paraId="367DD10F" w14:textId="584629CD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2284" w:type="dxa"/>
          </w:tcPr>
          <w:p w14:paraId="48EFD017" w14:textId="0AB683C6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Przeznaczenie </w:t>
            </w:r>
            <w:r w:rsidR="001952E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>w miejscowym planie zagospodarowania przestrzennego</w:t>
            </w:r>
          </w:p>
        </w:tc>
        <w:tc>
          <w:tcPr>
            <w:tcW w:w="2284" w:type="dxa"/>
          </w:tcPr>
          <w:p w14:paraId="330ECD82" w14:textId="641B7073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>Forma zbycia</w:t>
            </w:r>
          </w:p>
        </w:tc>
        <w:tc>
          <w:tcPr>
            <w:tcW w:w="2284" w:type="dxa"/>
          </w:tcPr>
          <w:p w14:paraId="59EED52F" w14:textId="0BB5E11E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>Cena oraz sposób zapłaty</w:t>
            </w:r>
          </w:p>
        </w:tc>
        <w:tc>
          <w:tcPr>
            <w:tcW w:w="2571" w:type="dxa"/>
          </w:tcPr>
          <w:p w14:paraId="3A754790" w14:textId="5B8A009B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Warunki skorzystania </w:t>
            </w: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pierwszeństwa</w:t>
            </w:r>
          </w:p>
        </w:tc>
      </w:tr>
      <w:tr w:rsidR="00736812" w:rsidRPr="00FC414C" w14:paraId="0D53C75A" w14:textId="77777777" w:rsidTr="003A147B">
        <w:trPr>
          <w:trHeight w:val="5194"/>
        </w:trPr>
        <w:tc>
          <w:tcPr>
            <w:tcW w:w="484" w:type="dxa"/>
          </w:tcPr>
          <w:p w14:paraId="79834DA1" w14:textId="77777777" w:rsidR="00687DEF" w:rsidRPr="00FC414C" w:rsidRDefault="00687DEF" w:rsidP="0021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1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74" w:type="dxa"/>
          </w:tcPr>
          <w:p w14:paraId="6D103C74" w14:textId="7D568922" w:rsidR="00687DEF" w:rsidRPr="00A35E4E" w:rsidRDefault="00AD5DE7" w:rsidP="00D109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E4E">
              <w:rPr>
                <w:rFonts w:ascii="Arial" w:hAnsi="Arial" w:cs="Arial"/>
                <w:sz w:val="20"/>
                <w:szCs w:val="20"/>
              </w:rPr>
              <w:t>Nr dział</w:t>
            </w:r>
            <w:r w:rsidR="00D1096C" w:rsidRPr="00A35E4E">
              <w:rPr>
                <w:rFonts w:ascii="Arial" w:hAnsi="Arial" w:cs="Arial"/>
                <w:sz w:val="20"/>
                <w:szCs w:val="20"/>
              </w:rPr>
              <w:t>ki:</w:t>
            </w:r>
            <w:r w:rsidRPr="00A35E4E">
              <w:rPr>
                <w:rFonts w:ascii="Arial" w:hAnsi="Arial" w:cs="Arial"/>
                <w:sz w:val="20"/>
                <w:szCs w:val="20"/>
              </w:rPr>
              <w:br/>
            </w:r>
            <w:r w:rsidR="006565B8" w:rsidRPr="00A35E4E">
              <w:rPr>
                <w:rFonts w:ascii="Arial" w:hAnsi="Arial" w:cs="Arial"/>
                <w:b/>
                <w:bCs/>
                <w:sz w:val="20"/>
                <w:szCs w:val="20"/>
              </w:rPr>
              <w:t>41/1</w:t>
            </w:r>
            <w:r w:rsidR="00D1096C" w:rsidRPr="00A35E4E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D1096C" w:rsidRPr="00A35E4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816821" w:rsidRPr="00A35E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565B8" w:rsidRPr="00A35E4E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A35E4E">
              <w:rPr>
                <w:rFonts w:ascii="Arial" w:hAnsi="Arial" w:cs="Arial"/>
                <w:sz w:val="20"/>
                <w:szCs w:val="20"/>
              </w:rPr>
              <w:t>powierzchnia:</w:t>
            </w:r>
            <w:r w:rsidR="00687DEF" w:rsidRPr="00A35E4E">
              <w:rPr>
                <w:rFonts w:ascii="Arial" w:hAnsi="Arial" w:cs="Arial"/>
                <w:sz w:val="20"/>
                <w:szCs w:val="20"/>
              </w:rPr>
              <w:br/>
            </w:r>
            <w:r w:rsidR="006565B8" w:rsidRPr="00A35E4E">
              <w:rPr>
                <w:rFonts w:ascii="Arial" w:hAnsi="Arial" w:cs="Arial"/>
                <w:sz w:val="20"/>
                <w:szCs w:val="20"/>
              </w:rPr>
              <w:t>0,0</w:t>
            </w:r>
            <w:r w:rsidR="00D1096C" w:rsidRPr="00A35E4E">
              <w:rPr>
                <w:rFonts w:ascii="Arial" w:hAnsi="Arial" w:cs="Arial"/>
                <w:sz w:val="20"/>
                <w:szCs w:val="20"/>
              </w:rPr>
              <w:t>434</w:t>
            </w:r>
            <w:r w:rsidR="006565B8" w:rsidRPr="00A35E4E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  <w:p w14:paraId="48CFA5C2" w14:textId="5B273659" w:rsidR="00AD5DE7" w:rsidRPr="00A35E4E" w:rsidRDefault="00AD5DE7" w:rsidP="00AD5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E4E">
              <w:rPr>
                <w:rFonts w:ascii="Arial" w:hAnsi="Arial" w:cs="Arial"/>
                <w:sz w:val="20"/>
                <w:szCs w:val="20"/>
              </w:rPr>
              <w:t xml:space="preserve">użytek: </w:t>
            </w:r>
            <w:r w:rsidR="00334B2E" w:rsidRPr="00A35E4E">
              <w:rPr>
                <w:rFonts w:ascii="Arial" w:hAnsi="Arial" w:cs="Arial"/>
                <w:sz w:val="20"/>
                <w:szCs w:val="20"/>
              </w:rPr>
              <w:t>Bi</w:t>
            </w:r>
          </w:p>
          <w:p w14:paraId="142B9579" w14:textId="5E10FC53" w:rsidR="00AD5DE7" w:rsidRPr="00A35E4E" w:rsidRDefault="00AD5DE7" w:rsidP="00AD5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E4E">
              <w:rPr>
                <w:rFonts w:ascii="Arial" w:hAnsi="Arial" w:cs="Arial"/>
                <w:sz w:val="20"/>
                <w:szCs w:val="20"/>
              </w:rPr>
              <w:t>jednostka ewidencyjna: 240204_</w:t>
            </w:r>
            <w:r w:rsidR="006565B8" w:rsidRPr="00A35E4E">
              <w:rPr>
                <w:rFonts w:ascii="Arial" w:hAnsi="Arial" w:cs="Arial"/>
                <w:sz w:val="20"/>
                <w:szCs w:val="20"/>
              </w:rPr>
              <w:t>5</w:t>
            </w:r>
            <w:r w:rsidRPr="00A35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5B8" w:rsidRPr="00A35E4E">
              <w:rPr>
                <w:rFonts w:ascii="Arial" w:hAnsi="Arial" w:cs="Arial"/>
                <w:sz w:val="20"/>
                <w:szCs w:val="20"/>
              </w:rPr>
              <w:t>Ligota</w:t>
            </w:r>
            <w:r w:rsidRPr="00A35E4E">
              <w:rPr>
                <w:rFonts w:ascii="Arial" w:hAnsi="Arial" w:cs="Arial"/>
                <w:sz w:val="20"/>
                <w:szCs w:val="20"/>
              </w:rPr>
              <w:br/>
            </w:r>
            <w:r w:rsidR="006565B8" w:rsidRPr="00A35E4E">
              <w:rPr>
                <w:rFonts w:ascii="Arial" w:hAnsi="Arial" w:cs="Arial"/>
                <w:sz w:val="20"/>
                <w:szCs w:val="20"/>
              </w:rPr>
              <w:t>obszar wiejski</w:t>
            </w:r>
          </w:p>
          <w:p w14:paraId="431B46A7" w14:textId="47074532" w:rsidR="00334B2E" w:rsidRPr="00D1096C" w:rsidRDefault="00AD5DE7" w:rsidP="00AD5DE7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A35E4E">
              <w:rPr>
                <w:rFonts w:ascii="Arial" w:hAnsi="Arial" w:cs="Arial"/>
                <w:sz w:val="20"/>
                <w:szCs w:val="20"/>
              </w:rPr>
              <w:t>Obręb:</w:t>
            </w:r>
            <w:r w:rsidRPr="00A35E4E">
              <w:rPr>
                <w:rFonts w:ascii="Arial" w:hAnsi="Arial" w:cs="Arial"/>
                <w:sz w:val="20"/>
                <w:szCs w:val="20"/>
              </w:rPr>
              <w:br/>
              <w:t xml:space="preserve"> 000</w:t>
            </w:r>
            <w:r w:rsidR="006565B8" w:rsidRPr="00A35E4E">
              <w:rPr>
                <w:rFonts w:ascii="Arial" w:hAnsi="Arial" w:cs="Arial"/>
                <w:sz w:val="20"/>
                <w:szCs w:val="20"/>
              </w:rPr>
              <w:t>5</w:t>
            </w:r>
            <w:r w:rsidRPr="00A35E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5B8" w:rsidRPr="00A35E4E">
              <w:rPr>
                <w:rFonts w:ascii="Arial" w:hAnsi="Arial" w:cs="Arial"/>
                <w:sz w:val="20"/>
                <w:szCs w:val="20"/>
              </w:rPr>
              <w:t>Ligota</w:t>
            </w:r>
          </w:p>
        </w:tc>
        <w:tc>
          <w:tcPr>
            <w:tcW w:w="2225" w:type="dxa"/>
          </w:tcPr>
          <w:p w14:paraId="26C165CD" w14:textId="4B4FB45E" w:rsidR="00AD5DE7" w:rsidRPr="00D1096C" w:rsidRDefault="00736812" w:rsidP="00216C55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1E0D25">
              <w:rPr>
                <w:rFonts w:ascii="Arial" w:hAnsi="Arial" w:cs="Arial"/>
                <w:sz w:val="20"/>
                <w:szCs w:val="20"/>
              </w:rPr>
              <w:t xml:space="preserve">Dla nieruchomości prowadzona jest księga wieczysta przez Sąd Rejonowy </w:t>
            </w:r>
            <w:r w:rsidR="006D632F" w:rsidRPr="001E0D25">
              <w:rPr>
                <w:rFonts w:ascii="Arial" w:hAnsi="Arial" w:cs="Arial"/>
                <w:sz w:val="20"/>
                <w:szCs w:val="20"/>
              </w:rPr>
              <w:br/>
            </w:r>
            <w:r w:rsidRPr="001E0D25">
              <w:rPr>
                <w:rFonts w:ascii="Arial" w:hAnsi="Arial" w:cs="Arial"/>
                <w:sz w:val="20"/>
                <w:szCs w:val="20"/>
              </w:rPr>
              <w:t xml:space="preserve">w Pszczynie. </w:t>
            </w:r>
            <w:r w:rsidR="00B30E4F" w:rsidRPr="001E0D25">
              <w:rPr>
                <w:rFonts w:ascii="Arial" w:hAnsi="Arial" w:cs="Arial"/>
                <w:sz w:val="20"/>
                <w:szCs w:val="20"/>
              </w:rPr>
              <w:br/>
              <w:t>W księdze wieczystej wpisan</w:t>
            </w:r>
            <w:r w:rsidR="001E0D25" w:rsidRPr="001E0D25">
              <w:rPr>
                <w:rFonts w:ascii="Arial" w:hAnsi="Arial" w:cs="Arial"/>
                <w:sz w:val="20"/>
                <w:szCs w:val="20"/>
              </w:rPr>
              <w:t>a</w:t>
            </w:r>
            <w:r w:rsidR="00B30E4F" w:rsidRPr="001E0D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D25" w:rsidRPr="001E0D25">
              <w:rPr>
                <w:rFonts w:ascii="Arial" w:hAnsi="Arial" w:cs="Arial"/>
                <w:sz w:val="20"/>
                <w:szCs w:val="20"/>
              </w:rPr>
              <w:t xml:space="preserve">jest </w:t>
            </w:r>
            <w:r w:rsidR="00816821" w:rsidRPr="001E0D25">
              <w:rPr>
                <w:rFonts w:ascii="Arial" w:hAnsi="Arial" w:cs="Arial"/>
                <w:sz w:val="20"/>
                <w:szCs w:val="20"/>
              </w:rPr>
              <w:t>działk</w:t>
            </w:r>
            <w:r w:rsidR="001E0D25" w:rsidRPr="001E0D25">
              <w:rPr>
                <w:rFonts w:ascii="Arial" w:hAnsi="Arial" w:cs="Arial"/>
                <w:sz w:val="20"/>
                <w:szCs w:val="20"/>
              </w:rPr>
              <w:t>a</w:t>
            </w:r>
            <w:r w:rsidR="00BC6EAC" w:rsidRPr="001E0D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5B2C" w:rsidRPr="001E0D25">
              <w:rPr>
                <w:rFonts w:ascii="Arial" w:hAnsi="Arial" w:cs="Arial"/>
                <w:sz w:val="20"/>
                <w:szCs w:val="20"/>
              </w:rPr>
              <w:br/>
            </w:r>
            <w:r w:rsidR="00B30E4F" w:rsidRPr="001E0D25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6565B8" w:rsidRPr="001E0D25">
              <w:rPr>
                <w:rFonts w:ascii="Arial" w:hAnsi="Arial" w:cs="Arial"/>
                <w:sz w:val="20"/>
                <w:szCs w:val="20"/>
              </w:rPr>
              <w:t>41/</w:t>
            </w:r>
            <w:r w:rsidR="001E0D25" w:rsidRPr="001E0D25">
              <w:rPr>
                <w:rFonts w:ascii="Arial" w:hAnsi="Arial" w:cs="Arial"/>
                <w:sz w:val="20"/>
                <w:szCs w:val="20"/>
              </w:rPr>
              <w:t>18</w:t>
            </w:r>
            <w:r w:rsidR="00B30E4F" w:rsidRPr="001E0D25">
              <w:rPr>
                <w:rFonts w:ascii="Arial" w:hAnsi="Arial" w:cs="Arial"/>
                <w:sz w:val="20"/>
                <w:szCs w:val="20"/>
              </w:rPr>
              <w:t>, położon</w:t>
            </w:r>
            <w:r w:rsidR="001E0D25" w:rsidRPr="001E0D25">
              <w:rPr>
                <w:rFonts w:ascii="Arial" w:hAnsi="Arial" w:cs="Arial"/>
                <w:sz w:val="20"/>
                <w:szCs w:val="20"/>
              </w:rPr>
              <w:t>a</w:t>
            </w:r>
            <w:r w:rsidR="00B30E4F" w:rsidRPr="001E0D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D25" w:rsidRPr="001E0D25">
              <w:rPr>
                <w:rFonts w:ascii="Arial" w:hAnsi="Arial" w:cs="Arial"/>
                <w:sz w:val="20"/>
                <w:szCs w:val="20"/>
              </w:rPr>
              <w:br/>
            </w:r>
            <w:r w:rsidR="00B30E4F" w:rsidRPr="001E0D25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6565B8" w:rsidRPr="001E0D25">
              <w:rPr>
                <w:rFonts w:ascii="Arial" w:hAnsi="Arial" w:cs="Arial"/>
                <w:sz w:val="20"/>
                <w:szCs w:val="20"/>
              </w:rPr>
              <w:t>Ligocie</w:t>
            </w:r>
            <w:r w:rsidR="008907F2">
              <w:rPr>
                <w:rFonts w:ascii="Arial" w:hAnsi="Arial" w:cs="Arial"/>
                <w:sz w:val="20"/>
                <w:szCs w:val="20"/>
              </w:rPr>
              <w:t>, o sposobie korzystania – działka budowlana.</w:t>
            </w:r>
            <w:r w:rsidR="00B30E4F" w:rsidRPr="001E0D2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B82" w:rsidRPr="00D1096C">
              <w:rPr>
                <w:rFonts w:ascii="Arial" w:hAnsi="Arial" w:cs="Arial"/>
                <w:color w:val="EE0000"/>
                <w:sz w:val="20"/>
                <w:szCs w:val="20"/>
              </w:rPr>
              <w:br/>
            </w:r>
            <w:r w:rsidR="00816821" w:rsidRPr="001E0D25">
              <w:rPr>
                <w:rFonts w:ascii="Arial" w:hAnsi="Arial" w:cs="Arial"/>
                <w:sz w:val="20"/>
                <w:szCs w:val="20"/>
              </w:rPr>
              <w:t>O</w:t>
            </w:r>
            <w:r w:rsidR="00E04B82" w:rsidRPr="001E0D25">
              <w:rPr>
                <w:rFonts w:ascii="Arial" w:hAnsi="Arial" w:cs="Arial"/>
                <w:sz w:val="20"/>
                <w:szCs w:val="20"/>
              </w:rPr>
              <w:t>bszar nieruchomości</w:t>
            </w:r>
            <w:r w:rsidR="00816821" w:rsidRPr="001E0D25">
              <w:rPr>
                <w:rFonts w:ascii="Arial" w:hAnsi="Arial" w:cs="Arial"/>
                <w:sz w:val="20"/>
                <w:szCs w:val="20"/>
              </w:rPr>
              <w:t xml:space="preserve"> wynosi </w:t>
            </w:r>
            <w:r w:rsidR="00B30E4F" w:rsidRPr="001E0D25">
              <w:rPr>
                <w:rFonts w:ascii="Arial" w:hAnsi="Arial" w:cs="Arial"/>
                <w:sz w:val="20"/>
                <w:szCs w:val="20"/>
              </w:rPr>
              <w:t>0,0</w:t>
            </w:r>
            <w:r w:rsidR="001E0D25" w:rsidRPr="001E0D25">
              <w:rPr>
                <w:rFonts w:ascii="Arial" w:hAnsi="Arial" w:cs="Arial"/>
                <w:sz w:val="20"/>
                <w:szCs w:val="20"/>
              </w:rPr>
              <w:t>434</w:t>
            </w:r>
            <w:r w:rsidR="00B30E4F" w:rsidRPr="001E0D25">
              <w:rPr>
                <w:rFonts w:ascii="Arial" w:hAnsi="Arial" w:cs="Arial"/>
                <w:sz w:val="20"/>
                <w:szCs w:val="20"/>
              </w:rPr>
              <w:t xml:space="preserve"> ha. </w:t>
            </w:r>
            <w:r w:rsidR="00BC6EAC" w:rsidRPr="001E0D25">
              <w:rPr>
                <w:rFonts w:ascii="Arial" w:hAnsi="Arial" w:cs="Arial"/>
                <w:sz w:val="20"/>
                <w:szCs w:val="20"/>
              </w:rPr>
              <w:t xml:space="preserve">Prawo własności wpisane jest na rzecz Gminy Czechowice-Dziedzice </w:t>
            </w:r>
            <w:r w:rsidR="00095B2C" w:rsidRPr="001E0D25">
              <w:rPr>
                <w:rFonts w:ascii="Arial" w:hAnsi="Arial" w:cs="Arial"/>
                <w:sz w:val="20"/>
                <w:szCs w:val="20"/>
              </w:rPr>
              <w:br/>
            </w:r>
            <w:r w:rsidR="00BC6EAC" w:rsidRPr="001E0D25">
              <w:rPr>
                <w:rFonts w:ascii="Arial" w:hAnsi="Arial" w:cs="Arial"/>
                <w:sz w:val="20"/>
                <w:szCs w:val="20"/>
              </w:rPr>
              <w:t>w użytkowaniu wieczystym osób fizycznych.</w:t>
            </w:r>
          </w:p>
        </w:tc>
        <w:tc>
          <w:tcPr>
            <w:tcW w:w="2428" w:type="dxa"/>
          </w:tcPr>
          <w:p w14:paraId="00F6D1C4" w14:textId="05A01AE3" w:rsidR="00687DEF" w:rsidRPr="00D1096C" w:rsidRDefault="001E0D25" w:rsidP="00216C55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Nieruchomość zlokalizowana</w:t>
            </w:r>
            <w:r w:rsidR="00F94908">
              <w:rPr>
                <w:rFonts w:ascii="Arial" w:hAnsi="Arial" w:cs="Arial"/>
                <w:sz w:val="20"/>
                <w:szCs w:val="20"/>
              </w:rPr>
              <w:t xml:space="preserve"> w</w:t>
            </w:r>
            <w:r>
              <w:rPr>
                <w:rFonts w:ascii="Arial" w:hAnsi="Arial" w:cs="Arial"/>
                <w:sz w:val="20"/>
                <w:szCs w:val="20"/>
              </w:rPr>
              <w:t xml:space="preserve"> Ligo</w:t>
            </w:r>
            <w:r w:rsidR="008907F2">
              <w:rPr>
                <w:rFonts w:ascii="Arial" w:hAnsi="Arial" w:cs="Arial"/>
                <w:sz w:val="20"/>
                <w:szCs w:val="20"/>
              </w:rPr>
              <w:t>cie</w:t>
            </w:r>
            <w:r>
              <w:rPr>
                <w:rFonts w:ascii="Arial" w:hAnsi="Arial" w:cs="Arial"/>
                <w:sz w:val="20"/>
                <w:szCs w:val="20"/>
              </w:rPr>
              <w:t xml:space="preserve"> przy ul. Bielskiej. </w:t>
            </w:r>
            <w:r w:rsidRPr="001E0D25">
              <w:rPr>
                <w:rFonts w:ascii="Arial" w:hAnsi="Arial" w:cs="Arial"/>
                <w:sz w:val="20"/>
                <w:szCs w:val="20"/>
              </w:rPr>
              <w:t xml:space="preserve">Działka stanowi nieogrodzony grunt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1E0D25">
              <w:rPr>
                <w:rFonts w:ascii="Arial" w:hAnsi="Arial" w:cs="Arial"/>
                <w:sz w:val="20"/>
                <w:szCs w:val="20"/>
              </w:rPr>
              <w:t>o nieregularnym kształcie zbliżonym do trapezu</w:t>
            </w:r>
            <w:r w:rsidR="008907F2">
              <w:rPr>
                <w:rFonts w:ascii="Arial" w:hAnsi="Arial" w:cs="Arial"/>
                <w:sz w:val="20"/>
                <w:szCs w:val="20"/>
              </w:rPr>
              <w:t xml:space="preserve">, na płaskim terenie. </w:t>
            </w:r>
            <w:r w:rsidR="00F94908">
              <w:rPr>
                <w:rFonts w:ascii="Arial" w:hAnsi="Arial" w:cs="Arial"/>
                <w:sz w:val="20"/>
                <w:szCs w:val="20"/>
              </w:rPr>
              <w:t>Nieruchomość j</w:t>
            </w:r>
            <w:r w:rsidR="008907F2">
              <w:rPr>
                <w:rFonts w:ascii="Arial" w:hAnsi="Arial" w:cs="Arial"/>
                <w:sz w:val="20"/>
                <w:szCs w:val="20"/>
              </w:rPr>
              <w:t>est zabudowana</w:t>
            </w:r>
            <w:r w:rsidRPr="001E0D25">
              <w:rPr>
                <w:rFonts w:ascii="Arial" w:hAnsi="Arial" w:cs="Arial"/>
                <w:sz w:val="20"/>
                <w:szCs w:val="20"/>
              </w:rPr>
              <w:t xml:space="preserve"> budynkiem</w:t>
            </w:r>
            <w:r w:rsidR="008907F2">
              <w:rPr>
                <w:rFonts w:ascii="Arial" w:hAnsi="Arial" w:cs="Arial"/>
                <w:sz w:val="20"/>
                <w:szCs w:val="20"/>
              </w:rPr>
              <w:t xml:space="preserve"> handlowo-usługowym wraz z miejscami postojowymi </w:t>
            </w:r>
            <w:r w:rsidR="008907F2">
              <w:rPr>
                <w:rFonts w:ascii="Arial" w:hAnsi="Arial" w:cs="Arial"/>
                <w:sz w:val="20"/>
                <w:szCs w:val="20"/>
              </w:rPr>
              <w:br/>
              <w:t>o nawierzchni z kostki brukowej.</w:t>
            </w:r>
          </w:p>
        </w:tc>
        <w:tc>
          <w:tcPr>
            <w:tcW w:w="2284" w:type="dxa"/>
          </w:tcPr>
          <w:p w14:paraId="77C22326" w14:textId="141E299A" w:rsidR="00032373" w:rsidRPr="00E16B57" w:rsidRDefault="00A95EE1" w:rsidP="00032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B57">
              <w:rPr>
                <w:rFonts w:ascii="Arial" w:hAnsi="Arial" w:cs="Arial"/>
                <w:sz w:val="20"/>
                <w:szCs w:val="20"/>
              </w:rPr>
              <w:t xml:space="preserve">Nieruchomość położona jest </w:t>
            </w:r>
            <w:r w:rsidRPr="00E16B57">
              <w:rPr>
                <w:rFonts w:ascii="Arial" w:hAnsi="Arial" w:cs="Arial"/>
                <w:sz w:val="20"/>
                <w:szCs w:val="20"/>
              </w:rPr>
              <w:br/>
              <w:t xml:space="preserve">w terenach </w:t>
            </w:r>
            <w:r w:rsidR="0046406B" w:rsidRPr="00E16B57">
              <w:rPr>
                <w:rFonts w:ascii="Arial" w:hAnsi="Arial" w:cs="Arial"/>
                <w:sz w:val="20"/>
                <w:szCs w:val="20"/>
              </w:rPr>
              <w:t xml:space="preserve">zabudowy usługowej </w:t>
            </w:r>
            <w:r w:rsidR="0046406B" w:rsidRPr="00E16B57">
              <w:rPr>
                <w:rFonts w:ascii="Arial" w:hAnsi="Arial" w:cs="Arial"/>
                <w:sz w:val="20"/>
                <w:szCs w:val="20"/>
              </w:rPr>
              <w:br/>
              <w:t>oraz</w:t>
            </w:r>
            <w:r w:rsidR="00F94908">
              <w:rPr>
                <w:rFonts w:ascii="Arial" w:hAnsi="Arial" w:cs="Arial"/>
                <w:sz w:val="20"/>
                <w:szCs w:val="20"/>
              </w:rPr>
              <w:t xml:space="preserve"> w niewielkiej części w</w:t>
            </w:r>
            <w:r w:rsidR="0046406B" w:rsidRPr="00E16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B57">
              <w:rPr>
                <w:rFonts w:ascii="Arial" w:hAnsi="Arial" w:cs="Arial"/>
                <w:sz w:val="20"/>
                <w:szCs w:val="20"/>
              </w:rPr>
              <w:t xml:space="preserve">terenach </w:t>
            </w:r>
            <w:r w:rsidRPr="00E16B57">
              <w:rPr>
                <w:rFonts w:ascii="Arial" w:hAnsi="Arial" w:cs="Arial"/>
                <w:sz w:val="20"/>
                <w:szCs w:val="20"/>
              </w:rPr>
              <w:t xml:space="preserve">dróg </w:t>
            </w:r>
            <w:r w:rsidR="00E16B57">
              <w:rPr>
                <w:rFonts w:ascii="Arial" w:hAnsi="Arial" w:cs="Arial"/>
                <w:sz w:val="20"/>
                <w:szCs w:val="20"/>
              </w:rPr>
              <w:br/>
              <w:t xml:space="preserve">i ulic </w:t>
            </w:r>
            <w:r w:rsidRPr="00E16B57">
              <w:rPr>
                <w:rFonts w:ascii="Arial" w:hAnsi="Arial" w:cs="Arial"/>
                <w:sz w:val="20"/>
                <w:szCs w:val="20"/>
              </w:rPr>
              <w:t xml:space="preserve">publicznych klasy Z – plan ZACHÓD – obejmujący część zachodnią obszaru Gminy Czechowice-Dziedzice – zatwierdzony </w:t>
            </w:r>
            <w:r w:rsidR="007871CD" w:rsidRPr="00E16B57">
              <w:rPr>
                <w:rFonts w:ascii="Arial" w:hAnsi="Arial" w:cs="Arial"/>
                <w:sz w:val="20"/>
                <w:szCs w:val="20"/>
              </w:rPr>
              <w:t>u</w:t>
            </w:r>
            <w:r w:rsidRPr="00E16B57">
              <w:rPr>
                <w:rFonts w:ascii="Arial" w:hAnsi="Arial" w:cs="Arial"/>
                <w:sz w:val="20"/>
                <w:szCs w:val="20"/>
              </w:rPr>
              <w:t xml:space="preserve">chwałą Nr XL/353/13 Rady Miejskiej </w:t>
            </w:r>
            <w:r w:rsidR="007871CD" w:rsidRPr="00E16B57">
              <w:rPr>
                <w:rFonts w:ascii="Arial" w:hAnsi="Arial" w:cs="Arial"/>
                <w:sz w:val="20"/>
                <w:szCs w:val="20"/>
              </w:rPr>
              <w:br/>
            </w:r>
            <w:r w:rsidRPr="00E16B57">
              <w:rPr>
                <w:rFonts w:ascii="Arial" w:hAnsi="Arial" w:cs="Arial"/>
                <w:sz w:val="20"/>
                <w:szCs w:val="20"/>
              </w:rPr>
              <w:t>w Czechowicach</w:t>
            </w:r>
            <w:r w:rsidR="007871CD" w:rsidRPr="00E16B57">
              <w:rPr>
                <w:rFonts w:ascii="Arial" w:hAnsi="Arial" w:cs="Arial"/>
                <w:sz w:val="20"/>
                <w:szCs w:val="20"/>
              </w:rPr>
              <w:t>-</w:t>
            </w:r>
            <w:r w:rsidRPr="00E16B57">
              <w:rPr>
                <w:rFonts w:ascii="Arial" w:hAnsi="Arial" w:cs="Arial"/>
                <w:sz w:val="20"/>
                <w:szCs w:val="20"/>
              </w:rPr>
              <w:t xml:space="preserve">Dziedzicach z dnia </w:t>
            </w:r>
            <w:r w:rsidR="007871CD" w:rsidRPr="00E16B57">
              <w:rPr>
                <w:rFonts w:ascii="Arial" w:hAnsi="Arial" w:cs="Arial"/>
                <w:sz w:val="20"/>
                <w:szCs w:val="20"/>
              </w:rPr>
              <w:br/>
            </w:r>
            <w:r w:rsidRPr="00E16B57">
              <w:rPr>
                <w:rFonts w:ascii="Arial" w:hAnsi="Arial" w:cs="Arial"/>
                <w:sz w:val="20"/>
                <w:szCs w:val="20"/>
              </w:rPr>
              <w:t>16 lipca 2013 r.</w:t>
            </w:r>
          </w:p>
          <w:p w14:paraId="1E41FBD8" w14:textId="3A548BEE" w:rsidR="00687DEF" w:rsidRPr="00E16B57" w:rsidRDefault="00A95EE1" w:rsidP="00A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B57">
              <w:rPr>
                <w:rFonts w:ascii="Arial" w:hAnsi="Arial" w:cs="Arial"/>
                <w:sz w:val="20"/>
                <w:szCs w:val="20"/>
              </w:rPr>
              <w:t>(symbol</w:t>
            </w:r>
            <w:r w:rsidR="008907F2">
              <w:rPr>
                <w:rFonts w:ascii="Arial" w:hAnsi="Arial" w:cs="Arial"/>
                <w:sz w:val="20"/>
                <w:szCs w:val="20"/>
              </w:rPr>
              <w:t>e</w:t>
            </w:r>
            <w:r w:rsidRPr="00E16B57">
              <w:rPr>
                <w:rFonts w:ascii="Arial" w:hAnsi="Arial" w:cs="Arial"/>
                <w:sz w:val="20"/>
                <w:szCs w:val="20"/>
              </w:rPr>
              <w:t xml:space="preserve"> planu: C/U</w:t>
            </w:r>
            <w:r w:rsidR="00E16B57" w:rsidRPr="00E16B57">
              <w:rPr>
                <w:rFonts w:ascii="Arial" w:hAnsi="Arial" w:cs="Arial"/>
                <w:sz w:val="20"/>
                <w:szCs w:val="20"/>
              </w:rPr>
              <w:t>6</w:t>
            </w:r>
            <w:r w:rsidRPr="00E16B57">
              <w:rPr>
                <w:rFonts w:ascii="Arial" w:hAnsi="Arial" w:cs="Arial"/>
                <w:sz w:val="20"/>
                <w:szCs w:val="20"/>
              </w:rPr>
              <w:t xml:space="preserve">, 2KDZ2) </w:t>
            </w:r>
          </w:p>
        </w:tc>
        <w:tc>
          <w:tcPr>
            <w:tcW w:w="2284" w:type="dxa"/>
          </w:tcPr>
          <w:p w14:paraId="692D6A55" w14:textId="3622F523" w:rsidR="00687DEF" w:rsidRPr="00D1096C" w:rsidRDefault="00687DEF" w:rsidP="00216C55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16B57">
              <w:rPr>
                <w:rFonts w:ascii="Arial" w:hAnsi="Arial" w:cs="Arial"/>
                <w:sz w:val="20"/>
                <w:szCs w:val="20"/>
              </w:rPr>
              <w:t xml:space="preserve">Sprzedaż w drodze bezprzetargowej nieruchomości gruntowej na rzecz jej użytkownika wieczystego w trybie art. 198g ustawy </w:t>
            </w:r>
            <w:r w:rsidRPr="00E16B57">
              <w:rPr>
                <w:rFonts w:ascii="Arial" w:hAnsi="Arial" w:cs="Arial"/>
                <w:sz w:val="20"/>
                <w:szCs w:val="20"/>
              </w:rPr>
              <w:br/>
            </w:r>
            <w:r w:rsidRPr="00E16B57">
              <w:rPr>
                <w:rFonts w:ascii="Arial" w:hAnsi="Arial" w:cs="Arial"/>
                <w:i/>
                <w:iCs/>
                <w:sz w:val="20"/>
                <w:szCs w:val="20"/>
              </w:rPr>
              <w:t>o gospodarce nieruchomościami</w:t>
            </w:r>
            <w:r w:rsidRPr="00E16B5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84" w:type="dxa"/>
          </w:tcPr>
          <w:p w14:paraId="7553D1F7" w14:textId="108B2217" w:rsidR="00687DEF" w:rsidRPr="00D1096C" w:rsidRDefault="00E16B57" w:rsidP="00BA3052">
            <w:pPr>
              <w:spacing w:after="0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16B57">
              <w:rPr>
                <w:rFonts w:ascii="Arial" w:hAnsi="Arial" w:cs="Arial"/>
                <w:sz w:val="20"/>
                <w:szCs w:val="20"/>
              </w:rPr>
              <w:t>62.374</w:t>
            </w:r>
            <w:r w:rsidR="00A95EE1" w:rsidRPr="00E16B57">
              <w:rPr>
                <w:rFonts w:ascii="Arial" w:hAnsi="Arial" w:cs="Arial"/>
                <w:sz w:val="20"/>
                <w:szCs w:val="20"/>
              </w:rPr>
              <w:t>,00</w:t>
            </w:r>
            <w:r w:rsidR="00BA3052" w:rsidRPr="00E16B57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BA3052" w:rsidRPr="00E16B57">
              <w:rPr>
                <w:rFonts w:ascii="Arial" w:hAnsi="Arial" w:cs="Arial"/>
                <w:sz w:val="20"/>
                <w:szCs w:val="20"/>
              </w:rPr>
              <w:br/>
              <w:t>---------------------</w:t>
            </w:r>
            <w:r w:rsidR="00687DEF" w:rsidRPr="00E16B57">
              <w:rPr>
                <w:rFonts w:ascii="Arial" w:hAnsi="Arial" w:cs="Arial"/>
                <w:sz w:val="20"/>
                <w:szCs w:val="20"/>
              </w:rPr>
              <w:br/>
              <w:t xml:space="preserve">Cena sprzedaży płatna jednorazowo </w:t>
            </w:r>
            <w:r w:rsidR="005171E9" w:rsidRPr="00E16B57">
              <w:rPr>
                <w:rFonts w:ascii="Arial" w:hAnsi="Arial" w:cs="Arial"/>
                <w:sz w:val="20"/>
                <w:szCs w:val="20"/>
              </w:rPr>
              <w:t xml:space="preserve">nie później, niż do dnia zawarcia </w:t>
            </w:r>
            <w:r w:rsidR="00687DEF" w:rsidRPr="00E16B57">
              <w:rPr>
                <w:rFonts w:ascii="Arial" w:hAnsi="Arial" w:cs="Arial"/>
                <w:sz w:val="20"/>
                <w:szCs w:val="20"/>
              </w:rPr>
              <w:t xml:space="preserve">notarialnej umowy sprzedaży. Sprzedaż nie podlega opodatkowaniu podatkiem VAT, ponieważ nie stanowi dostawy towarów </w:t>
            </w:r>
            <w:r w:rsidR="00F07497" w:rsidRPr="00E16B57">
              <w:rPr>
                <w:rFonts w:ascii="Arial" w:hAnsi="Arial" w:cs="Arial"/>
                <w:sz w:val="20"/>
                <w:szCs w:val="20"/>
              </w:rPr>
              <w:br/>
            </w:r>
            <w:r w:rsidR="00687DEF" w:rsidRPr="00E16B57">
              <w:rPr>
                <w:rFonts w:ascii="Arial" w:hAnsi="Arial" w:cs="Arial"/>
                <w:sz w:val="20"/>
                <w:szCs w:val="20"/>
              </w:rPr>
              <w:t xml:space="preserve">i usług </w:t>
            </w:r>
            <w:r w:rsidR="00687DEF" w:rsidRPr="00E16B57">
              <w:rPr>
                <w:rFonts w:ascii="Arial" w:hAnsi="Arial" w:cs="Arial"/>
                <w:sz w:val="20"/>
                <w:szCs w:val="20"/>
              </w:rPr>
              <w:br/>
              <w:t>w rozumieniu ustawy</w:t>
            </w:r>
            <w:r w:rsidR="00687DEF" w:rsidRPr="00E16B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87DEF" w:rsidRPr="00E16B5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o podatku od towarów </w:t>
            </w:r>
            <w:r w:rsidR="00687DEF" w:rsidRPr="00E16B57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i usług</w:t>
            </w:r>
            <w:r w:rsidR="00687DEF" w:rsidRPr="00E16B57">
              <w:rPr>
                <w:rFonts w:ascii="Arial" w:hAnsi="Arial" w:cs="Arial"/>
                <w:sz w:val="20"/>
                <w:szCs w:val="20"/>
              </w:rPr>
              <w:t xml:space="preserve"> z dnia 11 marca</w:t>
            </w:r>
            <w:r w:rsidR="003A14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DEF" w:rsidRPr="00E16B57">
              <w:rPr>
                <w:rFonts w:ascii="Arial" w:hAnsi="Arial" w:cs="Arial"/>
                <w:sz w:val="20"/>
                <w:szCs w:val="20"/>
              </w:rPr>
              <w:t>2004 r.</w:t>
            </w:r>
          </w:p>
        </w:tc>
        <w:tc>
          <w:tcPr>
            <w:tcW w:w="2571" w:type="dxa"/>
          </w:tcPr>
          <w:p w14:paraId="487A0D0F" w14:textId="72A04FF7" w:rsidR="00687DEF" w:rsidRPr="00D1096C" w:rsidRDefault="00687DEF" w:rsidP="00216C55">
            <w:p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00E16B57">
              <w:rPr>
                <w:rFonts w:ascii="Arial" w:hAnsi="Arial" w:cs="Arial"/>
                <w:sz w:val="20"/>
                <w:szCs w:val="20"/>
              </w:rPr>
              <w:t xml:space="preserve">Termin do złożenia wniosku przez osoby, którym przysługuje pierwszeństwo w nabyciu nieruchomości </w:t>
            </w:r>
            <w:r w:rsidRPr="00E16B57">
              <w:rPr>
                <w:rFonts w:ascii="Arial" w:hAnsi="Arial" w:cs="Arial"/>
                <w:sz w:val="20"/>
                <w:szCs w:val="20"/>
              </w:rPr>
              <w:br/>
              <w:t>na podstawie art. 34 ust.</w:t>
            </w:r>
            <w:r w:rsidR="00374BF8" w:rsidRPr="00E16B57">
              <w:rPr>
                <w:rFonts w:ascii="Arial" w:hAnsi="Arial" w:cs="Arial"/>
                <w:sz w:val="20"/>
                <w:szCs w:val="20"/>
              </w:rPr>
              <w:t>1</w:t>
            </w:r>
            <w:r w:rsidRPr="00E16B57">
              <w:rPr>
                <w:rFonts w:ascii="Arial" w:hAnsi="Arial" w:cs="Arial"/>
                <w:sz w:val="20"/>
                <w:szCs w:val="20"/>
              </w:rPr>
              <w:t xml:space="preserve"> pkt 1 i pkt 2 </w:t>
            </w:r>
            <w:r w:rsidRPr="00E16B57">
              <w:rPr>
                <w:rFonts w:ascii="Arial" w:hAnsi="Arial" w:cs="Arial"/>
                <w:sz w:val="20"/>
                <w:szCs w:val="20"/>
              </w:rPr>
              <w:br/>
              <w:t>ustawy</w:t>
            </w:r>
            <w:r w:rsidRPr="00E16B5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gospodarce nieruchomościami</w:t>
            </w:r>
            <w:r w:rsidRPr="00E16B57">
              <w:rPr>
                <w:rFonts w:ascii="Arial" w:hAnsi="Arial" w:cs="Arial"/>
                <w:sz w:val="20"/>
                <w:szCs w:val="20"/>
              </w:rPr>
              <w:t xml:space="preserve"> upływa z dniem </w:t>
            </w:r>
            <w:r w:rsidRPr="00E16B57">
              <w:rPr>
                <w:rFonts w:ascii="Arial" w:hAnsi="Arial" w:cs="Arial"/>
                <w:sz w:val="20"/>
                <w:szCs w:val="20"/>
              </w:rPr>
              <w:br/>
            </w:r>
            <w:r w:rsidR="00E16B57" w:rsidRPr="00E16B57">
              <w:rPr>
                <w:rFonts w:ascii="Arial" w:hAnsi="Arial" w:cs="Arial"/>
                <w:sz w:val="20"/>
                <w:szCs w:val="20"/>
              </w:rPr>
              <w:t>29</w:t>
            </w:r>
            <w:r w:rsidR="00374BF8" w:rsidRPr="00E16B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6B57" w:rsidRPr="00E16B57">
              <w:rPr>
                <w:rFonts w:ascii="Arial" w:hAnsi="Arial" w:cs="Arial"/>
                <w:sz w:val="20"/>
                <w:szCs w:val="20"/>
              </w:rPr>
              <w:t>września</w:t>
            </w:r>
            <w:r w:rsidR="00374BF8" w:rsidRPr="00E16B57">
              <w:rPr>
                <w:rFonts w:ascii="Arial" w:hAnsi="Arial" w:cs="Arial"/>
                <w:sz w:val="20"/>
                <w:szCs w:val="20"/>
              </w:rPr>
              <w:t xml:space="preserve"> 2025</w:t>
            </w:r>
            <w:r w:rsidR="00095B2C" w:rsidRPr="00E16B57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0B2A565C" w14:textId="444927BE" w:rsidR="002A2416" w:rsidRPr="003A147B" w:rsidRDefault="00216C55" w:rsidP="003A147B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3A147B">
        <w:rPr>
          <w:rFonts w:ascii="Arial" w:hAnsi="Arial" w:cs="Arial"/>
          <w:sz w:val="18"/>
          <w:szCs w:val="18"/>
        </w:rPr>
        <w:t>Dodatkowe informacje można uzyskać w Wydziale Geodezji, Kartografii, Katastru i Gospodarki Nieruchomościami Urzędu Miejskiego</w:t>
      </w:r>
      <w:r w:rsidRPr="003A147B">
        <w:rPr>
          <w:rFonts w:ascii="Arial" w:hAnsi="Arial" w:cs="Arial"/>
          <w:sz w:val="18"/>
          <w:szCs w:val="18"/>
        </w:rPr>
        <w:br/>
        <w:t>w Czechowicach-Dziedzicach, Plac Jana Pawła II 3/2.</w:t>
      </w:r>
      <w:r w:rsidR="003A147B" w:rsidRPr="003A147B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        </w:t>
      </w:r>
      <w:r w:rsidR="003A147B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3A147B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3A147B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3A147B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3A147B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3A147B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3A147B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3A147B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3A147B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3A147B">
        <w:rPr>
          <w:rFonts w:ascii="Arial" w:eastAsia="Calibri" w:hAnsi="Arial" w:cs="Arial"/>
          <w:kern w:val="0"/>
          <w:sz w:val="18"/>
          <w:szCs w:val="18"/>
          <w14:ligatures w14:val="none"/>
        </w:rPr>
        <w:tab/>
      </w:r>
      <w:r w:rsidR="003A147B" w:rsidRPr="003A147B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  B u r m i s </w:t>
      </w:r>
      <w:r w:rsidR="003A147B" w:rsidRPr="003A147B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t r z </w:t>
      </w:r>
      <w:r w:rsidR="003A147B" w:rsidRPr="003A147B">
        <w:rPr>
          <w:rFonts w:ascii="Arial" w:eastAsia="Calibri" w:hAnsi="Arial" w:cs="Arial"/>
          <w:kern w:val="0"/>
          <w:sz w:val="18"/>
          <w:szCs w:val="18"/>
          <w14:ligatures w14:val="none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3A147B" w:rsidRPr="003A147B">
        <w:rPr>
          <w:rFonts w:ascii="Arial" w:eastAsia="Calibri" w:hAnsi="Arial" w:cs="Arial"/>
          <w:kern w:val="0"/>
          <w:sz w:val="18"/>
          <w:szCs w:val="18"/>
          <w14:ligatures w14:val="none"/>
        </w:rPr>
        <w:t>Marian Błach</w:t>
      </w:r>
      <w:r w:rsidR="003A147B">
        <w:rPr>
          <w:rFonts w:ascii="Arial" w:eastAsia="Calibri" w:hAnsi="Arial" w:cs="Arial"/>
          <w:kern w:val="0"/>
          <w:sz w:val="18"/>
          <w:szCs w:val="18"/>
          <w14:ligatures w14:val="none"/>
        </w:rPr>
        <w:t>ut</w:t>
      </w:r>
    </w:p>
    <w:sectPr w:rsidR="002A2416" w:rsidRPr="003A147B" w:rsidSect="003A147B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493A7" w14:textId="77777777" w:rsidR="003A147B" w:rsidRDefault="003A147B" w:rsidP="003A147B">
      <w:pPr>
        <w:spacing w:after="0" w:line="240" w:lineRule="auto"/>
      </w:pPr>
      <w:r>
        <w:separator/>
      </w:r>
    </w:p>
  </w:endnote>
  <w:endnote w:type="continuationSeparator" w:id="0">
    <w:p w14:paraId="4F8B6B63" w14:textId="77777777" w:rsidR="003A147B" w:rsidRDefault="003A147B" w:rsidP="003A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4FF03" w14:textId="77777777" w:rsidR="003A147B" w:rsidRDefault="003A147B" w:rsidP="003A147B">
      <w:pPr>
        <w:spacing w:after="0" w:line="240" w:lineRule="auto"/>
      </w:pPr>
      <w:r>
        <w:separator/>
      </w:r>
    </w:p>
  </w:footnote>
  <w:footnote w:type="continuationSeparator" w:id="0">
    <w:p w14:paraId="6CCC6097" w14:textId="77777777" w:rsidR="003A147B" w:rsidRDefault="003A147B" w:rsidP="003A1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EF"/>
    <w:rsid w:val="00032373"/>
    <w:rsid w:val="000354FB"/>
    <w:rsid w:val="00037CB3"/>
    <w:rsid w:val="000958D8"/>
    <w:rsid w:val="00095B2C"/>
    <w:rsid w:val="000C074E"/>
    <w:rsid w:val="000C125A"/>
    <w:rsid w:val="000C3816"/>
    <w:rsid w:val="001952EB"/>
    <w:rsid w:val="001E0D25"/>
    <w:rsid w:val="00216C55"/>
    <w:rsid w:val="00250B66"/>
    <w:rsid w:val="002A2416"/>
    <w:rsid w:val="00334B2E"/>
    <w:rsid w:val="00374BF8"/>
    <w:rsid w:val="003A147B"/>
    <w:rsid w:val="003C3E60"/>
    <w:rsid w:val="003C49DB"/>
    <w:rsid w:val="0041195B"/>
    <w:rsid w:val="00453FD1"/>
    <w:rsid w:val="0046406B"/>
    <w:rsid w:val="00476B7D"/>
    <w:rsid w:val="004D6C02"/>
    <w:rsid w:val="005171E9"/>
    <w:rsid w:val="00544F50"/>
    <w:rsid w:val="0058300B"/>
    <w:rsid w:val="0059292C"/>
    <w:rsid w:val="005B2612"/>
    <w:rsid w:val="00603FE6"/>
    <w:rsid w:val="00626448"/>
    <w:rsid w:val="006565B8"/>
    <w:rsid w:val="00687DEF"/>
    <w:rsid w:val="00694860"/>
    <w:rsid w:val="006C36F3"/>
    <w:rsid w:val="006D632F"/>
    <w:rsid w:val="0070143C"/>
    <w:rsid w:val="00736812"/>
    <w:rsid w:val="007642C0"/>
    <w:rsid w:val="007871CD"/>
    <w:rsid w:val="007903CA"/>
    <w:rsid w:val="00790A5A"/>
    <w:rsid w:val="007C0B2D"/>
    <w:rsid w:val="00816821"/>
    <w:rsid w:val="00826991"/>
    <w:rsid w:val="008712AB"/>
    <w:rsid w:val="008907F2"/>
    <w:rsid w:val="008F3BDE"/>
    <w:rsid w:val="00934AE5"/>
    <w:rsid w:val="00957287"/>
    <w:rsid w:val="00992E11"/>
    <w:rsid w:val="00A0604C"/>
    <w:rsid w:val="00A16346"/>
    <w:rsid w:val="00A35E4E"/>
    <w:rsid w:val="00A57276"/>
    <w:rsid w:val="00A57C75"/>
    <w:rsid w:val="00A8400E"/>
    <w:rsid w:val="00A95EE1"/>
    <w:rsid w:val="00AB4246"/>
    <w:rsid w:val="00AD5DE7"/>
    <w:rsid w:val="00B004F1"/>
    <w:rsid w:val="00B30E4F"/>
    <w:rsid w:val="00B55297"/>
    <w:rsid w:val="00B574D9"/>
    <w:rsid w:val="00B8555D"/>
    <w:rsid w:val="00BA3052"/>
    <w:rsid w:val="00BC6EAC"/>
    <w:rsid w:val="00C64DF5"/>
    <w:rsid w:val="00CD3727"/>
    <w:rsid w:val="00D1096C"/>
    <w:rsid w:val="00D21916"/>
    <w:rsid w:val="00D75BB8"/>
    <w:rsid w:val="00E04B82"/>
    <w:rsid w:val="00E16B57"/>
    <w:rsid w:val="00E51C01"/>
    <w:rsid w:val="00F07497"/>
    <w:rsid w:val="00F17E06"/>
    <w:rsid w:val="00F928ED"/>
    <w:rsid w:val="00F94908"/>
    <w:rsid w:val="00FB3B43"/>
    <w:rsid w:val="00FC414C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459F"/>
  <w15:chartTrackingRefBased/>
  <w15:docId w15:val="{ECCF6081-452F-410A-AB27-A192482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D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D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D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D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D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D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D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D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D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D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DE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A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47B"/>
  </w:style>
  <w:style w:type="paragraph" w:styleId="Stopka">
    <w:name w:val="footer"/>
    <w:basedOn w:val="Normalny"/>
    <w:link w:val="StopkaZnak"/>
    <w:uiPriority w:val="99"/>
    <w:unhideWhenUsed/>
    <w:rsid w:val="003A1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mciaston</dc:creator>
  <cp:keywords/>
  <dc:description/>
  <cp:lastModifiedBy>mciaston</cp:lastModifiedBy>
  <cp:revision>29</cp:revision>
  <cp:lastPrinted>2025-06-09T05:45:00Z</cp:lastPrinted>
  <dcterms:created xsi:type="dcterms:W3CDTF">2025-03-20T14:10:00Z</dcterms:created>
  <dcterms:modified xsi:type="dcterms:W3CDTF">2025-08-05T13:22:00Z</dcterms:modified>
</cp:coreProperties>
</file>