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5D4F344E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B630E0">
        <w:rPr>
          <w:rFonts w:ascii="Arial" w:hAnsi="Arial" w:cs="Arial"/>
        </w:rPr>
        <w:t>1</w:t>
      </w:r>
      <w:r w:rsidR="00FB7C88">
        <w:rPr>
          <w:rFonts w:ascii="Arial" w:hAnsi="Arial" w:cs="Arial"/>
        </w:rPr>
        <w:t>3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FB7C88">
        <w:rPr>
          <w:rFonts w:ascii="Arial" w:hAnsi="Arial" w:cs="Arial"/>
        </w:rPr>
        <w:t>1</w:t>
      </w:r>
      <w:r w:rsidR="00E65B6C">
        <w:rPr>
          <w:rFonts w:ascii="Arial" w:hAnsi="Arial" w:cs="Arial"/>
        </w:rPr>
        <w:t>9</w:t>
      </w:r>
      <w:r w:rsidRPr="00734112">
        <w:rPr>
          <w:rFonts w:ascii="Arial" w:hAnsi="Arial" w:cs="Arial"/>
        </w:rPr>
        <w:t>.</w:t>
      </w:r>
      <w:r w:rsidR="00B630E0">
        <w:rPr>
          <w:rFonts w:ascii="Arial" w:hAnsi="Arial" w:cs="Arial"/>
        </w:rPr>
        <w:t>05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59040978" w14:textId="0F43DE39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6DCCED65" w14:textId="77777777" w:rsidR="00A36ECA" w:rsidRDefault="00A36ECA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C1ED29" w14:textId="6522E53F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 xml:space="preserve">ustawy z dnia 14 czerwca 1960 r. Kodeks postępowania administracyjnego </w:t>
      </w:r>
      <w:r w:rsidR="00B630E0" w:rsidRPr="00B630E0">
        <w:rPr>
          <w:rFonts w:ascii="Arial" w:hAnsi="Arial" w:cs="Arial"/>
        </w:rPr>
        <w:t>(t.j. Dz. U. z 2024 r. poz. 572)</w:t>
      </w:r>
      <w:r w:rsidR="000910AB" w:rsidRPr="00734112">
        <w:rPr>
          <w:rFonts w:ascii="Arial" w:hAnsi="Arial" w:cs="Arial"/>
        </w:rPr>
        <w:t xml:space="preserve">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 xml:space="preserve">i jego ochronie, udziale społeczeństwa w ochronie środowiska oraz o ocenach oddziaływania na środowisko </w:t>
      </w:r>
      <w:r w:rsidR="00B630E0" w:rsidRPr="00B630E0">
        <w:rPr>
          <w:rFonts w:ascii="Arial" w:hAnsi="Arial" w:cs="Arial"/>
        </w:rPr>
        <w:t>(t.j. Dz. U. z 2024 r. poz. 1112 z późn. zm.)</w:t>
      </w:r>
      <w:r w:rsidR="00B630E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752C7D59" w14:textId="31B1DBA4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B44D8A" w14:textId="77777777" w:rsidR="00A36ECA" w:rsidRDefault="00A36ECA" w:rsidP="00FB7C88">
      <w:pPr>
        <w:pStyle w:val="Tekstpodstawowywcity2"/>
        <w:spacing w:line="276" w:lineRule="auto"/>
        <w:ind w:firstLine="0"/>
        <w:rPr>
          <w:rFonts w:ascii="Arial" w:hAnsi="Arial" w:cs="Arial"/>
        </w:rPr>
      </w:pPr>
    </w:p>
    <w:p w14:paraId="54B3F87C" w14:textId="69BC3E70" w:rsidR="00EF13FF" w:rsidRPr="00616BBD" w:rsidRDefault="00E47B84" w:rsidP="00FB7C88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7A3792B7" w:rsidR="00EF13FF" w:rsidRPr="00616BBD" w:rsidRDefault="00B630E0" w:rsidP="00FB7C88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EF673F">
        <w:rPr>
          <w:rFonts w:ascii="Arial" w:hAnsi="Arial" w:cs="Arial"/>
          <w:b/>
        </w:rPr>
        <w:t>„</w:t>
      </w:r>
      <w:r w:rsidR="00EF673F" w:rsidRPr="00EF673F">
        <w:rPr>
          <w:rFonts w:ascii="Arial" w:hAnsi="Arial" w:cs="Arial"/>
          <w:b/>
        </w:rPr>
        <w:t>Budowa wytwórni mas bitumicznych</w:t>
      </w:r>
      <w:r w:rsidRPr="00EF673F">
        <w:rPr>
          <w:rFonts w:ascii="Arial" w:hAnsi="Arial" w:cs="Arial"/>
          <w:b/>
        </w:rPr>
        <w:t>”</w:t>
      </w:r>
      <w:r w:rsidR="00436C72" w:rsidRPr="00EF673F">
        <w:rPr>
          <w:rFonts w:ascii="Arial" w:hAnsi="Arial" w:cs="Arial"/>
          <w:bCs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15BB0D98" w14:textId="4EFE25B9" w:rsidR="00A04C24" w:rsidRDefault="00EF13FF" w:rsidP="00FB7C88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EF673F">
        <w:rPr>
          <w:rFonts w:ascii="Arial" w:hAnsi="Arial" w:cs="Arial"/>
        </w:rPr>
        <w:t>-</w:t>
      </w:r>
      <w:r w:rsidR="00453E5D" w:rsidRPr="00EF673F">
        <w:rPr>
          <w:rFonts w:ascii="Arial" w:hAnsi="Arial" w:cs="Arial"/>
        </w:rPr>
        <w:t xml:space="preserve"> </w:t>
      </w:r>
      <w:r w:rsidR="00EF673F" w:rsidRPr="00EF673F">
        <w:rPr>
          <w:rFonts w:ascii="Arial" w:hAnsi="Arial" w:cs="Arial"/>
        </w:rPr>
        <w:t xml:space="preserve">Przedsiębiorstwo ZRB-P „DROTEX” Ryszard </w:t>
      </w:r>
      <w:proofErr w:type="spellStart"/>
      <w:r w:rsidR="00EF673F" w:rsidRPr="00EF673F">
        <w:rPr>
          <w:rFonts w:ascii="Arial" w:hAnsi="Arial" w:cs="Arial"/>
        </w:rPr>
        <w:t>Wnętrzak</w:t>
      </w:r>
      <w:proofErr w:type="spellEnd"/>
      <w:r w:rsidR="00EF673F" w:rsidRPr="00EF673F">
        <w:rPr>
          <w:rFonts w:ascii="Arial" w:hAnsi="Arial" w:cs="Arial"/>
        </w:rPr>
        <w:t xml:space="preserve">, ul. E. Orzeszkowej 65, </w:t>
      </w:r>
      <w:r w:rsidR="00EF673F" w:rsidRPr="00EF673F">
        <w:rPr>
          <w:rFonts w:ascii="Arial" w:hAnsi="Arial" w:cs="Arial"/>
        </w:rPr>
        <w:br/>
        <w:t>43-502 Czechowice-Dziedzice</w:t>
      </w:r>
      <w:r w:rsidR="00A04C24" w:rsidRPr="00EF673F">
        <w:rPr>
          <w:rFonts w:ascii="Arial" w:hAnsi="Arial" w:cs="Arial"/>
        </w:rPr>
        <w:t>.</w:t>
      </w:r>
    </w:p>
    <w:p w14:paraId="328E979F" w14:textId="24FB6D3F" w:rsidR="00FB7C88" w:rsidRPr="00EF673F" w:rsidRDefault="00FB7C88" w:rsidP="00C956C9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C956C9">
        <w:rPr>
          <w:rFonts w:ascii="Arial" w:hAnsi="Arial" w:cs="Arial"/>
        </w:rPr>
        <w:t>W dniu 1</w:t>
      </w:r>
      <w:r w:rsidR="00E65B6C">
        <w:rPr>
          <w:rFonts w:ascii="Arial" w:hAnsi="Arial" w:cs="Arial"/>
        </w:rPr>
        <w:t>9</w:t>
      </w:r>
      <w:r w:rsidRPr="00C956C9">
        <w:rPr>
          <w:rFonts w:ascii="Arial" w:hAnsi="Arial" w:cs="Arial"/>
        </w:rPr>
        <w:t xml:space="preserve"> maja 2025 roku przystąpiono do przeprowadzenia oceny oddziaływania ww</w:t>
      </w:r>
      <w:r w:rsidR="00C956C9">
        <w:rPr>
          <w:rFonts w:ascii="Arial" w:hAnsi="Arial" w:cs="Arial"/>
        </w:rPr>
        <w:t>.</w:t>
      </w:r>
      <w:r w:rsidRPr="00C956C9">
        <w:rPr>
          <w:rFonts w:ascii="Arial" w:hAnsi="Arial" w:cs="Arial"/>
        </w:rPr>
        <w:t xml:space="preserve"> przedsięwzięcia na środowisko.</w:t>
      </w:r>
    </w:p>
    <w:p w14:paraId="15415CB0" w14:textId="012B0D1B" w:rsidR="002F249C" w:rsidRPr="00616BBD" w:rsidRDefault="002F249C" w:rsidP="00FB7C88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>Ze złożonym wnioskiem, w tym</w:t>
      </w:r>
      <w:r w:rsidR="00FB7C88">
        <w:rPr>
          <w:rFonts w:ascii="Arial" w:hAnsi="Arial" w:cs="Arial"/>
        </w:rPr>
        <w:t xml:space="preserve"> z</w:t>
      </w:r>
      <w:r w:rsidRPr="00616BBD">
        <w:rPr>
          <w:rFonts w:ascii="Arial" w:hAnsi="Arial" w:cs="Arial"/>
        </w:rPr>
        <w:t xml:space="preserve"> </w:t>
      </w:r>
      <w:r w:rsidR="00EF673F">
        <w:rPr>
          <w:rFonts w:ascii="Arial" w:hAnsi="Arial" w:cs="Arial"/>
        </w:rPr>
        <w:t xml:space="preserve">raportem o oddziaływaniu przedsięwzięcia na środowisko </w:t>
      </w:r>
      <w:r w:rsidRPr="00616BBD">
        <w:rPr>
          <w:rFonts w:ascii="Arial" w:hAnsi="Arial" w:cs="Arial"/>
        </w:rPr>
        <w:t>strony mogą zapoznać się w Urzędzie Miejskim w Czechowicach-Dziedzicach Plac Jana Pawła II 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FB7C88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6EE6CD24" w14:textId="3C25137E" w:rsidR="00C1228E" w:rsidRPr="00C956C9" w:rsidRDefault="002F249C" w:rsidP="00C956C9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FB7C88">
        <w:rPr>
          <w:rFonts w:ascii="Arial" w:hAnsi="Arial" w:cs="Arial"/>
        </w:rPr>
        <w:tab/>
        <w:t xml:space="preserve">Jednocześnie informuję, </w:t>
      </w:r>
      <w:r w:rsidR="00616BBD" w:rsidRPr="00FB7C88">
        <w:rPr>
          <w:rFonts w:ascii="Arial" w:hAnsi="Arial" w:cs="Arial"/>
        </w:rPr>
        <w:t>iż</w:t>
      </w:r>
      <w:r w:rsidRPr="00FB7C88">
        <w:rPr>
          <w:rFonts w:ascii="Arial" w:hAnsi="Arial" w:cs="Arial"/>
        </w:rPr>
        <w:t xml:space="preserve"> tut. organ pismem nr OŚ.6220.</w:t>
      </w:r>
      <w:r w:rsidR="00DD6E41" w:rsidRPr="00FB7C88">
        <w:rPr>
          <w:rFonts w:ascii="Arial" w:hAnsi="Arial" w:cs="Arial"/>
        </w:rPr>
        <w:t>1</w:t>
      </w:r>
      <w:r w:rsidR="00FB7C88" w:rsidRPr="00FB7C88">
        <w:rPr>
          <w:rFonts w:ascii="Arial" w:hAnsi="Arial" w:cs="Arial"/>
        </w:rPr>
        <w:t>3</w:t>
      </w:r>
      <w:r w:rsidRPr="00FB7C88">
        <w:rPr>
          <w:rFonts w:ascii="Arial" w:hAnsi="Arial" w:cs="Arial"/>
        </w:rPr>
        <w:t>.202</w:t>
      </w:r>
      <w:r w:rsidR="00FB7C88" w:rsidRPr="00FB7C88">
        <w:rPr>
          <w:rFonts w:ascii="Arial" w:hAnsi="Arial" w:cs="Arial"/>
        </w:rPr>
        <w:t>5</w:t>
      </w:r>
      <w:r w:rsidRPr="00FB7C88">
        <w:rPr>
          <w:rFonts w:ascii="Arial" w:hAnsi="Arial" w:cs="Arial"/>
        </w:rPr>
        <w:t xml:space="preserve"> z dnia </w:t>
      </w:r>
      <w:r w:rsidR="00FB7C88" w:rsidRPr="00FB7C88">
        <w:rPr>
          <w:rFonts w:ascii="Arial" w:hAnsi="Arial" w:cs="Arial"/>
        </w:rPr>
        <w:t>1</w:t>
      </w:r>
      <w:r w:rsidR="00E65B6C">
        <w:rPr>
          <w:rFonts w:ascii="Arial" w:hAnsi="Arial" w:cs="Arial"/>
        </w:rPr>
        <w:t>9</w:t>
      </w:r>
      <w:r w:rsidRPr="00FB7C88">
        <w:rPr>
          <w:rFonts w:ascii="Arial" w:hAnsi="Arial" w:cs="Arial"/>
        </w:rPr>
        <w:t>.</w:t>
      </w:r>
      <w:r w:rsidR="00DD6E41" w:rsidRPr="00FB7C88">
        <w:rPr>
          <w:rFonts w:ascii="Arial" w:hAnsi="Arial" w:cs="Arial"/>
        </w:rPr>
        <w:t>05</w:t>
      </w:r>
      <w:r w:rsidRPr="00FB7C88">
        <w:rPr>
          <w:rFonts w:ascii="Arial" w:hAnsi="Arial" w:cs="Arial"/>
        </w:rPr>
        <w:t>.202</w:t>
      </w:r>
      <w:r w:rsidR="00DD6E41" w:rsidRPr="00FB7C88">
        <w:rPr>
          <w:rFonts w:ascii="Arial" w:hAnsi="Arial" w:cs="Arial"/>
        </w:rPr>
        <w:t>5</w:t>
      </w:r>
      <w:r w:rsidRPr="00FB7C88">
        <w:rPr>
          <w:rFonts w:ascii="Arial" w:hAnsi="Arial" w:cs="Arial"/>
        </w:rPr>
        <w:t xml:space="preserve"> r. </w:t>
      </w:r>
      <w:r w:rsidR="00FB7C88" w:rsidRPr="00FB7C88">
        <w:rPr>
          <w:rFonts w:ascii="Arial" w:hAnsi="Arial" w:cs="Arial"/>
        </w:rPr>
        <w:t xml:space="preserve">zwrócił się do Regionalnego Dyrektora Ochrony Środowiska w Katowicach i Dyrektora Regionalnego Zarządu Gospodarki Wodnej w Gliwicach </w:t>
      </w:r>
      <w:r w:rsidR="00D5390E">
        <w:rPr>
          <w:rFonts w:ascii="Arial" w:hAnsi="Arial" w:cs="Arial"/>
        </w:rPr>
        <w:br/>
      </w:r>
      <w:r w:rsidR="00FB7C88" w:rsidRPr="00FB7C88">
        <w:rPr>
          <w:rFonts w:ascii="Arial" w:hAnsi="Arial" w:cs="Arial"/>
        </w:rPr>
        <w:t>o wydanie uzgodnień warunków realizacji przedsięwzięcia oraz do Państwowego Powiatowego Inspektora Sanitarnego w Bielsku-Białej oraz o wydanie opinii dla planowanego przedsięwzięcia.</w:t>
      </w:r>
    </w:p>
    <w:p w14:paraId="72638075" w14:textId="3E3A50A3" w:rsidR="00422551" w:rsidRDefault="00C956C9" w:rsidP="00B26555">
      <w:r w:rsidRPr="00071B12">
        <w:rPr>
          <w:noProof/>
        </w:rPr>
        <w:drawing>
          <wp:anchor distT="0" distB="0" distL="114300" distR="114300" simplePos="0" relativeHeight="251658240" behindDoc="0" locked="0" layoutInCell="1" allowOverlap="1" wp14:anchorId="32A05107" wp14:editId="6FD95D38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1876425" cy="419100"/>
            <wp:effectExtent l="0" t="0" r="9525" b="0"/>
            <wp:wrapSquare wrapText="bothSides"/>
            <wp:docPr id="193391724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5" r="33862" b="-2484"/>
                    <a:stretch/>
                  </pic:blipFill>
                  <pic:spPr bwMode="auto">
                    <a:xfrm>
                      <a:off x="0" y="0"/>
                      <a:ext cx="1876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228E">
        <w:tab/>
      </w:r>
      <w:r w:rsidR="00C1228E">
        <w:tab/>
      </w:r>
      <w:r w:rsidR="00C1228E">
        <w:tab/>
      </w:r>
      <w:r w:rsidR="00C1228E">
        <w:tab/>
      </w:r>
      <w:r w:rsidR="00C1228E">
        <w:tab/>
      </w:r>
    </w:p>
    <w:p w14:paraId="48BDAFFB" w14:textId="30C2DA38" w:rsidR="00E01D23" w:rsidRDefault="00E01D23" w:rsidP="00E01D23"/>
    <w:sectPr w:rsidR="00E0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57EC6"/>
    <w:rsid w:val="00167D5B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85D25"/>
    <w:rsid w:val="003A1474"/>
    <w:rsid w:val="003B5747"/>
    <w:rsid w:val="003E7D3E"/>
    <w:rsid w:val="003F2061"/>
    <w:rsid w:val="00404BC1"/>
    <w:rsid w:val="00422551"/>
    <w:rsid w:val="00436C72"/>
    <w:rsid w:val="00437600"/>
    <w:rsid w:val="00453E5D"/>
    <w:rsid w:val="00490D66"/>
    <w:rsid w:val="004B5246"/>
    <w:rsid w:val="00511607"/>
    <w:rsid w:val="00512CF4"/>
    <w:rsid w:val="005200E9"/>
    <w:rsid w:val="0053754A"/>
    <w:rsid w:val="00541E94"/>
    <w:rsid w:val="00547C20"/>
    <w:rsid w:val="00561068"/>
    <w:rsid w:val="005B1FD3"/>
    <w:rsid w:val="00616BBD"/>
    <w:rsid w:val="006404FC"/>
    <w:rsid w:val="0065249D"/>
    <w:rsid w:val="00674D97"/>
    <w:rsid w:val="006812AA"/>
    <w:rsid w:val="00684083"/>
    <w:rsid w:val="006C1D29"/>
    <w:rsid w:val="006C1D2F"/>
    <w:rsid w:val="006D2880"/>
    <w:rsid w:val="007246DE"/>
    <w:rsid w:val="00734112"/>
    <w:rsid w:val="00786F2D"/>
    <w:rsid w:val="007A2456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30E0"/>
    <w:rsid w:val="00B73FDC"/>
    <w:rsid w:val="00B74ADD"/>
    <w:rsid w:val="00BF1711"/>
    <w:rsid w:val="00C1228E"/>
    <w:rsid w:val="00C73CBB"/>
    <w:rsid w:val="00C956C9"/>
    <w:rsid w:val="00C96CAB"/>
    <w:rsid w:val="00CB1E70"/>
    <w:rsid w:val="00D5390E"/>
    <w:rsid w:val="00D56092"/>
    <w:rsid w:val="00D61198"/>
    <w:rsid w:val="00DA62E4"/>
    <w:rsid w:val="00DD6E41"/>
    <w:rsid w:val="00DF5207"/>
    <w:rsid w:val="00E01D23"/>
    <w:rsid w:val="00E10DA1"/>
    <w:rsid w:val="00E114A4"/>
    <w:rsid w:val="00E47B84"/>
    <w:rsid w:val="00E57FE7"/>
    <w:rsid w:val="00E65B6C"/>
    <w:rsid w:val="00E72F25"/>
    <w:rsid w:val="00E96234"/>
    <w:rsid w:val="00EC3929"/>
    <w:rsid w:val="00EE22E4"/>
    <w:rsid w:val="00EF13FF"/>
    <w:rsid w:val="00EF673F"/>
    <w:rsid w:val="00EF7414"/>
    <w:rsid w:val="00F230C6"/>
    <w:rsid w:val="00F91D50"/>
    <w:rsid w:val="00FB1399"/>
    <w:rsid w:val="00FB7C88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2025-05-19T09:41:00Z</cp:lastPrinted>
  <dcterms:created xsi:type="dcterms:W3CDTF">2025-05-16T06:44:00Z</dcterms:created>
  <dcterms:modified xsi:type="dcterms:W3CDTF">2025-05-19T09:41:00Z</dcterms:modified>
</cp:coreProperties>
</file>