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C09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2F51DA5B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72329AAA" w14:textId="0E7F73D0" w:rsidR="00105D14" w:rsidRPr="008572E5" w:rsidRDefault="001E7669" w:rsidP="00EC62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105D14">
        <w:rPr>
          <w:rFonts w:ascii="Arial" w:hAnsi="Arial" w:cs="Arial"/>
          <w:b/>
        </w:rPr>
        <w:t xml:space="preserve">inspektora </w:t>
      </w:r>
      <w:r w:rsidR="00105D14" w:rsidRPr="00C731B6">
        <w:rPr>
          <w:rFonts w:ascii="Arial" w:hAnsi="Arial" w:cs="Arial"/>
          <w:b/>
        </w:rPr>
        <w:t xml:space="preserve">w Wydziale </w:t>
      </w:r>
      <w:bookmarkEnd w:id="0"/>
      <w:r w:rsidR="00A007FF">
        <w:rPr>
          <w:rFonts w:ascii="Arial" w:hAnsi="Arial" w:cs="Arial"/>
          <w:b/>
        </w:rPr>
        <w:t xml:space="preserve">Inwestycji i Zarządu Drogami </w:t>
      </w:r>
      <w:r w:rsidR="00CA75DC">
        <w:rPr>
          <w:rFonts w:ascii="Arial" w:hAnsi="Arial" w:cs="Arial"/>
          <w:b/>
        </w:rPr>
        <w:br/>
      </w:r>
      <w:r w:rsidR="00105D14" w:rsidRPr="00C731B6">
        <w:rPr>
          <w:rFonts w:ascii="Arial" w:hAnsi="Arial" w:cs="Arial"/>
        </w:rPr>
        <w:t>w Urzędzie Miejskim w Czechowicach-Dziedzicach pl. Jana Pawła II 1</w:t>
      </w: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20813379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1E7669">
        <w:rPr>
          <w:rFonts w:ascii="Arial" w:hAnsi="Arial" w:cs="Arial"/>
          <w:sz w:val="20"/>
          <w:szCs w:val="20"/>
        </w:rPr>
        <w:t>4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705BD7">
        <w:rPr>
          <w:rFonts w:ascii="Arial" w:hAnsi="Arial" w:cs="Arial"/>
          <w:sz w:val="20"/>
          <w:szCs w:val="20"/>
        </w:rPr>
        <w:t xml:space="preserve">r. </w:t>
      </w:r>
      <w:r w:rsidRPr="00F2456A">
        <w:rPr>
          <w:rFonts w:ascii="Arial" w:hAnsi="Arial" w:cs="Arial"/>
          <w:sz w:val="20"/>
          <w:szCs w:val="20"/>
        </w:rPr>
        <w:t xml:space="preserve">, poz. </w:t>
      </w:r>
      <w:r w:rsidR="001E7669">
        <w:rPr>
          <w:rFonts w:ascii="Arial" w:hAnsi="Arial" w:cs="Arial"/>
          <w:sz w:val="20"/>
          <w:szCs w:val="20"/>
        </w:rPr>
        <w:t>1135</w:t>
      </w:r>
      <w:r w:rsidR="00352A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52AAD">
        <w:rPr>
          <w:rFonts w:ascii="Arial" w:hAnsi="Arial" w:cs="Arial"/>
          <w:sz w:val="20"/>
          <w:szCs w:val="20"/>
        </w:rPr>
        <w:t>późn</w:t>
      </w:r>
      <w:proofErr w:type="spellEnd"/>
      <w:r w:rsidR="00352AAD">
        <w:rPr>
          <w:rFonts w:ascii="Arial" w:hAnsi="Arial" w:cs="Arial"/>
          <w:sz w:val="20"/>
          <w:szCs w:val="20"/>
        </w:rPr>
        <w:t>. zm.</w:t>
      </w:r>
      <w:r w:rsidRPr="00F2456A">
        <w:rPr>
          <w:rFonts w:ascii="Arial" w:hAnsi="Arial" w:cs="Arial"/>
          <w:sz w:val="20"/>
          <w:szCs w:val="20"/>
        </w:rPr>
        <w:t xml:space="preserve">), w załączniku nr 3 tabela II D rozporządzenia Rady Ministrów z dnia 25 października  2021 r.  </w:t>
      </w:r>
      <w:r w:rsidR="004475E4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1EF71C57" w:rsidR="00105D14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Wykształcenie: </w:t>
      </w:r>
      <w:r w:rsidR="00C44808">
        <w:rPr>
          <w:rFonts w:ascii="Arial" w:hAnsi="Arial" w:cs="Arial"/>
          <w:sz w:val="20"/>
          <w:szCs w:val="20"/>
        </w:rPr>
        <w:t>minimum średnie</w:t>
      </w:r>
      <w:r w:rsidR="009A7D85">
        <w:rPr>
          <w:rFonts w:ascii="Arial" w:hAnsi="Arial" w:cs="Arial"/>
          <w:sz w:val="20"/>
          <w:szCs w:val="20"/>
        </w:rPr>
        <w:t>.</w:t>
      </w:r>
    </w:p>
    <w:p w14:paraId="39DC5976" w14:textId="0906EB42" w:rsidR="00105D14" w:rsidRPr="008C4D3E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</w:t>
      </w:r>
      <w:r w:rsidR="00C44808">
        <w:rPr>
          <w:rFonts w:ascii="Arial" w:hAnsi="Arial" w:cs="Arial"/>
          <w:sz w:val="20"/>
          <w:szCs w:val="20"/>
        </w:rPr>
        <w:t xml:space="preserve">budownictwo, inżynieria </w:t>
      </w:r>
      <w:r w:rsidR="009A7D85">
        <w:rPr>
          <w:rFonts w:ascii="Arial" w:hAnsi="Arial" w:cs="Arial"/>
          <w:sz w:val="20"/>
          <w:szCs w:val="20"/>
        </w:rPr>
        <w:t>lądowa.</w:t>
      </w:r>
    </w:p>
    <w:p w14:paraId="5B1C3DDE" w14:textId="77777777" w:rsidR="009A7D85" w:rsidRPr="009A7D85" w:rsidRDefault="00105D14" w:rsidP="00352A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106099550"/>
    </w:p>
    <w:p w14:paraId="59E2855D" w14:textId="6F82B6F3" w:rsidR="00C51B1D" w:rsidRDefault="00C44808" w:rsidP="009A7D8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9A7D85">
        <w:rPr>
          <w:rFonts w:ascii="Arial" w:hAnsi="Arial" w:cs="Arial"/>
          <w:sz w:val="20"/>
          <w:szCs w:val="20"/>
        </w:rPr>
        <w:t>przypadku</w:t>
      </w:r>
      <w:r>
        <w:rPr>
          <w:rFonts w:ascii="Arial" w:hAnsi="Arial" w:cs="Arial"/>
          <w:sz w:val="20"/>
          <w:szCs w:val="20"/>
        </w:rPr>
        <w:t xml:space="preserve">  wykształcenia średniego</w:t>
      </w:r>
      <w:r w:rsidR="009A7D85">
        <w:rPr>
          <w:rFonts w:ascii="Arial" w:hAnsi="Arial" w:cs="Arial"/>
          <w:sz w:val="20"/>
          <w:szCs w:val="20"/>
        </w:rPr>
        <w:t xml:space="preserve"> co najmniej 3 lata stażu pracy</w:t>
      </w:r>
      <w:r w:rsidR="00CA75DC">
        <w:rPr>
          <w:rFonts w:ascii="Arial" w:hAnsi="Arial" w:cs="Arial"/>
          <w:sz w:val="20"/>
          <w:szCs w:val="20"/>
        </w:rPr>
        <w:t>,</w:t>
      </w:r>
    </w:p>
    <w:p w14:paraId="3CDA0D88" w14:textId="04B1747A" w:rsidR="009A7D85" w:rsidRPr="00352AAD" w:rsidRDefault="009A7D85" w:rsidP="009A7D8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wykształcenia wyższego staż pracy nie jest wymagany</w:t>
      </w:r>
      <w:r w:rsidR="00CA75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6736F9" w14:textId="0DD4275F" w:rsidR="00105D14" w:rsidRPr="009A7D85" w:rsidRDefault="00105D14" w:rsidP="009A7D8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A7D85">
        <w:rPr>
          <w:rFonts w:ascii="Arial" w:hAnsi="Arial" w:cs="Arial"/>
          <w:sz w:val="20"/>
          <w:szCs w:val="20"/>
        </w:rPr>
        <w:t xml:space="preserve">Inne: </w:t>
      </w:r>
      <w:r w:rsidR="009A7D85">
        <w:rPr>
          <w:rFonts w:ascii="Arial" w:hAnsi="Arial" w:cs="Arial"/>
          <w:sz w:val="20"/>
          <w:szCs w:val="20"/>
        </w:rPr>
        <w:t>prawo jazdy kat. B.</w:t>
      </w:r>
    </w:p>
    <w:bookmarkEnd w:id="1"/>
    <w:p w14:paraId="7AB4A119" w14:textId="77777777" w:rsidR="00105D14" w:rsidRPr="00F2456A" w:rsidRDefault="00105D14" w:rsidP="00105D1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96A45CD" w14:textId="77777777" w:rsidR="006F1C7A" w:rsidRDefault="00105D14" w:rsidP="00693149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7E95476D" w14:textId="5F775409" w:rsidR="00105D14" w:rsidRPr="00D31CDB" w:rsidRDefault="00105D14" w:rsidP="006F1C7A">
      <w:pPr>
        <w:pStyle w:val="Akapitzlist"/>
        <w:ind w:left="785"/>
        <w:rPr>
          <w:rFonts w:ascii="Arial" w:hAnsi="Arial" w:cs="Arial"/>
          <w:b/>
        </w:rPr>
      </w:pPr>
    </w:p>
    <w:p w14:paraId="5DDCC72F" w14:textId="54046094" w:rsidR="009A7D85" w:rsidRPr="009A7D85" w:rsidRDefault="00105D14" w:rsidP="009A7D85">
      <w:pPr>
        <w:pStyle w:val="Akapitzlist"/>
        <w:numPr>
          <w:ilvl w:val="0"/>
          <w:numId w:val="1"/>
        </w:numPr>
        <w:tabs>
          <w:tab w:val="left" w:pos="284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9A7D85">
        <w:rPr>
          <w:rFonts w:ascii="Arial" w:hAnsi="Arial" w:cs="Arial"/>
          <w:sz w:val="20"/>
          <w:szCs w:val="20"/>
        </w:rPr>
        <w:t>Znajomość  przepisów prawa  w zakresie</w:t>
      </w:r>
      <w:r w:rsidR="00CA75DC">
        <w:rPr>
          <w:rFonts w:ascii="Arial" w:hAnsi="Arial" w:cs="Arial"/>
          <w:sz w:val="20"/>
          <w:szCs w:val="20"/>
        </w:rPr>
        <w:t>:</w:t>
      </w:r>
      <w:r w:rsidRPr="009A7D85">
        <w:rPr>
          <w:rFonts w:ascii="Arial" w:hAnsi="Arial" w:cs="Arial"/>
          <w:sz w:val="20"/>
          <w:szCs w:val="20"/>
        </w:rPr>
        <w:t xml:space="preserve"> </w:t>
      </w:r>
      <w:r w:rsidR="009A7D85" w:rsidRPr="009A7D85">
        <w:rPr>
          <w:rFonts w:ascii="Arial" w:hAnsi="Arial" w:cs="Arial"/>
          <w:sz w:val="20"/>
          <w:szCs w:val="20"/>
        </w:rPr>
        <w:t xml:space="preserve">ustawy prawo budowlane, ustawy o drogach publicznych, </w:t>
      </w:r>
      <w:r w:rsidR="009A7D85" w:rsidRPr="009A7D85">
        <w:rPr>
          <w:rFonts w:ascii="Arial" w:hAnsi="Arial" w:cs="Arial"/>
          <w:color w:val="000000"/>
          <w:sz w:val="20"/>
          <w:szCs w:val="20"/>
        </w:rPr>
        <w:t>ustawy prawo zamówień publicznych, kodeksu</w:t>
      </w:r>
      <w:r w:rsidR="009A7D85" w:rsidRPr="009A7D85">
        <w:rPr>
          <w:rFonts w:ascii="Arial" w:hAnsi="Arial" w:cs="Arial"/>
          <w:sz w:val="20"/>
          <w:szCs w:val="20"/>
        </w:rPr>
        <w:t xml:space="preserve"> postępowania administracyjnego.</w:t>
      </w:r>
    </w:p>
    <w:p w14:paraId="5721FB6C" w14:textId="77777777" w:rsidR="00CA75DC" w:rsidRDefault="00105D14" w:rsidP="00CA75DC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7D85">
        <w:rPr>
          <w:rFonts w:ascii="Arial" w:hAnsi="Arial" w:cs="Arial"/>
          <w:sz w:val="20"/>
          <w:szCs w:val="20"/>
        </w:rPr>
        <w:t>Cechy osobowości</w:t>
      </w:r>
      <w:r w:rsidR="00705BD7" w:rsidRPr="009A7D85">
        <w:rPr>
          <w:rFonts w:ascii="Arial" w:hAnsi="Arial" w:cs="Arial"/>
          <w:sz w:val="20"/>
          <w:szCs w:val="20"/>
        </w:rPr>
        <w:t xml:space="preserve">: </w:t>
      </w:r>
      <w:r w:rsidR="009A7D85" w:rsidRPr="00EF4506">
        <w:rPr>
          <w:rFonts w:ascii="Arial" w:hAnsi="Arial" w:cs="Arial"/>
          <w:sz w:val="20"/>
          <w:szCs w:val="20"/>
        </w:rPr>
        <w:t>kreatywność, innowacyjność, odporność na stres, komunikatywność, zdolność analitycznego myślenia, wysoka kultura osobista, systematyczność, wytrwałość.</w:t>
      </w:r>
    </w:p>
    <w:p w14:paraId="056797BB" w14:textId="6553B3B4" w:rsidR="009A7D85" w:rsidRPr="00CA75DC" w:rsidRDefault="00105D14" w:rsidP="00CA75DC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A75DC">
        <w:rPr>
          <w:rFonts w:ascii="Arial" w:hAnsi="Arial" w:cs="Arial"/>
          <w:sz w:val="20"/>
          <w:szCs w:val="20"/>
        </w:rPr>
        <w:t>Umiejętności</w:t>
      </w:r>
      <w:r w:rsidR="00705BD7" w:rsidRPr="00CA75DC">
        <w:rPr>
          <w:rFonts w:ascii="Arial" w:hAnsi="Arial" w:cs="Arial"/>
          <w:sz w:val="20"/>
          <w:szCs w:val="20"/>
        </w:rPr>
        <w:t>:</w:t>
      </w:r>
      <w:r w:rsidR="004475E4" w:rsidRPr="00CA75DC">
        <w:rPr>
          <w:rFonts w:ascii="Arial" w:hAnsi="Arial" w:cs="Arial"/>
          <w:sz w:val="20"/>
          <w:szCs w:val="20"/>
        </w:rPr>
        <w:t xml:space="preserve"> </w:t>
      </w:r>
      <w:r w:rsidR="009A7D85" w:rsidRPr="00CA75DC">
        <w:rPr>
          <w:rFonts w:ascii="Arial" w:hAnsi="Arial" w:cs="Arial"/>
          <w:sz w:val="20"/>
          <w:szCs w:val="20"/>
        </w:rPr>
        <w:t>obsługa komputera/programy Word, Excel, dyspozycyjność, umiejętność rozmowy z klientami, umiejętność samodzielnego rozwiązywania problemów. Mile widziana znajomość programu Norma.</w:t>
      </w:r>
    </w:p>
    <w:p w14:paraId="3566D794" w14:textId="72349BD3" w:rsidR="00105D14" w:rsidRPr="009A7D85" w:rsidRDefault="00105D14" w:rsidP="009A7D85">
      <w:pPr>
        <w:pStyle w:val="Akapitzlist"/>
        <w:tabs>
          <w:tab w:val="left" w:pos="720"/>
        </w:tabs>
        <w:spacing w:after="0" w:line="240" w:lineRule="auto"/>
        <w:ind w:left="643"/>
        <w:jc w:val="both"/>
        <w:rPr>
          <w:rFonts w:ascii="Arial" w:hAnsi="Arial" w:cs="Arial"/>
          <w:bCs/>
          <w:sz w:val="20"/>
          <w:szCs w:val="20"/>
        </w:rPr>
      </w:pPr>
    </w:p>
    <w:p w14:paraId="45691E55" w14:textId="3D857EBB" w:rsidR="00105D14" w:rsidRPr="00F05275" w:rsidRDefault="00105D14" w:rsidP="009A7D85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3EE493CE" w14:textId="416B8E37" w:rsidR="00105D14" w:rsidRPr="009A7D85" w:rsidRDefault="00105D14" w:rsidP="009A7D85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6E3676EA" w14:textId="0EABC683" w:rsidR="009A7D85" w:rsidRDefault="009A7D85" w:rsidP="00CA75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7915A9">
        <w:rPr>
          <w:rFonts w:ascii="Arial" w:hAnsi="Arial" w:cs="Arial"/>
          <w:sz w:val="20"/>
          <w:szCs w:val="20"/>
        </w:rPr>
        <w:t>ykonywanie corocznych objazdów dróg gminnych</w:t>
      </w:r>
      <w:r>
        <w:rPr>
          <w:rFonts w:ascii="Arial" w:hAnsi="Arial" w:cs="Arial"/>
          <w:sz w:val="20"/>
          <w:szCs w:val="20"/>
        </w:rPr>
        <w:t>,</w:t>
      </w:r>
      <w:r w:rsidRPr="007915A9">
        <w:rPr>
          <w:rFonts w:ascii="Arial" w:hAnsi="Arial" w:cs="Arial"/>
          <w:sz w:val="20"/>
          <w:szCs w:val="20"/>
        </w:rPr>
        <w:t xml:space="preserve"> </w:t>
      </w:r>
    </w:p>
    <w:p w14:paraId="03C66355" w14:textId="035770CE" w:rsid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A7D85">
        <w:rPr>
          <w:rFonts w:ascii="Arial" w:hAnsi="Arial" w:cs="Arial"/>
          <w:sz w:val="20"/>
          <w:szCs w:val="20"/>
        </w:rPr>
        <w:t>lanowanie i przygotowanie zakresu rzeczowo-finansowego zadań remontowych w zakresie dróg gminnych</w:t>
      </w:r>
      <w:r>
        <w:rPr>
          <w:rFonts w:ascii="Arial" w:hAnsi="Arial" w:cs="Arial"/>
          <w:sz w:val="20"/>
          <w:szCs w:val="20"/>
        </w:rPr>
        <w:t>,</w:t>
      </w:r>
    </w:p>
    <w:p w14:paraId="4C0D5E15" w14:textId="073E67B3" w:rsid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A7D85">
        <w:rPr>
          <w:rFonts w:ascii="Arial" w:hAnsi="Arial" w:cs="Arial"/>
          <w:sz w:val="20"/>
          <w:szCs w:val="20"/>
        </w:rPr>
        <w:t>rzygotowanie i prowadzenie zadań inwestycyjnych gminy w zakresie budowy, rozbudowy, przebudowy oraz w zakresie remontów i napraw bieżących dróg gminnych, przestrzeganie zgodności ich realizacji z postanowieniami zawartych umów z wykonawcami</w:t>
      </w:r>
      <w:r>
        <w:rPr>
          <w:rFonts w:ascii="Arial" w:hAnsi="Arial" w:cs="Arial"/>
          <w:sz w:val="20"/>
          <w:szCs w:val="20"/>
        </w:rPr>
        <w:t>,</w:t>
      </w:r>
    </w:p>
    <w:p w14:paraId="68EC8181" w14:textId="77777777" w:rsid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A7D85">
        <w:rPr>
          <w:rFonts w:ascii="Arial" w:hAnsi="Arial" w:cs="Arial"/>
          <w:sz w:val="20"/>
          <w:szCs w:val="20"/>
        </w:rPr>
        <w:t>rzygotowanie materiałów do postępowań o udzielenie zamówień publicznych, w zakresie szczegółowego opisu przedmiotu zamówienia i kompletowania niezbędnych załączników zgodnie z ustawą Prawo zamówień publicznych</w:t>
      </w:r>
      <w:r>
        <w:rPr>
          <w:rFonts w:ascii="Arial" w:hAnsi="Arial" w:cs="Arial"/>
          <w:sz w:val="20"/>
          <w:szCs w:val="20"/>
        </w:rPr>
        <w:t>,</w:t>
      </w:r>
    </w:p>
    <w:p w14:paraId="7A76D578" w14:textId="77777777" w:rsidR="009A7D85" w:rsidRP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u</w:t>
      </w:r>
      <w:r w:rsidRPr="00EF4506">
        <w:t>dział w pracach komisji przetargowych w zakresie: sprawdzenia i weryfikacji kosztorysów ofertowych oraz sprawdzenia dokumentów potwierdzających spełnienie przez wykonawcę warunków udziału w postępowaniu</w:t>
      </w:r>
      <w:r>
        <w:t>,</w:t>
      </w:r>
    </w:p>
    <w:p w14:paraId="7811D2C5" w14:textId="77777777" w:rsidR="009A7D85" w:rsidRP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p</w:t>
      </w:r>
      <w:r w:rsidRPr="00EF4506">
        <w:t>rowadzenie bieżącej ewidencji wydatków w zakresie realizowanych zadań inwestycyjnych i sporządzanie rozliczeń końcowych tych zadań</w:t>
      </w:r>
      <w:r>
        <w:t>,</w:t>
      </w:r>
    </w:p>
    <w:p w14:paraId="316E1ABC" w14:textId="77777777" w:rsidR="009A7D85" w:rsidRP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>u</w:t>
      </w:r>
      <w:r w:rsidRPr="00EF4506">
        <w:t xml:space="preserve">dział w przeglądach gwarancyjnych obiektów zrealizowanych na podstawie umów </w:t>
      </w:r>
      <w:r w:rsidRPr="00EF4506">
        <w:br/>
        <w:t>z wykonawcami</w:t>
      </w:r>
      <w:r>
        <w:t xml:space="preserve">, </w:t>
      </w:r>
    </w:p>
    <w:p w14:paraId="3175B360" w14:textId="77777777" w:rsidR="009A7D85" w:rsidRP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p</w:t>
      </w:r>
      <w:r w:rsidRPr="00EF4506">
        <w:t xml:space="preserve">rzygotowywanie wniosków o wprowadzenie zmian w planie finansowym, wprowadzanie na podstawie uchwał Rady Miejskiej i zarządzeń Burmistrza zmian w planie wydatków </w:t>
      </w:r>
      <w:r>
        <w:t>b</w:t>
      </w:r>
      <w:r w:rsidRPr="00EF4506">
        <w:t>udżetowych realizowanych przez wydział</w:t>
      </w:r>
      <w:r>
        <w:t xml:space="preserve">, </w:t>
      </w:r>
    </w:p>
    <w:p w14:paraId="40097C05" w14:textId="77777777" w:rsidR="009A7D85" w:rsidRP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s</w:t>
      </w:r>
      <w:r w:rsidRPr="00EF4506">
        <w:t>porządzanie sprawozdań, analiz z zakresu zajmowanego stanowiska</w:t>
      </w:r>
      <w:r>
        <w:t xml:space="preserve">, </w:t>
      </w:r>
    </w:p>
    <w:p w14:paraId="05E7E86C" w14:textId="77777777" w:rsidR="009A7D85" w:rsidRP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w</w:t>
      </w:r>
      <w:r w:rsidRPr="00EF4506">
        <w:t>spółpraca międzywydziałowa w zakresie przygotowania wniosków o dofinansowanie zadań inwestycyjnych oraz rozliczenia rzeczowo-finansowego otrzymanych dotacji</w:t>
      </w:r>
      <w:r>
        <w:t>,</w:t>
      </w:r>
    </w:p>
    <w:p w14:paraId="049E487B" w14:textId="77777777" w:rsidR="009A7D85" w:rsidRP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p</w:t>
      </w:r>
      <w:r w:rsidRPr="00EF4506">
        <w:t>rzestrzeganie dyscypliny finansowej zgodnie z przepisami ustawy o finansach w zakresie prowadzonych zadań</w:t>
      </w:r>
      <w:r>
        <w:t xml:space="preserve">, </w:t>
      </w:r>
    </w:p>
    <w:p w14:paraId="0E02B2A0" w14:textId="486CA918" w:rsidR="009A7D85" w:rsidRPr="009A7D8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e</w:t>
      </w:r>
      <w:r w:rsidRPr="00EF4506">
        <w:t>fektywne wykorzystywanie czasu pracy, dbanie o skuteczność działania wydziału i współdziałanie z innymi wydziałami.</w:t>
      </w:r>
    </w:p>
    <w:p w14:paraId="1E6FC0EB" w14:textId="77777777" w:rsidR="007F4A21" w:rsidRPr="007F4A21" w:rsidRDefault="007F4A21" w:rsidP="007F4A21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FCA38F6" w14:textId="77777777" w:rsidR="00105D14" w:rsidRPr="007F4A21" w:rsidRDefault="00105D14" w:rsidP="00105D14">
      <w:pPr>
        <w:jc w:val="both"/>
        <w:rPr>
          <w:rFonts w:ascii="Arial" w:hAnsi="Arial" w:cs="Arial"/>
          <w:sz w:val="20"/>
          <w:szCs w:val="20"/>
        </w:rPr>
      </w:pPr>
    </w:p>
    <w:p w14:paraId="6CC8BD49" w14:textId="77777777" w:rsidR="00CA75DC" w:rsidRPr="00693149" w:rsidRDefault="00CA75DC" w:rsidP="00CA75DC">
      <w:pPr>
        <w:rPr>
          <w:rFonts w:ascii="Arial" w:hAnsi="Arial" w:cs="Arial"/>
          <w:b/>
          <w:sz w:val="22"/>
          <w:szCs w:val="22"/>
        </w:rPr>
      </w:pPr>
      <w:r w:rsidRPr="00693149">
        <w:rPr>
          <w:rFonts w:ascii="Arial" w:hAnsi="Arial" w:cs="Arial"/>
          <w:b/>
          <w:sz w:val="22"/>
          <w:szCs w:val="22"/>
        </w:rPr>
        <w:t>4.Informacja o warunkach pracy na danym stanowisku:</w:t>
      </w:r>
      <w:r>
        <w:rPr>
          <w:rFonts w:ascii="Arial" w:hAnsi="Arial" w:cs="Arial"/>
          <w:b/>
          <w:sz w:val="22"/>
          <w:szCs w:val="22"/>
        </w:rPr>
        <w:br/>
      </w:r>
    </w:p>
    <w:p w14:paraId="6C128D35" w14:textId="1CFFFCCC" w:rsidR="00CA75DC" w:rsidRPr="004A561A" w:rsidRDefault="00CA75DC" w:rsidP="00CA75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1, Czechowice-Dziedzice, </w:t>
      </w:r>
      <w:r>
        <w:rPr>
          <w:rFonts w:ascii="Arial" w:hAnsi="Arial" w:cs="Arial"/>
          <w:sz w:val="20"/>
          <w:szCs w:val="20"/>
        </w:rPr>
        <w:t>I</w:t>
      </w:r>
      <w:r w:rsidRPr="004A561A">
        <w:rPr>
          <w:rFonts w:ascii="Arial" w:hAnsi="Arial" w:cs="Arial"/>
          <w:sz w:val="20"/>
          <w:szCs w:val="20"/>
        </w:rPr>
        <w:t xml:space="preserve"> piętro. </w:t>
      </w:r>
      <w:r w:rsidRPr="004A561A"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 w:rsidRPr="004A561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1EC0157B" w14:textId="77777777" w:rsidR="00CA75DC" w:rsidRPr="004A561A" w:rsidRDefault="00CA75DC" w:rsidP="00CA75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4A04C076" w14:textId="77777777" w:rsidR="00CA75DC" w:rsidRPr="004A561A" w:rsidRDefault="00CA75DC" w:rsidP="00CA75DC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33585239" w14:textId="77777777" w:rsidR="00CA75DC" w:rsidRPr="004A561A" w:rsidRDefault="00CA75DC" w:rsidP="00CA75DC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5E572900" w14:textId="77777777" w:rsidR="00CA75DC" w:rsidRPr="004A561A" w:rsidRDefault="00CA75DC" w:rsidP="00CA75D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50CCCC1A" w14:textId="77777777" w:rsidR="00CA75DC" w:rsidRPr="004A561A" w:rsidRDefault="00CA75DC" w:rsidP="00CA75D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5BBED8E3" w14:textId="77777777" w:rsidR="00CA75DC" w:rsidRPr="004A561A" w:rsidRDefault="00CA75DC" w:rsidP="00CA75D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43935554" w14:textId="77777777" w:rsidR="00CA75DC" w:rsidRDefault="00CA75DC" w:rsidP="00CA75DC">
      <w:pPr>
        <w:jc w:val="both"/>
        <w:rPr>
          <w:rFonts w:ascii="Arial" w:hAnsi="Arial" w:cs="Arial"/>
          <w:sz w:val="22"/>
          <w:szCs w:val="22"/>
        </w:rPr>
      </w:pPr>
    </w:p>
    <w:p w14:paraId="063D61B1" w14:textId="1782B602" w:rsidR="00CA75DC" w:rsidRPr="00B450F4" w:rsidRDefault="00CA75DC" w:rsidP="00CA75DC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kwietniu </w:t>
      </w:r>
      <w:r w:rsidRPr="00AD5C72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AD5C72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7BD98589" w14:textId="230420B9" w:rsidR="00CA75DC" w:rsidRDefault="00CA75DC" w:rsidP="00CA75D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>
        <w:rPr>
          <w:rFonts w:ascii="Arial" w:hAnsi="Arial" w:cs="Arial"/>
          <w:sz w:val="20"/>
          <w:szCs w:val="20"/>
        </w:rPr>
        <w:t xml:space="preserve"> –  jeżeli kandydat posiada zgodnie z pkt 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7 </w:t>
      </w:r>
      <w:proofErr w:type="spellStart"/>
      <w:r>
        <w:rPr>
          <w:rFonts w:ascii="Arial" w:hAnsi="Arial" w:cs="Arial"/>
          <w:sz w:val="20"/>
          <w:szCs w:val="20"/>
        </w:rPr>
        <w:t>lit.a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14:paraId="62E4C87C" w14:textId="77777777" w:rsidR="00CA75DC" w:rsidRPr="00F2456A" w:rsidRDefault="00CA75DC" w:rsidP="00CA75DC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7DEC36A7" w14:textId="77777777" w:rsidR="00CA75DC" w:rsidRDefault="00CA75DC" w:rsidP="00CA75DC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Pr="00F2456A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</w:p>
    <w:p w14:paraId="69F99D4D" w14:textId="7ED94EF4" w:rsidR="00CA75DC" w:rsidRPr="004C205F" w:rsidRDefault="00CA75DC" w:rsidP="00CA75DC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>8. Kopię  dokumentu  potwierdzającego niepełnosprawność,   jeżeli kandydat  zamierza skorzystać z  uprawnienia,  o którym  mowa  w art.13a ust.  2  ustawy  o pracownikach samorządowych.</w:t>
      </w:r>
    </w:p>
    <w:p w14:paraId="28147DE6" w14:textId="6F7E69A4" w:rsidR="00CA75DC" w:rsidRPr="00F2456A" w:rsidRDefault="00CA75DC" w:rsidP="00CA75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podinspektora w Wydziale Inwestycji i Zarządu Drogami</w:t>
      </w:r>
      <w:r w:rsidR="00207331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</w:t>
      </w:r>
      <w:r w:rsidR="00207331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podinspektora w Wydziale Inwestycji i Zarządu Drogami</w:t>
      </w:r>
      <w:r w:rsidRPr="00F2456A"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>
        <w:rPr>
          <w:rFonts w:ascii="Arial" w:hAnsi="Arial" w:cs="Arial"/>
          <w:b/>
          <w:sz w:val="20"/>
          <w:szCs w:val="20"/>
        </w:rPr>
        <w:t xml:space="preserve">23 maja 2025 r.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2E9BC0" w14:textId="77777777" w:rsidR="00CA75DC" w:rsidRPr="00F2456A" w:rsidRDefault="00CA75DC" w:rsidP="00CA75D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819DB42" w14:textId="77777777" w:rsidR="00CA75DC" w:rsidRPr="00F2456A" w:rsidRDefault="00CA75DC" w:rsidP="00CA75DC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72FD49E4" w14:textId="77777777" w:rsidR="00CA75DC" w:rsidRPr="00F2456A" w:rsidRDefault="00CA75DC" w:rsidP="00CA75DC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A08A4A3" w14:textId="77777777" w:rsidR="00CA75DC" w:rsidRPr="00F2456A" w:rsidRDefault="00CA75DC" w:rsidP="00CA75DC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38A10850" w14:textId="77777777" w:rsidR="00CA75DC" w:rsidRPr="00F2456A" w:rsidRDefault="00CA75DC" w:rsidP="00CA75DC">
      <w:pPr>
        <w:rPr>
          <w:rFonts w:ascii="Arial" w:hAnsi="Arial" w:cs="Arial"/>
          <w:sz w:val="20"/>
          <w:szCs w:val="20"/>
        </w:rPr>
      </w:pPr>
    </w:p>
    <w:p w14:paraId="14C8ABB9" w14:textId="29E94EBB" w:rsidR="00CA75DC" w:rsidRDefault="00CA75DC" w:rsidP="00CA75DC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</w:t>
      </w:r>
      <w:r>
        <w:rPr>
          <w:rFonts w:ascii="Arial" w:hAnsi="Arial" w:cs="Arial"/>
          <w:sz w:val="20"/>
          <w:szCs w:val="20"/>
        </w:rPr>
        <w:t>n.</w:t>
      </w:r>
      <w:r w:rsidR="001E761F">
        <w:rPr>
          <w:rFonts w:ascii="Arial" w:hAnsi="Arial" w:cs="Arial"/>
          <w:sz w:val="20"/>
          <w:szCs w:val="20"/>
        </w:rPr>
        <w:t xml:space="preserve"> 12.05.2025 r.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7096B2" w14:textId="77777777" w:rsidR="00CA75DC" w:rsidRDefault="00CA75DC" w:rsidP="00CA75DC">
      <w:pPr>
        <w:rPr>
          <w:rFonts w:ascii="Arial" w:hAnsi="Arial" w:cs="Arial"/>
          <w:sz w:val="20"/>
          <w:szCs w:val="20"/>
        </w:rPr>
      </w:pPr>
    </w:p>
    <w:p w14:paraId="0752173D" w14:textId="77777777" w:rsidR="00CA75DC" w:rsidRDefault="00CA75DC" w:rsidP="00CA75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B u r m i s t r z </w:t>
      </w:r>
    </w:p>
    <w:p w14:paraId="73523A47" w14:textId="77777777" w:rsidR="00CA75DC" w:rsidRDefault="00CA75DC" w:rsidP="00CA75DC">
      <w:pPr>
        <w:ind w:left="4956" w:firstLine="708"/>
        <w:rPr>
          <w:rFonts w:ascii="Arial" w:hAnsi="Arial" w:cs="Arial"/>
          <w:sz w:val="22"/>
          <w:szCs w:val="22"/>
        </w:rPr>
      </w:pPr>
    </w:p>
    <w:p w14:paraId="34929BB2" w14:textId="77777777" w:rsidR="00CA75DC" w:rsidRDefault="00CA75DC" w:rsidP="00CA75DC">
      <w:pPr>
        <w:ind w:left="4956" w:firstLine="708"/>
        <w:rPr>
          <w:rFonts w:ascii="Arial" w:hAnsi="Arial" w:cs="Arial"/>
          <w:sz w:val="22"/>
          <w:szCs w:val="22"/>
        </w:rPr>
      </w:pPr>
    </w:p>
    <w:p w14:paraId="776BD6B3" w14:textId="77777777" w:rsidR="00CA75DC" w:rsidRDefault="00CA75DC" w:rsidP="00CA75DC">
      <w:pPr>
        <w:rPr>
          <w:rFonts w:ascii="Arial" w:hAnsi="Arial" w:cs="Arial"/>
          <w:sz w:val="22"/>
          <w:szCs w:val="22"/>
        </w:rPr>
      </w:pPr>
    </w:p>
    <w:p w14:paraId="7F188576" w14:textId="77777777" w:rsidR="00CA75DC" w:rsidRPr="006509DF" w:rsidRDefault="00CA75DC" w:rsidP="00CA75DC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Marian Błachut</w:t>
      </w:r>
    </w:p>
    <w:p w14:paraId="6AC50A8F" w14:textId="77777777" w:rsidR="00CA75DC" w:rsidRDefault="00CA75DC" w:rsidP="00CA75DC"/>
    <w:p w14:paraId="639A3AE5" w14:textId="77777777" w:rsidR="007C22CA" w:rsidRDefault="007C22CA" w:rsidP="00CA75DC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363B"/>
    <w:multiLevelType w:val="hybridMultilevel"/>
    <w:tmpl w:val="899CBE0A"/>
    <w:lvl w:ilvl="0" w:tplc="6A4C53A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73349B"/>
    <w:multiLevelType w:val="hybridMultilevel"/>
    <w:tmpl w:val="48484EE8"/>
    <w:lvl w:ilvl="0" w:tplc="570861E0">
      <w:start w:val="1"/>
      <w:numFmt w:val="lowerLetter"/>
      <w:lvlText w:val="%1)"/>
      <w:lvlJc w:val="left"/>
      <w:pPr>
        <w:ind w:left="114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206718"/>
    <w:multiLevelType w:val="hybridMultilevel"/>
    <w:tmpl w:val="EE9C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72572"/>
    <w:multiLevelType w:val="hybridMultilevel"/>
    <w:tmpl w:val="56F8EA96"/>
    <w:lvl w:ilvl="0" w:tplc="01ECF45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C6054B"/>
    <w:multiLevelType w:val="hybridMultilevel"/>
    <w:tmpl w:val="908E313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11442"/>
    <w:multiLevelType w:val="hybridMultilevel"/>
    <w:tmpl w:val="C378720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3" w15:restartNumberingAfterBreak="0">
    <w:nsid w:val="6C096763"/>
    <w:multiLevelType w:val="hybridMultilevel"/>
    <w:tmpl w:val="B7280EB8"/>
    <w:lvl w:ilvl="0" w:tplc="C764048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222A06"/>
    <w:multiLevelType w:val="hybridMultilevel"/>
    <w:tmpl w:val="2AE85CD4"/>
    <w:lvl w:ilvl="0" w:tplc="894A3D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569488209">
    <w:abstractNumId w:val="14"/>
  </w:num>
  <w:num w:numId="2" w16cid:durableId="374887696">
    <w:abstractNumId w:val="2"/>
  </w:num>
  <w:num w:numId="3" w16cid:durableId="2099984657">
    <w:abstractNumId w:val="4"/>
  </w:num>
  <w:num w:numId="4" w16cid:durableId="1383555528">
    <w:abstractNumId w:val="16"/>
  </w:num>
  <w:num w:numId="5" w16cid:durableId="638069605">
    <w:abstractNumId w:val="1"/>
  </w:num>
  <w:num w:numId="6" w16cid:durableId="118493002">
    <w:abstractNumId w:val="5"/>
  </w:num>
  <w:num w:numId="7" w16cid:durableId="74981209">
    <w:abstractNumId w:val="9"/>
  </w:num>
  <w:num w:numId="8" w16cid:durableId="1904487445">
    <w:abstractNumId w:val="0"/>
  </w:num>
  <w:num w:numId="9" w16cid:durableId="107820250">
    <w:abstractNumId w:val="12"/>
  </w:num>
  <w:num w:numId="10" w16cid:durableId="1321272520">
    <w:abstractNumId w:val="15"/>
  </w:num>
  <w:num w:numId="11" w16cid:durableId="3022774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427911">
    <w:abstractNumId w:val="3"/>
  </w:num>
  <w:num w:numId="13" w16cid:durableId="648091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6372181">
    <w:abstractNumId w:val="10"/>
  </w:num>
  <w:num w:numId="15" w16cid:durableId="1293903947">
    <w:abstractNumId w:val="11"/>
  </w:num>
  <w:num w:numId="16" w16cid:durableId="1636905105">
    <w:abstractNumId w:val="13"/>
  </w:num>
  <w:num w:numId="17" w16cid:durableId="1935941818">
    <w:abstractNumId w:val="17"/>
  </w:num>
  <w:num w:numId="18" w16cid:durableId="79061663">
    <w:abstractNumId w:val="6"/>
  </w:num>
  <w:num w:numId="19" w16cid:durableId="179486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0B0441"/>
    <w:rsid w:val="000D7C29"/>
    <w:rsid w:val="00105D14"/>
    <w:rsid w:val="00132BA3"/>
    <w:rsid w:val="00146D3D"/>
    <w:rsid w:val="0018193B"/>
    <w:rsid w:val="001934C2"/>
    <w:rsid w:val="001E624A"/>
    <w:rsid w:val="001E7453"/>
    <w:rsid w:val="001E761F"/>
    <w:rsid w:val="001E7669"/>
    <w:rsid w:val="00207331"/>
    <w:rsid w:val="00314C29"/>
    <w:rsid w:val="00352AAD"/>
    <w:rsid w:val="0036400E"/>
    <w:rsid w:val="003A15E9"/>
    <w:rsid w:val="00441961"/>
    <w:rsid w:val="004475E4"/>
    <w:rsid w:val="00473637"/>
    <w:rsid w:val="004B529D"/>
    <w:rsid w:val="004F5BA6"/>
    <w:rsid w:val="00520581"/>
    <w:rsid w:val="005820A3"/>
    <w:rsid w:val="005B13E1"/>
    <w:rsid w:val="005D08A6"/>
    <w:rsid w:val="005E2EA3"/>
    <w:rsid w:val="006124AB"/>
    <w:rsid w:val="00643CEE"/>
    <w:rsid w:val="00693149"/>
    <w:rsid w:val="006C0DBC"/>
    <w:rsid w:val="006F1C7A"/>
    <w:rsid w:val="00705BD7"/>
    <w:rsid w:val="007175A0"/>
    <w:rsid w:val="00726E1B"/>
    <w:rsid w:val="007C22CA"/>
    <w:rsid w:val="007D121D"/>
    <w:rsid w:val="007F34F9"/>
    <w:rsid w:val="007F4A21"/>
    <w:rsid w:val="008D545B"/>
    <w:rsid w:val="0092279C"/>
    <w:rsid w:val="00961797"/>
    <w:rsid w:val="009A7D85"/>
    <w:rsid w:val="009E7820"/>
    <w:rsid w:val="009E7CF7"/>
    <w:rsid w:val="009F1AC8"/>
    <w:rsid w:val="00A007FF"/>
    <w:rsid w:val="00A22098"/>
    <w:rsid w:val="00A63E1C"/>
    <w:rsid w:val="00B355D7"/>
    <w:rsid w:val="00B600EE"/>
    <w:rsid w:val="00BE295B"/>
    <w:rsid w:val="00C44808"/>
    <w:rsid w:val="00C51B1D"/>
    <w:rsid w:val="00CA75DC"/>
    <w:rsid w:val="00CC56A6"/>
    <w:rsid w:val="00CD1B0B"/>
    <w:rsid w:val="00CE6564"/>
    <w:rsid w:val="00CF59E2"/>
    <w:rsid w:val="00E01E3C"/>
    <w:rsid w:val="00E03AA5"/>
    <w:rsid w:val="00E63806"/>
    <w:rsid w:val="00EC629E"/>
    <w:rsid w:val="00F4447B"/>
    <w:rsid w:val="00F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9A7D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4</cp:revision>
  <cp:lastPrinted>2025-05-07T11:03:00Z</cp:lastPrinted>
  <dcterms:created xsi:type="dcterms:W3CDTF">2025-05-07T10:08:00Z</dcterms:created>
  <dcterms:modified xsi:type="dcterms:W3CDTF">2025-05-12T09:13:00Z</dcterms:modified>
</cp:coreProperties>
</file>