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D1CE" w14:textId="58D0C552" w:rsidR="00377464" w:rsidRDefault="00377464" w:rsidP="006A7C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</w:t>
      </w:r>
      <w:r w:rsidR="0059701E">
        <w:rPr>
          <w:rFonts w:ascii="Arial" w:hAnsi="Arial" w:cs="Arial"/>
          <w:b/>
          <w:sz w:val="20"/>
          <w:szCs w:val="20"/>
        </w:rPr>
        <w:t>155</w:t>
      </w:r>
      <w:r>
        <w:rPr>
          <w:rFonts w:ascii="Arial" w:hAnsi="Arial" w:cs="Arial"/>
          <w:b/>
          <w:sz w:val="20"/>
          <w:szCs w:val="20"/>
        </w:rPr>
        <w:t>/24</w:t>
      </w:r>
    </w:p>
    <w:p w14:paraId="503FB123" w14:textId="77777777" w:rsidR="00377464" w:rsidRDefault="00377464" w:rsidP="006A7C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Burmistrza Czechowic-Dziedzic</w:t>
      </w:r>
    </w:p>
    <w:p w14:paraId="367B7BBC" w14:textId="77777777" w:rsidR="00377464" w:rsidRDefault="00377464" w:rsidP="006A7C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46A3FA" w14:textId="6125E614" w:rsidR="00377464" w:rsidRDefault="00377464" w:rsidP="006A7C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59701E">
        <w:rPr>
          <w:rFonts w:ascii="Arial" w:hAnsi="Arial" w:cs="Arial"/>
          <w:b/>
          <w:sz w:val="20"/>
          <w:szCs w:val="20"/>
        </w:rPr>
        <w:t xml:space="preserve">14 </w:t>
      </w:r>
      <w:r>
        <w:rPr>
          <w:rFonts w:ascii="Arial" w:hAnsi="Arial" w:cs="Arial"/>
          <w:b/>
          <w:sz w:val="20"/>
          <w:szCs w:val="20"/>
        </w:rPr>
        <w:t>sierpnia 2024 r.</w:t>
      </w:r>
    </w:p>
    <w:p w14:paraId="430D8F01" w14:textId="77777777" w:rsidR="00377464" w:rsidRDefault="00377464" w:rsidP="006A7C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8A163C" w14:textId="719BAA94" w:rsidR="0034019D" w:rsidRDefault="00377464" w:rsidP="006A7CE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r w:rsidR="0034019D" w:rsidRPr="00377464">
        <w:rPr>
          <w:rFonts w:ascii="Arial" w:hAnsi="Arial" w:cs="Arial"/>
          <w:b/>
          <w:bCs/>
          <w:sz w:val="20"/>
          <w:szCs w:val="20"/>
        </w:rPr>
        <w:t>wprowadzenia Standardów ochrony małoletnich przed krzywdzeniem</w:t>
      </w:r>
    </w:p>
    <w:p w14:paraId="1BB652C3" w14:textId="77777777" w:rsidR="00377464" w:rsidRPr="00377464" w:rsidRDefault="00377464" w:rsidP="006A7C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299385D" w14:textId="7F335263" w:rsidR="0034019D" w:rsidRPr="00377464" w:rsidRDefault="0034019D" w:rsidP="006A7CE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>Na podstawie art. 3</w:t>
      </w:r>
      <w:r w:rsidR="006A7CEE">
        <w:rPr>
          <w:rFonts w:ascii="Arial" w:hAnsi="Arial" w:cs="Arial"/>
          <w:sz w:val="20"/>
          <w:szCs w:val="20"/>
        </w:rPr>
        <w:t>0</w:t>
      </w:r>
      <w:r w:rsidRPr="00377464">
        <w:rPr>
          <w:rFonts w:ascii="Arial" w:hAnsi="Arial" w:cs="Arial"/>
          <w:sz w:val="20"/>
          <w:szCs w:val="20"/>
        </w:rPr>
        <w:t xml:space="preserve"> ust. 1 ustawy z dnia 8 marca 1990 roku o samorządzie gminnym (t.j. Dz. U. z 2024 poz. 609</w:t>
      </w:r>
      <w:r w:rsidR="00377464">
        <w:rPr>
          <w:rFonts w:ascii="Arial" w:hAnsi="Arial" w:cs="Arial"/>
          <w:sz w:val="20"/>
          <w:szCs w:val="20"/>
        </w:rPr>
        <w:t xml:space="preserve"> z późn. zm.</w:t>
      </w:r>
      <w:r w:rsidRPr="00377464">
        <w:rPr>
          <w:rFonts w:ascii="Arial" w:hAnsi="Arial" w:cs="Arial"/>
          <w:sz w:val="20"/>
          <w:szCs w:val="20"/>
        </w:rPr>
        <w:t>), zgo</w:t>
      </w:r>
      <w:r w:rsidR="00F01FC2">
        <w:rPr>
          <w:rFonts w:ascii="Arial" w:hAnsi="Arial" w:cs="Arial"/>
          <w:sz w:val="20"/>
          <w:szCs w:val="20"/>
        </w:rPr>
        <w:t>d</w:t>
      </w:r>
      <w:r w:rsidRPr="00377464">
        <w:rPr>
          <w:rFonts w:ascii="Arial" w:hAnsi="Arial" w:cs="Arial"/>
          <w:sz w:val="20"/>
          <w:szCs w:val="20"/>
        </w:rPr>
        <w:t xml:space="preserve">nie z art. 22b ust. ustawy z dnia 13 maja 2016 r. o przeciwdziałaniu zagrożeniom przestępczości na tle seksualnym </w:t>
      </w:r>
      <w:r w:rsidR="00C959CA">
        <w:rPr>
          <w:rFonts w:ascii="Arial" w:hAnsi="Arial" w:cs="Arial"/>
          <w:sz w:val="20"/>
          <w:szCs w:val="20"/>
        </w:rPr>
        <w:t xml:space="preserve">i ochronie małoletnich </w:t>
      </w:r>
      <w:r w:rsidRPr="00377464">
        <w:rPr>
          <w:rFonts w:ascii="Arial" w:hAnsi="Arial" w:cs="Arial"/>
          <w:sz w:val="20"/>
          <w:szCs w:val="20"/>
        </w:rPr>
        <w:t>(t.j. Dz. U</w:t>
      </w:r>
      <w:r w:rsidR="00F01FC2">
        <w:rPr>
          <w:rFonts w:ascii="Arial" w:hAnsi="Arial" w:cs="Arial"/>
          <w:sz w:val="20"/>
          <w:szCs w:val="20"/>
        </w:rPr>
        <w:t>. z 2024 poz. 560)</w:t>
      </w:r>
    </w:p>
    <w:p w14:paraId="3EACE059" w14:textId="6A7FB1ED" w:rsidR="00377464" w:rsidRDefault="00377464" w:rsidP="006A7C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D9B43A" w14:textId="77777777" w:rsidR="006A7CEE" w:rsidRDefault="006A7CEE" w:rsidP="006A7C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B7BE64" w14:textId="5AE6FB84" w:rsidR="006A7CEE" w:rsidRDefault="00377464" w:rsidP="006A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zarządzam, co następuje:</w:t>
      </w:r>
    </w:p>
    <w:p w14:paraId="6A4BDAE8" w14:textId="77777777" w:rsidR="006A7CEE" w:rsidRDefault="006A7CEE" w:rsidP="006A7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6A1F2E7" w14:textId="6EECAACE" w:rsidR="0034019D" w:rsidRDefault="0034019D" w:rsidP="006A7CE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A7CEE">
        <w:rPr>
          <w:rFonts w:ascii="Arial" w:hAnsi="Arial" w:cs="Arial"/>
          <w:b/>
          <w:sz w:val="20"/>
          <w:szCs w:val="20"/>
        </w:rPr>
        <w:t>§</w:t>
      </w:r>
      <w:r w:rsidR="00F01FC2">
        <w:rPr>
          <w:rFonts w:ascii="Arial" w:hAnsi="Arial" w:cs="Arial"/>
          <w:b/>
          <w:sz w:val="20"/>
          <w:szCs w:val="20"/>
        </w:rPr>
        <w:t xml:space="preserve"> </w:t>
      </w:r>
      <w:r w:rsidRPr="006A7CEE">
        <w:rPr>
          <w:rFonts w:ascii="Arial" w:hAnsi="Arial" w:cs="Arial"/>
          <w:b/>
          <w:sz w:val="20"/>
          <w:szCs w:val="20"/>
        </w:rPr>
        <w:t>1.</w:t>
      </w:r>
      <w:r w:rsidRPr="006A7CEE">
        <w:rPr>
          <w:rFonts w:ascii="Arial" w:hAnsi="Arial" w:cs="Arial"/>
          <w:sz w:val="20"/>
          <w:szCs w:val="20"/>
        </w:rPr>
        <w:t xml:space="preserve"> Wprowadz</w:t>
      </w:r>
      <w:r w:rsidR="006A7CEE" w:rsidRPr="006A7CEE">
        <w:rPr>
          <w:rFonts w:ascii="Arial" w:hAnsi="Arial" w:cs="Arial"/>
          <w:sz w:val="20"/>
          <w:szCs w:val="20"/>
        </w:rPr>
        <w:t>ić</w:t>
      </w:r>
      <w:r w:rsidRPr="006A7CEE">
        <w:rPr>
          <w:rFonts w:ascii="Arial" w:hAnsi="Arial" w:cs="Arial"/>
          <w:sz w:val="20"/>
          <w:szCs w:val="20"/>
        </w:rPr>
        <w:t xml:space="preserve"> w Urzędzie </w:t>
      </w:r>
      <w:r w:rsidR="006A7CEE" w:rsidRPr="006A7CEE">
        <w:rPr>
          <w:rFonts w:ascii="Arial" w:hAnsi="Arial" w:cs="Arial"/>
          <w:sz w:val="20"/>
          <w:szCs w:val="20"/>
        </w:rPr>
        <w:t>Miejskim w Czechowicach-Dziedzicach „Standardy ochrony małoletnich przed krzywdzeniem” o treści określonej w załączniku do niniejszego zarządzenia.</w:t>
      </w:r>
    </w:p>
    <w:p w14:paraId="64539CCE" w14:textId="77777777" w:rsidR="006A7CEE" w:rsidRPr="006A7CEE" w:rsidRDefault="006A7CEE" w:rsidP="006A7CE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E552727" w14:textId="08619102" w:rsidR="0034019D" w:rsidRPr="006A7CEE" w:rsidRDefault="0034019D" w:rsidP="006A7CE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A7CEE">
        <w:rPr>
          <w:rFonts w:ascii="Arial" w:hAnsi="Arial" w:cs="Arial"/>
          <w:b/>
          <w:sz w:val="20"/>
          <w:szCs w:val="20"/>
        </w:rPr>
        <w:t>§</w:t>
      </w:r>
      <w:r w:rsidR="00F01FC2">
        <w:rPr>
          <w:rFonts w:ascii="Arial" w:hAnsi="Arial" w:cs="Arial"/>
          <w:b/>
          <w:sz w:val="20"/>
          <w:szCs w:val="20"/>
        </w:rPr>
        <w:t xml:space="preserve"> </w:t>
      </w:r>
      <w:r w:rsidRPr="006A7CEE">
        <w:rPr>
          <w:rFonts w:ascii="Arial" w:hAnsi="Arial" w:cs="Arial"/>
          <w:b/>
          <w:sz w:val="20"/>
          <w:szCs w:val="20"/>
        </w:rPr>
        <w:t>2.</w:t>
      </w:r>
      <w:r w:rsidRPr="006A7CEE">
        <w:rPr>
          <w:rFonts w:ascii="Arial" w:hAnsi="Arial" w:cs="Arial"/>
          <w:sz w:val="20"/>
          <w:szCs w:val="20"/>
        </w:rPr>
        <w:t xml:space="preserve"> Zobowiązuje</w:t>
      </w:r>
      <w:r w:rsidR="00F01FC2">
        <w:rPr>
          <w:rFonts w:ascii="Arial" w:hAnsi="Arial" w:cs="Arial"/>
          <w:sz w:val="20"/>
          <w:szCs w:val="20"/>
        </w:rPr>
        <w:t xml:space="preserve"> się</w:t>
      </w:r>
      <w:r w:rsidRPr="006A7CEE">
        <w:rPr>
          <w:rFonts w:ascii="Arial" w:hAnsi="Arial" w:cs="Arial"/>
          <w:sz w:val="20"/>
          <w:szCs w:val="20"/>
        </w:rPr>
        <w:t xml:space="preserve"> pracowników Urzędu </w:t>
      </w:r>
      <w:r w:rsidR="006A7CEE" w:rsidRPr="006A7CEE">
        <w:rPr>
          <w:rFonts w:ascii="Arial" w:hAnsi="Arial" w:cs="Arial"/>
          <w:sz w:val="20"/>
          <w:szCs w:val="20"/>
        </w:rPr>
        <w:t>Miejskiego w Czechowicach-Dziedzicach</w:t>
      </w:r>
      <w:r w:rsidRPr="006A7CEE">
        <w:rPr>
          <w:rFonts w:ascii="Arial" w:hAnsi="Arial" w:cs="Arial"/>
          <w:sz w:val="20"/>
          <w:szCs w:val="20"/>
        </w:rPr>
        <w:t xml:space="preserve"> i osoby realizujące zadania opieki nad małoletnimi na zlecenie tut</w:t>
      </w:r>
      <w:r w:rsidR="006A7CEE" w:rsidRPr="006A7CEE">
        <w:rPr>
          <w:rFonts w:ascii="Arial" w:hAnsi="Arial" w:cs="Arial"/>
          <w:sz w:val="20"/>
          <w:szCs w:val="20"/>
        </w:rPr>
        <w:t>ejszego</w:t>
      </w:r>
      <w:r w:rsidRPr="006A7CEE">
        <w:rPr>
          <w:rFonts w:ascii="Arial" w:hAnsi="Arial" w:cs="Arial"/>
          <w:sz w:val="20"/>
          <w:szCs w:val="20"/>
        </w:rPr>
        <w:t xml:space="preserve"> Urzędu do stosowania i przestrzegania </w:t>
      </w:r>
      <w:r w:rsidR="006A7CEE" w:rsidRPr="006A7CEE">
        <w:rPr>
          <w:rFonts w:ascii="Arial" w:hAnsi="Arial" w:cs="Arial"/>
          <w:sz w:val="20"/>
          <w:szCs w:val="20"/>
        </w:rPr>
        <w:t>„</w:t>
      </w:r>
      <w:r w:rsidRPr="006A7CEE">
        <w:rPr>
          <w:rFonts w:ascii="Arial" w:hAnsi="Arial" w:cs="Arial"/>
          <w:sz w:val="20"/>
          <w:szCs w:val="20"/>
        </w:rPr>
        <w:t>Standardów ochrony małoletnich przed krzywdzeniem</w:t>
      </w:r>
      <w:r w:rsidR="006A7CEE" w:rsidRPr="006A7CEE">
        <w:rPr>
          <w:rFonts w:ascii="Arial" w:hAnsi="Arial" w:cs="Arial"/>
          <w:sz w:val="20"/>
          <w:szCs w:val="20"/>
        </w:rPr>
        <w:t>”, o których mowa w § 1</w:t>
      </w:r>
      <w:r w:rsidRPr="006A7CEE">
        <w:rPr>
          <w:rFonts w:ascii="Arial" w:hAnsi="Arial" w:cs="Arial"/>
          <w:sz w:val="20"/>
          <w:szCs w:val="20"/>
        </w:rPr>
        <w:t>.</w:t>
      </w:r>
    </w:p>
    <w:p w14:paraId="550CFEC9" w14:textId="77777777" w:rsidR="006A7CEE" w:rsidRPr="00377464" w:rsidRDefault="006A7CEE" w:rsidP="006A7CEE">
      <w:pPr>
        <w:pStyle w:val="Default"/>
        <w:rPr>
          <w:rFonts w:ascii="Arial" w:hAnsi="Arial" w:cs="Arial"/>
          <w:sz w:val="20"/>
          <w:szCs w:val="20"/>
        </w:rPr>
      </w:pPr>
    </w:p>
    <w:p w14:paraId="3AD9E980" w14:textId="2F23F394" w:rsidR="0034019D" w:rsidRDefault="0034019D" w:rsidP="006A7C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7CEE">
        <w:rPr>
          <w:rFonts w:ascii="Arial" w:hAnsi="Arial" w:cs="Arial"/>
          <w:b/>
          <w:sz w:val="20"/>
          <w:szCs w:val="20"/>
        </w:rPr>
        <w:t>§3.</w:t>
      </w:r>
      <w:r w:rsidRPr="00377464">
        <w:rPr>
          <w:rFonts w:ascii="Arial" w:hAnsi="Arial" w:cs="Arial"/>
          <w:sz w:val="20"/>
          <w:szCs w:val="20"/>
        </w:rPr>
        <w:t xml:space="preserve"> Nadzór nad realizacją </w:t>
      </w:r>
      <w:r w:rsidR="009132AB" w:rsidRPr="00377464">
        <w:rPr>
          <w:rFonts w:ascii="Arial" w:hAnsi="Arial" w:cs="Arial"/>
          <w:sz w:val="20"/>
          <w:szCs w:val="20"/>
        </w:rPr>
        <w:t xml:space="preserve">zarządzenia powierzam </w:t>
      </w:r>
      <w:r w:rsidR="00832774">
        <w:rPr>
          <w:rFonts w:ascii="Arial" w:hAnsi="Arial" w:cs="Arial"/>
          <w:sz w:val="20"/>
          <w:szCs w:val="20"/>
        </w:rPr>
        <w:t xml:space="preserve">Pierwszemu </w:t>
      </w:r>
      <w:r w:rsidR="009132AB" w:rsidRPr="00832774">
        <w:rPr>
          <w:rFonts w:ascii="Arial" w:hAnsi="Arial" w:cs="Arial"/>
          <w:sz w:val="20"/>
          <w:szCs w:val="20"/>
        </w:rPr>
        <w:t xml:space="preserve">Zastępcy Burmistrza </w:t>
      </w:r>
      <w:r w:rsidR="006A7CEE" w:rsidRPr="00832774">
        <w:rPr>
          <w:rFonts w:ascii="Arial" w:hAnsi="Arial" w:cs="Arial"/>
          <w:sz w:val="20"/>
          <w:szCs w:val="20"/>
        </w:rPr>
        <w:t>Czechowic</w:t>
      </w:r>
      <w:r w:rsidR="00832774">
        <w:rPr>
          <w:rFonts w:ascii="Arial" w:hAnsi="Arial" w:cs="Arial"/>
          <w:sz w:val="20"/>
          <w:szCs w:val="20"/>
        </w:rPr>
        <w:t>-Dziedzic.</w:t>
      </w:r>
    </w:p>
    <w:p w14:paraId="3ED14760" w14:textId="77777777" w:rsidR="006A7CEE" w:rsidRPr="00377464" w:rsidRDefault="006A7CEE" w:rsidP="006A7C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B38B11" w14:textId="5440C294" w:rsidR="009132AB" w:rsidRPr="00377464" w:rsidRDefault="009132AB" w:rsidP="006A7C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7CEE">
        <w:rPr>
          <w:rFonts w:ascii="Arial" w:hAnsi="Arial" w:cs="Arial"/>
          <w:b/>
          <w:sz w:val="20"/>
          <w:szCs w:val="20"/>
        </w:rPr>
        <w:t>§4.</w:t>
      </w:r>
      <w:r w:rsidRPr="00377464">
        <w:rPr>
          <w:rFonts w:ascii="Arial" w:hAnsi="Arial" w:cs="Arial"/>
          <w:sz w:val="20"/>
          <w:szCs w:val="20"/>
        </w:rPr>
        <w:t xml:space="preserve"> Zarządzenie wchodzi w życie z dniem </w:t>
      </w:r>
      <w:r w:rsidR="006A7CEE">
        <w:rPr>
          <w:rFonts w:ascii="Arial" w:hAnsi="Arial" w:cs="Arial"/>
          <w:sz w:val="20"/>
          <w:szCs w:val="20"/>
        </w:rPr>
        <w:t>podpisania</w:t>
      </w:r>
      <w:r w:rsidRPr="00377464">
        <w:rPr>
          <w:rFonts w:ascii="Arial" w:hAnsi="Arial" w:cs="Arial"/>
          <w:sz w:val="20"/>
          <w:szCs w:val="20"/>
        </w:rPr>
        <w:t>.</w:t>
      </w:r>
    </w:p>
    <w:p w14:paraId="64376157" w14:textId="77777777" w:rsidR="009132AB" w:rsidRPr="00377464" w:rsidRDefault="009132AB" w:rsidP="006A7C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15301F" w14:textId="77777777" w:rsidR="009132AB" w:rsidRPr="00377464" w:rsidRDefault="009132AB" w:rsidP="006A7C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441401" w14:textId="77777777" w:rsidR="009132AB" w:rsidRPr="00377464" w:rsidRDefault="009132AB" w:rsidP="006A7C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D4C9C8" w14:textId="77777777" w:rsidR="009132AB" w:rsidRPr="00377464" w:rsidRDefault="009132AB" w:rsidP="006A7C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21914" w14:textId="77777777" w:rsidR="009132AB" w:rsidRPr="00377464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E45DE4" w14:textId="77777777" w:rsidR="009132AB" w:rsidRPr="00377464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0B07D2" w14:textId="77777777" w:rsidR="009132AB" w:rsidRPr="00377464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50C9B" w14:textId="77777777" w:rsidR="009132AB" w:rsidRPr="00377464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7F32A" w14:textId="77777777" w:rsidR="009132AB" w:rsidRPr="00377464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3B71A9" w14:textId="77777777" w:rsidR="009132AB" w:rsidRPr="00377464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F8318" w14:textId="77777777" w:rsidR="009132AB" w:rsidRPr="00377464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33CA0D" w14:textId="7903A856" w:rsidR="009132AB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5DE0F5" w14:textId="588BD844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F48A90" w14:textId="4B747254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52ED50" w14:textId="0166E604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92D3A9" w14:textId="12CEDAAE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A813D0" w14:textId="5F0CDACB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327B7C" w14:textId="2AB80071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F5B1F6" w14:textId="3FB90C13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110959" w14:textId="5DA06A01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0F9DEC" w14:textId="682A66B6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B3373F" w14:textId="1F5B51A4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7CDAF" w14:textId="7C7A6286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22B878" w14:textId="150BD54C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028846" w14:textId="363299BB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406C88" w14:textId="189086D5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9162A8" w14:textId="1382B99A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16F215" w14:textId="2051DEC1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DB64C1" w14:textId="1EB54DBB" w:rsidR="00B9738F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73BE1A" w14:textId="77777777" w:rsidR="00B9738F" w:rsidRPr="00377464" w:rsidRDefault="00B9738F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75FAE1" w14:textId="77777777" w:rsidR="009132AB" w:rsidRPr="00377464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D5D852" w14:textId="77777777" w:rsidR="009132AB" w:rsidRPr="00377464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9AB85D" w14:textId="77777777" w:rsidR="009132AB" w:rsidRPr="00377464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F65B89" w14:textId="77777777" w:rsidR="009132AB" w:rsidRPr="00377464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65D349" w14:textId="77777777" w:rsidR="009132AB" w:rsidRPr="00377464" w:rsidRDefault="009132AB" w:rsidP="003774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8A4E7D" w14:textId="3DE3C326" w:rsidR="00B9738F" w:rsidRPr="00974771" w:rsidRDefault="009132AB" w:rsidP="00A529DD">
      <w:pPr>
        <w:spacing w:after="0" w:line="240" w:lineRule="auto"/>
        <w:ind w:firstLine="6379"/>
        <w:rPr>
          <w:rFonts w:ascii="Arial" w:hAnsi="Arial" w:cs="Arial"/>
          <w:sz w:val="16"/>
          <w:szCs w:val="16"/>
        </w:rPr>
      </w:pPr>
      <w:r w:rsidRPr="00B9738F">
        <w:rPr>
          <w:rFonts w:ascii="Arial" w:hAnsi="Arial" w:cs="Arial"/>
          <w:sz w:val="16"/>
          <w:szCs w:val="16"/>
        </w:rPr>
        <w:lastRenderedPageBreak/>
        <w:t xml:space="preserve">Załącznik </w:t>
      </w:r>
      <w:r w:rsidR="00B9738F" w:rsidRPr="00B9738F">
        <w:rPr>
          <w:rFonts w:ascii="Arial" w:hAnsi="Arial" w:cs="Arial"/>
          <w:sz w:val="16"/>
          <w:szCs w:val="16"/>
        </w:rPr>
        <w:t>d</w:t>
      </w:r>
      <w:r w:rsidR="00B9738F" w:rsidRPr="00974771">
        <w:rPr>
          <w:rFonts w:ascii="Arial" w:hAnsi="Arial" w:cs="Arial"/>
          <w:sz w:val="16"/>
          <w:szCs w:val="16"/>
        </w:rPr>
        <w:t xml:space="preserve">o zarządzenia Nr </w:t>
      </w:r>
      <w:r w:rsidR="00A529DD">
        <w:rPr>
          <w:rFonts w:ascii="Arial" w:hAnsi="Arial" w:cs="Arial"/>
          <w:sz w:val="16"/>
          <w:szCs w:val="16"/>
        </w:rPr>
        <w:t>155</w:t>
      </w:r>
      <w:r w:rsidR="00B9738F">
        <w:rPr>
          <w:rFonts w:ascii="Arial" w:hAnsi="Arial" w:cs="Arial"/>
          <w:sz w:val="16"/>
          <w:szCs w:val="16"/>
        </w:rPr>
        <w:t>/24</w:t>
      </w:r>
    </w:p>
    <w:p w14:paraId="36F1F3A4" w14:textId="77777777" w:rsidR="00B9738F" w:rsidRPr="00974771" w:rsidRDefault="00B9738F" w:rsidP="00A529DD">
      <w:pPr>
        <w:pStyle w:val="Default"/>
        <w:ind w:firstLine="6379"/>
        <w:rPr>
          <w:rFonts w:ascii="Arial" w:hAnsi="Arial" w:cs="Arial"/>
          <w:sz w:val="16"/>
          <w:szCs w:val="16"/>
        </w:rPr>
      </w:pPr>
      <w:r w:rsidRPr="00974771">
        <w:rPr>
          <w:rFonts w:ascii="Arial" w:hAnsi="Arial" w:cs="Arial"/>
          <w:sz w:val="16"/>
          <w:szCs w:val="16"/>
        </w:rPr>
        <w:t>Burmistrza Czechowic</w:t>
      </w:r>
      <w:r>
        <w:rPr>
          <w:rFonts w:ascii="Arial" w:hAnsi="Arial" w:cs="Arial"/>
          <w:sz w:val="16"/>
          <w:szCs w:val="16"/>
        </w:rPr>
        <w:t>e-</w:t>
      </w:r>
      <w:r w:rsidRPr="00974771">
        <w:rPr>
          <w:rFonts w:ascii="Arial" w:hAnsi="Arial" w:cs="Arial"/>
          <w:sz w:val="16"/>
          <w:szCs w:val="16"/>
        </w:rPr>
        <w:t>Dziedzic</w:t>
      </w:r>
    </w:p>
    <w:p w14:paraId="7B1CB96F" w14:textId="5485A91C" w:rsidR="00B9738F" w:rsidRPr="00974771" w:rsidRDefault="00B9738F" w:rsidP="00A529DD">
      <w:pPr>
        <w:pStyle w:val="Default"/>
        <w:ind w:firstLine="6379"/>
        <w:rPr>
          <w:rFonts w:ascii="Arial" w:hAnsi="Arial" w:cs="Arial"/>
          <w:sz w:val="16"/>
          <w:szCs w:val="16"/>
        </w:rPr>
      </w:pPr>
      <w:r w:rsidRPr="00974771">
        <w:rPr>
          <w:rFonts w:ascii="Arial" w:hAnsi="Arial" w:cs="Arial"/>
          <w:sz w:val="16"/>
          <w:szCs w:val="16"/>
        </w:rPr>
        <w:t xml:space="preserve">z dnia </w:t>
      </w:r>
      <w:r w:rsidR="00A529DD">
        <w:rPr>
          <w:rFonts w:ascii="Arial" w:hAnsi="Arial" w:cs="Arial"/>
          <w:sz w:val="16"/>
          <w:szCs w:val="16"/>
        </w:rPr>
        <w:t xml:space="preserve">14 </w:t>
      </w:r>
      <w:r>
        <w:rPr>
          <w:rFonts w:ascii="Arial" w:hAnsi="Arial" w:cs="Arial"/>
          <w:sz w:val="16"/>
          <w:szCs w:val="16"/>
        </w:rPr>
        <w:t xml:space="preserve">sierpnia </w:t>
      </w:r>
      <w:r w:rsidRPr="00974771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>24</w:t>
      </w:r>
      <w:r w:rsidRPr="00974771">
        <w:rPr>
          <w:rFonts w:ascii="Arial" w:hAnsi="Arial" w:cs="Arial"/>
          <w:sz w:val="16"/>
          <w:szCs w:val="16"/>
        </w:rPr>
        <w:t xml:space="preserve"> r.</w:t>
      </w:r>
    </w:p>
    <w:p w14:paraId="37F032B7" w14:textId="77777777" w:rsidR="009132AB" w:rsidRPr="00377464" w:rsidRDefault="009132AB" w:rsidP="0037746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2A997E" w14:textId="77777777" w:rsidR="009132AB" w:rsidRPr="00377464" w:rsidRDefault="009132AB" w:rsidP="0037746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0C9AFC" w14:textId="1E500D13" w:rsidR="00B9738F" w:rsidRDefault="009132AB" w:rsidP="0037746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464">
        <w:rPr>
          <w:rFonts w:ascii="Arial" w:hAnsi="Arial" w:cs="Arial"/>
          <w:b/>
          <w:bCs/>
          <w:sz w:val="20"/>
          <w:szCs w:val="20"/>
        </w:rPr>
        <w:t xml:space="preserve">Standardy ochrony małoletnich </w:t>
      </w:r>
      <w:r w:rsidR="00B9738F">
        <w:rPr>
          <w:rFonts w:ascii="Arial" w:hAnsi="Arial" w:cs="Arial"/>
          <w:b/>
          <w:bCs/>
          <w:sz w:val="20"/>
          <w:szCs w:val="20"/>
        </w:rPr>
        <w:t>przed krzywdzeniem</w:t>
      </w:r>
    </w:p>
    <w:p w14:paraId="64D2C7DB" w14:textId="78959A5E" w:rsidR="009132AB" w:rsidRDefault="009132AB" w:rsidP="0037746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464">
        <w:rPr>
          <w:rFonts w:ascii="Arial" w:hAnsi="Arial" w:cs="Arial"/>
          <w:b/>
          <w:bCs/>
          <w:sz w:val="20"/>
          <w:szCs w:val="20"/>
        </w:rPr>
        <w:t xml:space="preserve">w Urzędzie </w:t>
      </w:r>
      <w:r w:rsidR="00B9738F">
        <w:rPr>
          <w:rFonts w:ascii="Arial" w:hAnsi="Arial" w:cs="Arial"/>
          <w:b/>
          <w:bCs/>
          <w:sz w:val="20"/>
          <w:szCs w:val="20"/>
        </w:rPr>
        <w:t>Miejskim</w:t>
      </w:r>
      <w:r w:rsidRPr="00377464">
        <w:rPr>
          <w:rFonts w:ascii="Arial" w:hAnsi="Arial" w:cs="Arial"/>
          <w:b/>
          <w:bCs/>
          <w:sz w:val="20"/>
          <w:szCs w:val="20"/>
        </w:rPr>
        <w:t xml:space="preserve"> w </w:t>
      </w:r>
      <w:r w:rsidR="00B9738F">
        <w:rPr>
          <w:rFonts w:ascii="Arial" w:hAnsi="Arial" w:cs="Arial"/>
          <w:b/>
          <w:bCs/>
          <w:sz w:val="20"/>
          <w:szCs w:val="20"/>
        </w:rPr>
        <w:t>Czechowicach-Dziedzicach</w:t>
      </w:r>
    </w:p>
    <w:p w14:paraId="37F225F1" w14:textId="77777777" w:rsidR="00B9738F" w:rsidRPr="00377464" w:rsidRDefault="00B9738F" w:rsidP="0037746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079DD4" w14:textId="33652F12" w:rsidR="009132AB" w:rsidRDefault="009132AB" w:rsidP="00E44BFE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>Standardy ochrony małoletnich określają najważniejsze zasady dotyczące zapewnienia najwyższego poziomu bezpieczeństwa małoletnich (poniżej 18 roku</w:t>
      </w:r>
      <w:r w:rsidR="00F01FC2">
        <w:rPr>
          <w:rFonts w:ascii="Arial" w:hAnsi="Arial" w:cs="Arial"/>
          <w:sz w:val="20"/>
          <w:szCs w:val="20"/>
        </w:rPr>
        <w:t xml:space="preserve"> życia</w:t>
      </w:r>
      <w:r w:rsidRPr="00377464">
        <w:rPr>
          <w:rFonts w:ascii="Arial" w:hAnsi="Arial" w:cs="Arial"/>
          <w:sz w:val="20"/>
          <w:szCs w:val="20"/>
        </w:rPr>
        <w:t xml:space="preserve">) podczas zajęć, transportu, imprez, wycieczek oraz innych aktywności na rzecz małoletnich organizowanych przez Urząd </w:t>
      </w:r>
      <w:r w:rsidR="00B9738F">
        <w:rPr>
          <w:rFonts w:ascii="Arial" w:hAnsi="Arial" w:cs="Arial"/>
          <w:sz w:val="20"/>
          <w:szCs w:val="20"/>
        </w:rPr>
        <w:t xml:space="preserve">Miejski </w:t>
      </w:r>
      <w:r w:rsidR="00B9738F">
        <w:rPr>
          <w:rFonts w:ascii="Arial" w:hAnsi="Arial" w:cs="Arial"/>
          <w:sz w:val="20"/>
          <w:szCs w:val="20"/>
        </w:rPr>
        <w:br/>
        <w:t>w Czechowicach-Dziedzicach (zwany dalej Pracodawcą</w:t>
      </w:r>
      <w:r w:rsidRPr="00377464">
        <w:rPr>
          <w:rFonts w:ascii="Arial" w:hAnsi="Arial" w:cs="Arial"/>
          <w:sz w:val="20"/>
          <w:szCs w:val="20"/>
        </w:rPr>
        <w:t xml:space="preserve">), realizowanych przez pracowników Urzędu </w:t>
      </w:r>
      <w:r w:rsidR="00B9738F">
        <w:rPr>
          <w:rFonts w:ascii="Arial" w:hAnsi="Arial" w:cs="Arial"/>
          <w:sz w:val="20"/>
          <w:szCs w:val="20"/>
        </w:rPr>
        <w:t xml:space="preserve">Miejskiego w Czechowicach-Dziedzicach, </w:t>
      </w:r>
      <w:r w:rsidRPr="00377464">
        <w:rPr>
          <w:rFonts w:ascii="Arial" w:hAnsi="Arial" w:cs="Arial"/>
          <w:sz w:val="20"/>
          <w:szCs w:val="20"/>
        </w:rPr>
        <w:t>bez względu na charakter zawartej umowy</w:t>
      </w:r>
      <w:r w:rsidR="00B9738F">
        <w:rPr>
          <w:rFonts w:ascii="Arial" w:hAnsi="Arial" w:cs="Arial"/>
          <w:sz w:val="20"/>
          <w:szCs w:val="20"/>
        </w:rPr>
        <w:t xml:space="preserve"> (</w:t>
      </w:r>
      <w:r w:rsidRPr="00377464">
        <w:rPr>
          <w:rFonts w:ascii="Arial" w:hAnsi="Arial" w:cs="Arial"/>
          <w:sz w:val="20"/>
          <w:szCs w:val="20"/>
        </w:rPr>
        <w:t>zwanych dalej Personelem</w:t>
      </w:r>
      <w:r w:rsidR="00B9738F">
        <w:rPr>
          <w:rFonts w:ascii="Arial" w:hAnsi="Arial" w:cs="Arial"/>
          <w:sz w:val="20"/>
          <w:szCs w:val="20"/>
        </w:rPr>
        <w:t>)</w:t>
      </w:r>
      <w:r w:rsidRPr="00377464">
        <w:rPr>
          <w:rFonts w:ascii="Arial" w:hAnsi="Arial" w:cs="Arial"/>
          <w:sz w:val="20"/>
          <w:szCs w:val="20"/>
        </w:rPr>
        <w:t>.</w:t>
      </w:r>
    </w:p>
    <w:p w14:paraId="04BA2698" w14:textId="77777777" w:rsidR="00B9738F" w:rsidRDefault="00B9738F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0E9CD8" w14:textId="700ED97B" w:rsidR="009132AB" w:rsidRPr="00377464" w:rsidRDefault="009132AB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464">
        <w:rPr>
          <w:rFonts w:ascii="Arial" w:hAnsi="Arial" w:cs="Arial"/>
          <w:b/>
          <w:bCs/>
          <w:sz w:val="20"/>
          <w:szCs w:val="20"/>
        </w:rPr>
        <w:t>Rozdział 1</w:t>
      </w:r>
    </w:p>
    <w:p w14:paraId="3C1790B7" w14:textId="4FA878A3" w:rsidR="009132AB" w:rsidRDefault="009132AB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464">
        <w:rPr>
          <w:rFonts w:ascii="Arial" w:hAnsi="Arial" w:cs="Arial"/>
          <w:b/>
          <w:bCs/>
          <w:sz w:val="20"/>
          <w:szCs w:val="20"/>
        </w:rPr>
        <w:t xml:space="preserve">Zasady rekrutacji </w:t>
      </w:r>
      <w:r w:rsidR="00E957F8">
        <w:rPr>
          <w:rFonts w:ascii="Arial" w:hAnsi="Arial" w:cs="Arial"/>
          <w:b/>
          <w:bCs/>
          <w:sz w:val="20"/>
          <w:szCs w:val="20"/>
        </w:rPr>
        <w:t>P</w:t>
      </w:r>
      <w:r w:rsidRPr="00377464">
        <w:rPr>
          <w:rFonts w:ascii="Arial" w:hAnsi="Arial" w:cs="Arial"/>
          <w:b/>
          <w:bCs/>
          <w:sz w:val="20"/>
          <w:szCs w:val="20"/>
        </w:rPr>
        <w:t>ersonelu</w:t>
      </w:r>
    </w:p>
    <w:p w14:paraId="3803B5DB" w14:textId="77777777" w:rsidR="00B9738F" w:rsidRPr="00D114CA" w:rsidRDefault="00B9738F" w:rsidP="00E44BFE">
      <w:pPr>
        <w:spacing w:after="0"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17B01F51" w14:textId="77777777" w:rsidR="00BB7C87" w:rsidRDefault="00B9738F" w:rsidP="00E44BF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7C87">
        <w:rPr>
          <w:rFonts w:ascii="Arial" w:hAnsi="Arial" w:cs="Arial"/>
          <w:sz w:val="20"/>
          <w:szCs w:val="20"/>
        </w:rPr>
        <w:t>Przed zatrudnieniem P</w:t>
      </w:r>
      <w:r w:rsidR="009132AB" w:rsidRPr="00BB7C87">
        <w:rPr>
          <w:rFonts w:ascii="Arial" w:hAnsi="Arial" w:cs="Arial"/>
          <w:sz w:val="20"/>
          <w:szCs w:val="20"/>
        </w:rPr>
        <w:t xml:space="preserve">ersonelu lub powierzeniem zadań </w:t>
      </w:r>
      <w:r w:rsidRPr="00BB7C87">
        <w:rPr>
          <w:rFonts w:ascii="Arial" w:hAnsi="Arial" w:cs="Arial"/>
          <w:sz w:val="20"/>
          <w:szCs w:val="20"/>
        </w:rPr>
        <w:t>P</w:t>
      </w:r>
      <w:r w:rsidR="009132AB" w:rsidRPr="00BB7C87">
        <w:rPr>
          <w:rFonts w:ascii="Arial" w:hAnsi="Arial" w:cs="Arial"/>
          <w:sz w:val="20"/>
          <w:szCs w:val="20"/>
        </w:rPr>
        <w:t xml:space="preserve">ersonelowi już zatrudnionemu, które </w:t>
      </w:r>
      <w:r w:rsidR="007B573F" w:rsidRPr="00BB7C87">
        <w:rPr>
          <w:rFonts w:ascii="Arial" w:hAnsi="Arial" w:cs="Arial"/>
          <w:sz w:val="20"/>
          <w:szCs w:val="20"/>
        </w:rPr>
        <w:t xml:space="preserve">wiązałaby się z kontaktem z małoletnimi, </w:t>
      </w:r>
      <w:r w:rsidR="00BB7C87" w:rsidRPr="00BB7C87">
        <w:rPr>
          <w:rFonts w:ascii="Arial" w:hAnsi="Arial" w:cs="Arial"/>
          <w:sz w:val="20"/>
          <w:szCs w:val="20"/>
        </w:rPr>
        <w:t>P</w:t>
      </w:r>
      <w:r w:rsidR="007B573F" w:rsidRPr="00BB7C87">
        <w:rPr>
          <w:rFonts w:ascii="Arial" w:hAnsi="Arial" w:cs="Arial"/>
          <w:sz w:val="20"/>
          <w:szCs w:val="20"/>
        </w:rPr>
        <w:t>racodawca poznaje dane osobowe kandydata</w:t>
      </w:r>
      <w:r w:rsidR="00BB7C87" w:rsidRPr="00BB7C87">
        <w:rPr>
          <w:rFonts w:ascii="Arial" w:hAnsi="Arial" w:cs="Arial"/>
          <w:sz w:val="20"/>
          <w:szCs w:val="20"/>
        </w:rPr>
        <w:t xml:space="preserve"> oraz</w:t>
      </w:r>
      <w:r w:rsidR="007B573F" w:rsidRPr="00BB7C87">
        <w:rPr>
          <w:rFonts w:ascii="Arial" w:hAnsi="Arial" w:cs="Arial"/>
          <w:sz w:val="20"/>
          <w:szCs w:val="20"/>
        </w:rPr>
        <w:t xml:space="preserve"> jego kwalifikacje.</w:t>
      </w:r>
    </w:p>
    <w:p w14:paraId="0D2A0EEC" w14:textId="02213DA9" w:rsidR="00F60481" w:rsidRPr="00F60481" w:rsidRDefault="007B573F" w:rsidP="00E44BF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60481">
        <w:rPr>
          <w:rFonts w:ascii="Arial" w:hAnsi="Arial" w:cs="Arial"/>
          <w:sz w:val="20"/>
          <w:szCs w:val="20"/>
        </w:rPr>
        <w:t xml:space="preserve">Przed zatrudnieniem </w:t>
      </w:r>
      <w:r w:rsidR="00832774">
        <w:rPr>
          <w:rFonts w:ascii="Arial" w:hAnsi="Arial" w:cs="Arial"/>
          <w:sz w:val="20"/>
          <w:szCs w:val="20"/>
        </w:rPr>
        <w:t>P</w:t>
      </w:r>
      <w:r w:rsidRPr="00F60481">
        <w:rPr>
          <w:rFonts w:ascii="Arial" w:hAnsi="Arial" w:cs="Arial"/>
          <w:sz w:val="20"/>
          <w:szCs w:val="20"/>
        </w:rPr>
        <w:t>ersonelu (powierz</w:t>
      </w:r>
      <w:r w:rsidR="00BB7C87" w:rsidRPr="00F60481">
        <w:rPr>
          <w:rFonts w:ascii="Arial" w:hAnsi="Arial" w:cs="Arial"/>
          <w:sz w:val="20"/>
          <w:szCs w:val="20"/>
        </w:rPr>
        <w:t>enie</w:t>
      </w:r>
      <w:r w:rsidRPr="00F60481">
        <w:rPr>
          <w:rFonts w:ascii="Arial" w:hAnsi="Arial" w:cs="Arial"/>
          <w:sz w:val="20"/>
          <w:szCs w:val="20"/>
        </w:rPr>
        <w:t xml:space="preserve">m czynności opieki nad małoletnimi), </w:t>
      </w:r>
      <w:r w:rsidR="00BB7C87" w:rsidRPr="00F60481">
        <w:rPr>
          <w:rFonts w:ascii="Arial" w:hAnsi="Arial" w:cs="Arial"/>
          <w:sz w:val="20"/>
          <w:szCs w:val="20"/>
        </w:rPr>
        <w:t>P</w:t>
      </w:r>
      <w:r w:rsidRPr="00F60481">
        <w:rPr>
          <w:rFonts w:ascii="Arial" w:hAnsi="Arial" w:cs="Arial"/>
          <w:sz w:val="20"/>
          <w:szCs w:val="20"/>
        </w:rPr>
        <w:t xml:space="preserve">racodawca sprawdza kandydata w Rejestrze Sprawców Przestępstw na Tle Seksualnym. </w:t>
      </w:r>
      <w:r w:rsidR="00BB7C87" w:rsidRPr="00F60481">
        <w:rPr>
          <w:rFonts w:ascii="Arial" w:hAnsi="Arial" w:cs="Arial"/>
          <w:sz w:val="20"/>
          <w:szCs w:val="20"/>
        </w:rPr>
        <w:t xml:space="preserve">Wydruk z Rejestru przechowuje się w aktach osobowych pracownika lub analogicznej dokumentacji dotyczącej wolontariusza lub osoby zatrudnionej </w:t>
      </w:r>
      <w:r w:rsidR="00D00D22" w:rsidRPr="00F60481">
        <w:rPr>
          <w:rFonts w:ascii="Arial" w:hAnsi="Arial" w:cs="Arial"/>
          <w:sz w:val="20"/>
          <w:szCs w:val="20"/>
        </w:rPr>
        <w:t>w oparciu o umowę cywilnoprawną.</w:t>
      </w:r>
      <w:r w:rsidR="00F60481" w:rsidRPr="00F60481">
        <w:rPr>
          <w:rFonts w:ascii="Arial" w:hAnsi="Arial" w:cs="Arial"/>
          <w:sz w:val="20"/>
          <w:szCs w:val="20"/>
        </w:rPr>
        <w:t xml:space="preserve"> </w:t>
      </w:r>
    </w:p>
    <w:p w14:paraId="6108AAAE" w14:textId="0D28F204" w:rsidR="007B573F" w:rsidRPr="00F60481" w:rsidRDefault="007B573F" w:rsidP="00E44BF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60481">
        <w:rPr>
          <w:rFonts w:ascii="Arial" w:hAnsi="Arial" w:cs="Arial"/>
          <w:sz w:val="20"/>
          <w:szCs w:val="20"/>
        </w:rPr>
        <w:t xml:space="preserve">Przed dopuszczeniem do realizacji zadań na rzecz małoletnich, </w:t>
      </w:r>
      <w:r w:rsidR="00D00D22" w:rsidRPr="00F60481">
        <w:rPr>
          <w:rFonts w:ascii="Arial" w:hAnsi="Arial" w:cs="Arial"/>
          <w:sz w:val="20"/>
          <w:szCs w:val="20"/>
        </w:rPr>
        <w:t>P</w:t>
      </w:r>
      <w:r w:rsidRPr="00F60481">
        <w:rPr>
          <w:rFonts w:ascii="Arial" w:hAnsi="Arial" w:cs="Arial"/>
          <w:sz w:val="20"/>
          <w:szCs w:val="20"/>
        </w:rPr>
        <w:t xml:space="preserve">racodawca domaga się </w:t>
      </w:r>
      <w:r w:rsidR="00E957F8">
        <w:rPr>
          <w:rFonts w:ascii="Arial" w:hAnsi="Arial" w:cs="Arial"/>
          <w:sz w:val="20"/>
          <w:szCs w:val="20"/>
        </w:rPr>
        <w:br/>
      </w:r>
      <w:r w:rsidRPr="00F60481">
        <w:rPr>
          <w:rFonts w:ascii="Arial" w:hAnsi="Arial" w:cs="Arial"/>
          <w:sz w:val="20"/>
          <w:szCs w:val="20"/>
        </w:rPr>
        <w:t xml:space="preserve">od </w:t>
      </w:r>
      <w:r w:rsidR="00D00D22" w:rsidRPr="00F60481">
        <w:rPr>
          <w:rFonts w:ascii="Arial" w:hAnsi="Arial" w:cs="Arial"/>
          <w:sz w:val="20"/>
          <w:szCs w:val="20"/>
        </w:rPr>
        <w:t>P</w:t>
      </w:r>
      <w:r w:rsidRPr="00F60481">
        <w:rPr>
          <w:rFonts w:ascii="Arial" w:hAnsi="Arial" w:cs="Arial"/>
          <w:sz w:val="20"/>
          <w:szCs w:val="20"/>
        </w:rPr>
        <w:t xml:space="preserve">ersonelu zaświadczenia z Krajowego Rejestru Karnego o niekaralności w zakresie przestępstw określonych w rozdziale XIX i XXV Kodeksu Karnego, w art. 189a i art. 207 KK oraz ustawie </w:t>
      </w:r>
      <w:r w:rsidR="00D00D22" w:rsidRPr="00F60481">
        <w:rPr>
          <w:rFonts w:ascii="Arial" w:hAnsi="Arial" w:cs="Arial"/>
          <w:sz w:val="20"/>
          <w:szCs w:val="20"/>
        </w:rPr>
        <w:br/>
      </w:r>
      <w:r w:rsidRPr="00F60481">
        <w:rPr>
          <w:rFonts w:ascii="Arial" w:hAnsi="Arial" w:cs="Arial"/>
          <w:sz w:val="20"/>
          <w:szCs w:val="20"/>
        </w:rPr>
        <w:t>o przeciwdziałaniu narkomanii</w:t>
      </w:r>
      <w:r w:rsidR="00F60481" w:rsidRPr="00F60481">
        <w:rPr>
          <w:rFonts w:ascii="Arial" w:hAnsi="Arial" w:cs="Arial"/>
          <w:sz w:val="20"/>
          <w:szCs w:val="20"/>
        </w:rPr>
        <w:t xml:space="preserve"> wyłącznie w przypadkach, gdy przepisy prawa wprost nakazują konieczność uzyskania wymogu niekaralności. </w:t>
      </w:r>
    </w:p>
    <w:p w14:paraId="3F6E015A" w14:textId="2204AA0F" w:rsidR="007B573F" w:rsidRPr="00377464" w:rsidRDefault="007B573F" w:rsidP="00E44BF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 xml:space="preserve">Osoba o obywatelstwie innym niż polskie powinna przedłożyć odpowiednią informację z rejestru karnego państwa obywatelstwa oraz oświadczenie </w:t>
      </w:r>
      <w:r w:rsidR="00F60481">
        <w:rPr>
          <w:rFonts w:ascii="Arial" w:hAnsi="Arial" w:cs="Arial"/>
          <w:sz w:val="20"/>
          <w:szCs w:val="20"/>
        </w:rPr>
        <w:t>(</w:t>
      </w:r>
      <w:r w:rsidRPr="00377464">
        <w:rPr>
          <w:rFonts w:ascii="Arial" w:hAnsi="Arial" w:cs="Arial"/>
          <w:sz w:val="20"/>
          <w:szCs w:val="20"/>
        </w:rPr>
        <w:t>po</w:t>
      </w:r>
      <w:r w:rsidR="00F60481">
        <w:rPr>
          <w:rFonts w:ascii="Arial" w:hAnsi="Arial" w:cs="Arial"/>
          <w:sz w:val="20"/>
          <w:szCs w:val="20"/>
        </w:rPr>
        <w:t>d</w:t>
      </w:r>
      <w:r w:rsidRPr="00377464">
        <w:rPr>
          <w:rFonts w:ascii="Arial" w:hAnsi="Arial" w:cs="Arial"/>
          <w:sz w:val="20"/>
          <w:szCs w:val="20"/>
        </w:rPr>
        <w:t xml:space="preserve"> rygorem odpowiedzialności karnej</w:t>
      </w:r>
      <w:r w:rsidR="00F60481">
        <w:rPr>
          <w:rFonts w:ascii="Arial" w:hAnsi="Arial" w:cs="Arial"/>
          <w:sz w:val="20"/>
          <w:szCs w:val="20"/>
        </w:rPr>
        <w:t>)</w:t>
      </w:r>
      <w:r w:rsidRPr="00377464">
        <w:rPr>
          <w:rFonts w:ascii="Arial" w:hAnsi="Arial" w:cs="Arial"/>
          <w:sz w:val="20"/>
          <w:szCs w:val="20"/>
        </w:rPr>
        <w:t xml:space="preserve"> kandydata o innych niż Polska państwach zamieszk</w:t>
      </w:r>
      <w:r w:rsidR="00A51F90" w:rsidRPr="00377464">
        <w:rPr>
          <w:rFonts w:ascii="Arial" w:hAnsi="Arial" w:cs="Arial"/>
          <w:sz w:val="20"/>
          <w:szCs w:val="20"/>
        </w:rPr>
        <w:t>ania z ostatnich 20 lat. Jeśli prawo państwa obywatelstwa nie przewiduje wydania informacji z rejestru karnego, kandydat powinien złożyć pod rygorem odpowiedzialności karanej oświadczenie o tym fakcie oraz oświadczenie</w:t>
      </w:r>
      <w:r w:rsidR="00F60481">
        <w:rPr>
          <w:rFonts w:ascii="Arial" w:hAnsi="Arial" w:cs="Arial"/>
          <w:sz w:val="20"/>
          <w:szCs w:val="20"/>
        </w:rPr>
        <w:t>,</w:t>
      </w:r>
      <w:r w:rsidR="00A51F90" w:rsidRPr="00377464">
        <w:rPr>
          <w:rFonts w:ascii="Arial" w:hAnsi="Arial" w:cs="Arial"/>
          <w:sz w:val="20"/>
          <w:szCs w:val="20"/>
        </w:rPr>
        <w:t xml:space="preserve"> że nie był prawomocnie skazany w tym państwie za czyny zabronione odpowiadające przestępstwom określonym w XIX i XXV Kodeksu Karnego, w art. 189a</w:t>
      </w:r>
      <w:r w:rsidR="00F01FC2">
        <w:rPr>
          <w:rFonts w:ascii="Arial" w:hAnsi="Arial" w:cs="Arial"/>
          <w:sz w:val="20"/>
          <w:szCs w:val="20"/>
        </w:rPr>
        <w:t xml:space="preserve"> </w:t>
      </w:r>
      <w:r w:rsidR="00A51F90" w:rsidRPr="00377464">
        <w:rPr>
          <w:rFonts w:ascii="Arial" w:hAnsi="Arial" w:cs="Arial"/>
          <w:sz w:val="20"/>
          <w:szCs w:val="20"/>
        </w:rPr>
        <w:t xml:space="preserve">i art. 207 KK oraz w ustawie </w:t>
      </w:r>
      <w:r w:rsidR="00F60481">
        <w:rPr>
          <w:rFonts w:ascii="Arial" w:hAnsi="Arial" w:cs="Arial"/>
          <w:sz w:val="20"/>
          <w:szCs w:val="20"/>
        </w:rPr>
        <w:br/>
      </w:r>
      <w:r w:rsidR="00A51F90" w:rsidRPr="00377464">
        <w:rPr>
          <w:rFonts w:ascii="Arial" w:hAnsi="Arial" w:cs="Arial"/>
          <w:sz w:val="20"/>
          <w:szCs w:val="20"/>
        </w:rPr>
        <w:t>o przeciwdziałaniu narkomanii.</w:t>
      </w:r>
    </w:p>
    <w:p w14:paraId="048E088F" w14:textId="3571E0AC" w:rsidR="00A51F90" w:rsidRDefault="00A51F90" w:rsidP="00E44BF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>W przypadku niemożności przedstawienia od kandydata zaświadczenia z Krajowego Rejestru Karnego, pracodawca uzyskuje od kandydata oświadczenie o niekaralności oraz toczących się postępowaniach przygotowawczych, sądowych, dyscyplinarnych.</w:t>
      </w:r>
    </w:p>
    <w:p w14:paraId="6CC50916" w14:textId="2370819E" w:rsidR="00F00337" w:rsidRDefault="00F00337" w:rsidP="00E44BF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Personel</w:t>
      </w:r>
      <w:r w:rsidRPr="00377464">
        <w:rPr>
          <w:rFonts w:ascii="Arial" w:hAnsi="Arial" w:cs="Arial"/>
          <w:sz w:val="20"/>
          <w:szCs w:val="20"/>
        </w:rPr>
        <w:t xml:space="preserve"> pracując</w:t>
      </w:r>
      <w:r>
        <w:rPr>
          <w:rFonts w:ascii="Arial" w:hAnsi="Arial" w:cs="Arial"/>
          <w:sz w:val="20"/>
          <w:szCs w:val="20"/>
        </w:rPr>
        <w:t>y</w:t>
      </w:r>
      <w:r w:rsidRPr="00377464">
        <w:rPr>
          <w:rFonts w:ascii="Arial" w:hAnsi="Arial" w:cs="Arial"/>
          <w:sz w:val="20"/>
          <w:szCs w:val="20"/>
        </w:rPr>
        <w:t xml:space="preserve"> z małoletnimi składa oświadczenie o zapoznaniu się ze standardami ochrony małoletnich obowiązującymi w Urzędzie </w:t>
      </w:r>
      <w:r>
        <w:rPr>
          <w:rFonts w:ascii="Arial" w:hAnsi="Arial" w:cs="Arial"/>
          <w:sz w:val="20"/>
          <w:szCs w:val="20"/>
        </w:rPr>
        <w:t>Miejskim w Czechowicach-Dziedzicach.</w:t>
      </w:r>
    </w:p>
    <w:p w14:paraId="395A9083" w14:textId="77777777" w:rsidR="00F60481" w:rsidRPr="00D114CA" w:rsidRDefault="00F60481" w:rsidP="00E44BFE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30"/>
          <w:szCs w:val="30"/>
        </w:rPr>
      </w:pPr>
    </w:p>
    <w:p w14:paraId="3C307F7B" w14:textId="2F2947F0" w:rsidR="00A51F90" w:rsidRPr="00377464" w:rsidRDefault="00A51F90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464">
        <w:rPr>
          <w:rFonts w:ascii="Arial" w:hAnsi="Arial" w:cs="Arial"/>
          <w:b/>
          <w:bCs/>
          <w:sz w:val="20"/>
          <w:szCs w:val="20"/>
        </w:rPr>
        <w:t>Rozdział 2</w:t>
      </w:r>
    </w:p>
    <w:p w14:paraId="5FAD7BAE" w14:textId="259E8F4C" w:rsidR="00A51F90" w:rsidRDefault="00A51F90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464">
        <w:rPr>
          <w:rFonts w:ascii="Arial" w:hAnsi="Arial" w:cs="Arial"/>
          <w:b/>
          <w:bCs/>
          <w:sz w:val="20"/>
          <w:szCs w:val="20"/>
        </w:rPr>
        <w:t>Zasady bezpiecznych relacji małoletni-</w:t>
      </w:r>
      <w:r w:rsidR="00F01FC2">
        <w:rPr>
          <w:rFonts w:ascii="Arial" w:hAnsi="Arial" w:cs="Arial"/>
          <w:b/>
          <w:bCs/>
          <w:sz w:val="20"/>
          <w:szCs w:val="20"/>
        </w:rPr>
        <w:t>P</w:t>
      </w:r>
      <w:r w:rsidRPr="00377464">
        <w:rPr>
          <w:rFonts w:ascii="Arial" w:hAnsi="Arial" w:cs="Arial"/>
          <w:b/>
          <w:bCs/>
          <w:sz w:val="20"/>
          <w:szCs w:val="20"/>
        </w:rPr>
        <w:t>ersonel</w:t>
      </w:r>
    </w:p>
    <w:p w14:paraId="19F38B07" w14:textId="77777777" w:rsidR="00F60481" w:rsidRPr="00D114CA" w:rsidRDefault="00F60481" w:rsidP="00E44BFE">
      <w:pPr>
        <w:spacing w:after="0"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22023EA1" w14:textId="3133F1CA" w:rsidR="00A51F90" w:rsidRPr="00377464" w:rsidRDefault="00A51F90" w:rsidP="00E44BF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 xml:space="preserve">Personel mający bezpośredni kontakt z </w:t>
      </w:r>
      <w:r w:rsidR="009F6259" w:rsidRPr="00377464">
        <w:rPr>
          <w:rFonts w:ascii="Arial" w:hAnsi="Arial" w:cs="Arial"/>
          <w:sz w:val="20"/>
          <w:szCs w:val="20"/>
        </w:rPr>
        <w:t>małoletnimi wykonuje swe zadania dbając o dobro osób małoletnich, w sposób zapewniający poszanowanie ich praw, uprzejmy i kulturalny.</w:t>
      </w:r>
    </w:p>
    <w:p w14:paraId="440BF557" w14:textId="172C6858" w:rsidR="009F6259" w:rsidRPr="00377464" w:rsidRDefault="009F6259" w:rsidP="00E44BF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>Personel okazuje szacunek i cierpliwość w stosunku do małoletnich, panując nad własnymi emocjami.</w:t>
      </w:r>
    </w:p>
    <w:p w14:paraId="5FA8F164" w14:textId="47C820CF" w:rsidR="009F6259" w:rsidRPr="00377464" w:rsidRDefault="009F6259" w:rsidP="00E44BF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>Personel reaguje w sposób adekwatny do sytuacji i możliwości psychofizycznych osób małoletnich, dostosowując poziom komunikacji.</w:t>
      </w:r>
    </w:p>
    <w:p w14:paraId="44620A2C" w14:textId="77777777" w:rsidR="009F6259" w:rsidRPr="00377464" w:rsidRDefault="009F6259" w:rsidP="00E44BF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>Personel traktuje małoletnich równo, bez względu na płeć, niepełnosprawność, status społeczny, kulturowy, wyznanie, itp.</w:t>
      </w:r>
    </w:p>
    <w:p w14:paraId="7A3264C8" w14:textId="37CD0C41" w:rsidR="009F6259" w:rsidRPr="00377464" w:rsidRDefault="009F6259" w:rsidP="00E44BF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 xml:space="preserve">Personel kontaktuje się z małoletnimi wyłącznie podczas realizacji wyznaczonych zadań, tylko </w:t>
      </w:r>
      <w:r w:rsidR="00F60481">
        <w:rPr>
          <w:rFonts w:ascii="Arial" w:hAnsi="Arial" w:cs="Arial"/>
          <w:sz w:val="20"/>
          <w:szCs w:val="20"/>
        </w:rPr>
        <w:br/>
      </w:r>
      <w:r w:rsidRPr="00377464">
        <w:rPr>
          <w:rFonts w:ascii="Arial" w:hAnsi="Arial" w:cs="Arial"/>
          <w:sz w:val="20"/>
          <w:szCs w:val="20"/>
        </w:rPr>
        <w:t xml:space="preserve">w celach edukacyjnych i wychowawczych, w innym miejscu i czasie tylko za zgodą przełożonych </w:t>
      </w:r>
      <w:r w:rsidR="00F60481">
        <w:rPr>
          <w:rFonts w:ascii="Arial" w:hAnsi="Arial" w:cs="Arial"/>
          <w:sz w:val="20"/>
          <w:szCs w:val="20"/>
        </w:rPr>
        <w:br/>
      </w:r>
      <w:r w:rsidRPr="00377464">
        <w:rPr>
          <w:rFonts w:ascii="Arial" w:hAnsi="Arial" w:cs="Arial"/>
          <w:sz w:val="20"/>
          <w:szCs w:val="20"/>
        </w:rPr>
        <w:t>i rodziców</w:t>
      </w:r>
      <w:r w:rsidR="008E3E34">
        <w:rPr>
          <w:rFonts w:ascii="Arial" w:hAnsi="Arial" w:cs="Arial"/>
          <w:sz w:val="20"/>
          <w:szCs w:val="20"/>
        </w:rPr>
        <w:t>/opiekunów prawnych</w:t>
      </w:r>
      <w:r w:rsidRPr="00377464">
        <w:rPr>
          <w:rFonts w:ascii="Arial" w:hAnsi="Arial" w:cs="Arial"/>
          <w:sz w:val="20"/>
          <w:szCs w:val="20"/>
        </w:rPr>
        <w:t xml:space="preserve"> (przynajmniej jednego) osób małoletnich.</w:t>
      </w:r>
    </w:p>
    <w:p w14:paraId="672493DA" w14:textId="1236429F" w:rsidR="009F6259" w:rsidRPr="00377464" w:rsidRDefault="009F6259" w:rsidP="00E44BF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>Personel ma obowiązek powstrzymać się od jakichkolwiek zachowa</w:t>
      </w:r>
      <w:r w:rsidR="00F60481">
        <w:rPr>
          <w:rFonts w:ascii="Arial" w:hAnsi="Arial" w:cs="Arial"/>
          <w:sz w:val="20"/>
          <w:szCs w:val="20"/>
        </w:rPr>
        <w:t xml:space="preserve">ń, </w:t>
      </w:r>
      <w:r w:rsidRPr="00377464">
        <w:rPr>
          <w:rFonts w:ascii="Arial" w:hAnsi="Arial" w:cs="Arial"/>
          <w:sz w:val="20"/>
          <w:szCs w:val="20"/>
        </w:rPr>
        <w:t>które mogłyby naruszać przestrzeń osobistą małoletniego, powodować u niego poczucie zagrożenia, dyskomfortu lub strachu.</w:t>
      </w:r>
    </w:p>
    <w:p w14:paraId="0C52DB27" w14:textId="7CB200C5" w:rsidR="009F6259" w:rsidRPr="00377464" w:rsidRDefault="009F6259" w:rsidP="00E44BF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 xml:space="preserve">W </w:t>
      </w:r>
      <w:r w:rsidR="00CF2885" w:rsidRPr="00377464">
        <w:rPr>
          <w:rFonts w:ascii="Arial" w:hAnsi="Arial" w:cs="Arial"/>
          <w:sz w:val="20"/>
          <w:szCs w:val="20"/>
        </w:rPr>
        <w:t xml:space="preserve">relacji </w:t>
      </w:r>
      <w:r w:rsidR="00F60481">
        <w:rPr>
          <w:rFonts w:ascii="Arial" w:hAnsi="Arial" w:cs="Arial"/>
          <w:sz w:val="20"/>
          <w:szCs w:val="20"/>
        </w:rPr>
        <w:t>P</w:t>
      </w:r>
      <w:r w:rsidR="00CF2885" w:rsidRPr="00377464">
        <w:rPr>
          <w:rFonts w:ascii="Arial" w:hAnsi="Arial" w:cs="Arial"/>
          <w:sz w:val="20"/>
          <w:szCs w:val="20"/>
        </w:rPr>
        <w:t>ersonelu z małoletnimi niedopuszczalne jest w szczególności:</w:t>
      </w:r>
    </w:p>
    <w:p w14:paraId="19055C3B" w14:textId="53D483D2" w:rsidR="00CF2885" w:rsidRPr="00377464" w:rsidRDefault="00F60481" w:rsidP="00E44BF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F2885" w:rsidRPr="00377464">
        <w:rPr>
          <w:rFonts w:ascii="Arial" w:hAnsi="Arial" w:cs="Arial"/>
          <w:sz w:val="20"/>
          <w:szCs w:val="20"/>
        </w:rPr>
        <w:t>tosowanie jakichkolwiek form przemocy psychicznej i fizycznej</w:t>
      </w:r>
      <w:r w:rsidR="00352BA6" w:rsidRPr="00377464">
        <w:rPr>
          <w:rFonts w:ascii="Arial" w:hAnsi="Arial" w:cs="Arial"/>
          <w:sz w:val="20"/>
          <w:szCs w:val="20"/>
        </w:rPr>
        <w:t>,</w:t>
      </w:r>
    </w:p>
    <w:p w14:paraId="6FFD6909" w14:textId="024B2444" w:rsidR="00CF2885" w:rsidRPr="00377464" w:rsidRDefault="00F60481" w:rsidP="00E44BF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52BA6" w:rsidRPr="00377464">
        <w:rPr>
          <w:rFonts w:ascii="Arial" w:hAnsi="Arial" w:cs="Arial"/>
          <w:sz w:val="20"/>
          <w:szCs w:val="20"/>
        </w:rPr>
        <w:t>awstydzanie, upokarzanie, lekceważenie, obrażanie, wywoływanie lęku u małoletnich,</w:t>
      </w:r>
    </w:p>
    <w:p w14:paraId="36C908F9" w14:textId="0BB5B4EA" w:rsidR="00352BA6" w:rsidRPr="00377464" w:rsidRDefault="00352BA6" w:rsidP="00E44BF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>ujawnianie informacji wrażliwych (w tym o sytuacji rodzinnej, prawnej, medycznej) osobom nieuprawnionym,</w:t>
      </w:r>
    </w:p>
    <w:p w14:paraId="37C95B94" w14:textId="5A3536BC" w:rsidR="00352BA6" w:rsidRPr="00377464" w:rsidRDefault="00352BA6" w:rsidP="00E44BF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>niestosowne zachowanie (w szczególności: używanie słów wulgarnych, czynienie obraźliwych uwag, ocenianie ubioru, nawiązywanie do atrakcyjności seksualnej),</w:t>
      </w:r>
    </w:p>
    <w:p w14:paraId="287B7AD0" w14:textId="40FD2A45" w:rsidR="00352BA6" w:rsidRPr="00377464" w:rsidRDefault="00352BA6" w:rsidP="00E44BF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 xml:space="preserve">nieuprawnione utrwalanie </w:t>
      </w:r>
      <w:r w:rsidR="00832774">
        <w:rPr>
          <w:rFonts w:ascii="Arial" w:hAnsi="Arial" w:cs="Arial"/>
          <w:sz w:val="20"/>
          <w:szCs w:val="20"/>
        </w:rPr>
        <w:t xml:space="preserve">i rozpowszechnianie </w:t>
      </w:r>
      <w:r w:rsidRPr="00377464">
        <w:rPr>
          <w:rFonts w:ascii="Arial" w:hAnsi="Arial" w:cs="Arial"/>
          <w:sz w:val="20"/>
          <w:szCs w:val="20"/>
        </w:rPr>
        <w:t>wizerunku i głosu małoletni</w:t>
      </w:r>
      <w:r w:rsidR="008E3E34">
        <w:rPr>
          <w:rFonts w:ascii="Arial" w:hAnsi="Arial" w:cs="Arial"/>
          <w:sz w:val="20"/>
          <w:szCs w:val="20"/>
        </w:rPr>
        <w:t>ch</w:t>
      </w:r>
      <w:r w:rsidRPr="00377464">
        <w:rPr>
          <w:rFonts w:ascii="Arial" w:hAnsi="Arial" w:cs="Arial"/>
          <w:sz w:val="20"/>
          <w:szCs w:val="20"/>
        </w:rPr>
        <w:t>,</w:t>
      </w:r>
    </w:p>
    <w:p w14:paraId="652FE666" w14:textId="747A2925" w:rsidR="00352BA6" w:rsidRPr="00377464" w:rsidRDefault="00352BA6" w:rsidP="00E44BF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>proponowanie małoletnim używek,</w:t>
      </w:r>
    </w:p>
    <w:p w14:paraId="6DEF6D76" w14:textId="43500CB2" w:rsidR="00352BA6" w:rsidRPr="00377464" w:rsidRDefault="00352BA6" w:rsidP="00E44BF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>spotykanie się z małoletnim</w:t>
      </w:r>
      <w:r w:rsidR="008E3E34">
        <w:rPr>
          <w:rFonts w:ascii="Arial" w:hAnsi="Arial" w:cs="Arial"/>
          <w:sz w:val="20"/>
          <w:szCs w:val="20"/>
        </w:rPr>
        <w:t>i</w:t>
      </w:r>
      <w:r w:rsidRPr="00377464">
        <w:rPr>
          <w:rFonts w:ascii="Arial" w:hAnsi="Arial" w:cs="Arial"/>
          <w:sz w:val="20"/>
          <w:szCs w:val="20"/>
        </w:rPr>
        <w:t xml:space="preserve"> poza godzinami swej pracy, zapraszania małoletni</w:t>
      </w:r>
      <w:r w:rsidR="008E3E34">
        <w:rPr>
          <w:rFonts w:ascii="Arial" w:hAnsi="Arial" w:cs="Arial"/>
          <w:sz w:val="20"/>
          <w:szCs w:val="20"/>
        </w:rPr>
        <w:t>ch</w:t>
      </w:r>
      <w:r w:rsidRPr="00377464">
        <w:rPr>
          <w:rFonts w:ascii="Arial" w:hAnsi="Arial" w:cs="Arial"/>
          <w:sz w:val="20"/>
          <w:szCs w:val="20"/>
        </w:rPr>
        <w:t xml:space="preserve"> do swego miejsca zamieszkania,</w:t>
      </w:r>
    </w:p>
    <w:p w14:paraId="37F93C65" w14:textId="4C37C9FE" w:rsidR="00352BA6" w:rsidRDefault="00352BA6" w:rsidP="00E44BF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 xml:space="preserve">korzystanie podczas prowadzenia zajęć z dostępu do Internetu bez nadzoru </w:t>
      </w:r>
      <w:r w:rsidR="008E3E34">
        <w:rPr>
          <w:rFonts w:ascii="Arial" w:hAnsi="Arial" w:cs="Arial"/>
          <w:sz w:val="20"/>
          <w:szCs w:val="20"/>
        </w:rPr>
        <w:t>P</w:t>
      </w:r>
      <w:r w:rsidRPr="00377464">
        <w:rPr>
          <w:rFonts w:ascii="Arial" w:hAnsi="Arial" w:cs="Arial"/>
          <w:sz w:val="20"/>
          <w:szCs w:val="20"/>
        </w:rPr>
        <w:t>ersonelu oraz bez zabezpieczenia dostępu do treści, które mogą stanowić zagrożenie dla prawidłowego rozwoju małoletnich.</w:t>
      </w:r>
    </w:p>
    <w:p w14:paraId="62586A43" w14:textId="77777777" w:rsidR="008E3E34" w:rsidRPr="00D114CA" w:rsidRDefault="008E3E34" w:rsidP="00E44BFE">
      <w:pPr>
        <w:pStyle w:val="Akapitzlist"/>
        <w:spacing w:after="0" w:line="276" w:lineRule="auto"/>
        <w:ind w:left="644"/>
        <w:jc w:val="both"/>
        <w:rPr>
          <w:rFonts w:ascii="Arial" w:hAnsi="Arial" w:cs="Arial"/>
          <w:sz w:val="30"/>
          <w:szCs w:val="30"/>
        </w:rPr>
      </w:pPr>
    </w:p>
    <w:p w14:paraId="19E98850" w14:textId="3908D123" w:rsidR="00352BA6" w:rsidRPr="00377464" w:rsidRDefault="00352BA6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464">
        <w:rPr>
          <w:rFonts w:ascii="Arial" w:hAnsi="Arial" w:cs="Arial"/>
          <w:b/>
          <w:bCs/>
          <w:sz w:val="20"/>
          <w:szCs w:val="20"/>
        </w:rPr>
        <w:t>Rozdział 3</w:t>
      </w:r>
    </w:p>
    <w:p w14:paraId="572AE507" w14:textId="74F1795C" w:rsidR="00352BA6" w:rsidRDefault="00352BA6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464">
        <w:rPr>
          <w:rFonts w:ascii="Arial" w:hAnsi="Arial" w:cs="Arial"/>
          <w:b/>
          <w:bCs/>
          <w:sz w:val="20"/>
          <w:szCs w:val="20"/>
        </w:rPr>
        <w:t>Zasady reagowania na krzywdzenie małoletnich</w:t>
      </w:r>
    </w:p>
    <w:p w14:paraId="6EC9A346" w14:textId="3A035370" w:rsidR="008E3E34" w:rsidRPr="00D114CA" w:rsidRDefault="008E3E34" w:rsidP="00E44BFE">
      <w:pPr>
        <w:spacing w:after="0" w:line="276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13D20B2A" w14:textId="761F300C" w:rsidR="00D37FC2" w:rsidRPr="00D114CA" w:rsidRDefault="00D37FC2" w:rsidP="0032743C">
      <w:pPr>
        <w:pStyle w:val="Akapitzlist"/>
        <w:numPr>
          <w:ilvl w:val="0"/>
          <w:numId w:val="5"/>
        </w:numPr>
        <w:spacing w:after="0" w:line="276" w:lineRule="auto"/>
        <w:ind w:right="90"/>
        <w:jc w:val="both"/>
        <w:rPr>
          <w:rFonts w:ascii="Arial" w:hAnsi="Arial" w:cs="Arial"/>
          <w:sz w:val="20"/>
          <w:szCs w:val="20"/>
        </w:rPr>
      </w:pPr>
      <w:r w:rsidRPr="00D114CA">
        <w:rPr>
          <w:rFonts w:ascii="Arial" w:hAnsi="Arial" w:cs="Arial"/>
          <w:sz w:val="20"/>
          <w:szCs w:val="20"/>
        </w:rPr>
        <w:t>Personel powinien zwracać uwagę na niepokojące zachowania małoletnich, które mogą świadczyć o ich krzywdzeniu i podj</w:t>
      </w:r>
      <w:r w:rsidR="008E3E34" w:rsidRPr="00D114CA">
        <w:rPr>
          <w:rFonts w:ascii="Arial" w:hAnsi="Arial" w:cs="Arial"/>
          <w:sz w:val="20"/>
          <w:szCs w:val="20"/>
        </w:rPr>
        <w:t>ąć</w:t>
      </w:r>
      <w:r w:rsidRPr="00D114CA">
        <w:rPr>
          <w:rFonts w:ascii="Arial" w:hAnsi="Arial" w:cs="Arial"/>
          <w:sz w:val="20"/>
          <w:szCs w:val="20"/>
        </w:rPr>
        <w:t xml:space="preserve"> próbę rozmowy z małoletnim</w:t>
      </w:r>
      <w:r w:rsidR="008E3E34" w:rsidRPr="00D114CA">
        <w:rPr>
          <w:rFonts w:ascii="Arial" w:hAnsi="Arial" w:cs="Arial"/>
          <w:sz w:val="20"/>
          <w:szCs w:val="20"/>
        </w:rPr>
        <w:t>i</w:t>
      </w:r>
      <w:r w:rsidRPr="00D114CA">
        <w:rPr>
          <w:rFonts w:ascii="Arial" w:hAnsi="Arial" w:cs="Arial"/>
          <w:sz w:val="20"/>
          <w:szCs w:val="20"/>
        </w:rPr>
        <w:t xml:space="preserve"> w przypadku powzięcia podejrzenia takiego krzywdzenia. Jeżeli małoletni próbuj</w:t>
      </w:r>
      <w:r w:rsidR="008E3E34" w:rsidRPr="00D114CA">
        <w:rPr>
          <w:rFonts w:ascii="Arial" w:hAnsi="Arial" w:cs="Arial"/>
          <w:sz w:val="20"/>
          <w:szCs w:val="20"/>
        </w:rPr>
        <w:t>ą</w:t>
      </w:r>
      <w:r w:rsidRPr="00D114CA">
        <w:rPr>
          <w:rFonts w:ascii="Arial" w:hAnsi="Arial" w:cs="Arial"/>
          <w:sz w:val="20"/>
          <w:szCs w:val="20"/>
        </w:rPr>
        <w:t xml:space="preserve"> nawiązać kontakt z </w:t>
      </w:r>
      <w:r w:rsidR="00F01FC2" w:rsidRPr="00D114CA">
        <w:rPr>
          <w:rFonts w:ascii="Arial" w:hAnsi="Arial" w:cs="Arial"/>
          <w:sz w:val="20"/>
          <w:szCs w:val="20"/>
        </w:rPr>
        <w:t>Personelem</w:t>
      </w:r>
      <w:r w:rsidRPr="00D114CA">
        <w:rPr>
          <w:rFonts w:ascii="Arial" w:hAnsi="Arial" w:cs="Arial"/>
          <w:sz w:val="20"/>
          <w:szCs w:val="20"/>
        </w:rPr>
        <w:t xml:space="preserve"> powinien on </w:t>
      </w:r>
      <w:r w:rsidR="008E3E34" w:rsidRPr="00D114CA">
        <w:rPr>
          <w:rFonts w:ascii="Arial" w:hAnsi="Arial" w:cs="Arial"/>
          <w:sz w:val="20"/>
          <w:szCs w:val="20"/>
        </w:rPr>
        <w:t>ich</w:t>
      </w:r>
      <w:r w:rsidRPr="00D114CA">
        <w:rPr>
          <w:rFonts w:ascii="Arial" w:hAnsi="Arial" w:cs="Arial"/>
          <w:sz w:val="20"/>
          <w:szCs w:val="20"/>
        </w:rPr>
        <w:t xml:space="preserve"> wysłuchać i w miarę możliwości uzyskać możliwie najpełniejszą informację o sytuacji małoletni</w:t>
      </w:r>
      <w:r w:rsidR="008E3E34" w:rsidRPr="00D114CA">
        <w:rPr>
          <w:rFonts w:ascii="Arial" w:hAnsi="Arial" w:cs="Arial"/>
          <w:sz w:val="20"/>
          <w:szCs w:val="20"/>
        </w:rPr>
        <w:t>ch</w:t>
      </w:r>
      <w:r w:rsidRPr="00D114CA">
        <w:rPr>
          <w:rFonts w:ascii="Arial" w:hAnsi="Arial" w:cs="Arial"/>
          <w:sz w:val="20"/>
          <w:szCs w:val="20"/>
        </w:rPr>
        <w:t>.</w:t>
      </w:r>
      <w:r w:rsidR="00D114CA" w:rsidRPr="00D114CA">
        <w:rPr>
          <w:rFonts w:ascii="Arial" w:hAnsi="Arial" w:cs="Arial"/>
          <w:sz w:val="20"/>
          <w:szCs w:val="20"/>
        </w:rPr>
        <w:t xml:space="preserve"> </w:t>
      </w:r>
      <w:r w:rsidRPr="00D114CA">
        <w:rPr>
          <w:rFonts w:ascii="Arial" w:hAnsi="Arial" w:cs="Arial"/>
          <w:sz w:val="20"/>
          <w:szCs w:val="20"/>
        </w:rPr>
        <w:t xml:space="preserve">W sytuacji podejrzenia krzywdzenia małoletniego w jakikolwiek sposób lub posiadania takiej informacji </w:t>
      </w:r>
      <w:r w:rsidR="00832774" w:rsidRPr="00D114CA">
        <w:rPr>
          <w:rFonts w:ascii="Arial" w:hAnsi="Arial" w:cs="Arial"/>
          <w:sz w:val="20"/>
          <w:szCs w:val="20"/>
        </w:rPr>
        <w:t>P</w:t>
      </w:r>
      <w:r w:rsidRPr="00D114CA">
        <w:rPr>
          <w:rFonts w:ascii="Arial" w:hAnsi="Arial" w:cs="Arial"/>
          <w:sz w:val="20"/>
          <w:szCs w:val="20"/>
        </w:rPr>
        <w:t xml:space="preserve">ersonel ma obowiązek niezwłocznie poinformować o tym fakcie </w:t>
      </w:r>
      <w:r w:rsidR="00F01FC2" w:rsidRPr="00D114CA">
        <w:rPr>
          <w:rFonts w:ascii="Arial" w:hAnsi="Arial" w:cs="Arial"/>
          <w:sz w:val="20"/>
          <w:szCs w:val="20"/>
        </w:rPr>
        <w:t>Kierownika</w:t>
      </w:r>
      <w:r w:rsidRPr="00D114CA">
        <w:rPr>
          <w:rFonts w:ascii="Arial" w:hAnsi="Arial" w:cs="Arial"/>
          <w:sz w:val="20"/>
          <w:szCs w:val="20"/>
        </w:rPr>
        <w:t xml:space="preserve"> </w:t>
      </w:r>
      <w:r w:rsidR="00D114CA" w:rsidRPr="00D114CA">
        <w:rPr>
          <w:rFonts w:ascii="Arial" w:hAnsi="Arial" w:cs="Arial"/>
          <w:sz w:val="20"/>
          <w:szCs w:val="20"/>
        </w:rPr>
        <w:t xml:space="preserve">Biura </w:t>
      </w:r>
      <w:r w:rsidR="00D114CA" w:rsidRPr="00D114CA">
        <w:rPr>
          <w:rFonts w:ascii="Arial" w:hAnsi="Arial" w:cs="Arial"/>
          <w:sz w:val="20"/>
          <w:szCs w:val="20"/>
        </w:rPr>
        <w:br/>
      </w:r>
      <w:r w:rsidR="00D114CA" w:rsidRPr="00D114CA">
        <w:rPr>
          <w:rFonts w:ascii="Arial" w:hAnsi="Arial" w:cs="Arial"/>
          <w:color w:val="212529"/>
          <w:sz w:val="20"/>
          <w:szCs w:val="20"/>
        </w:rPr>
        <w:t xml:space="preserve">ds. Profilaktyki i Przeciwdziałania Uzależnieniom </w:t>
      </w:r>
      <w:r w:rsidRPr="00D114CA">
        <w:rPr>
          <w:rFonts w:ascii="Arial" w:hAnsi="Arial" w:cs="Arial"/>
          <w:sz w:val="20"/>
          <w:szCs w:val="20"/>
        </w:rPr>
        <w:t>w formie pisemnej (notatka służbowa).</w:t>
      </w:r>
    </w:p>
    <w:p w14:paraId="1A1CB2AC" w14:textId="17698F38" w:rsidR="00D37FC2" w:rsidRPr="00377464" w:rsidRDefault="00D37FC2" w:rsidP="00E44BF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 xml:space="preserve">Po przekazaniu informacji, o której mowa w pkt 2, </w:t>
      </w:r>
      <w:r w:rsidR="00D114CA">
        <w:rPr>
          <w:rFonts w:ascii="Arial" w:hAnsi="Arial" w:cs="Arial"/>
          <w:sz w:val="20"/>
          <w:szCs w:val="20"/>
        </w:rPr>
        <w:t>Kierownik</w:t>
      </w:r>
      <w:r w:rsidR="00D114CA" w:rsidRPr="00D114CA">
        <w:rPr>
          <w:rFonts w:ascii="Arial" w:hAnsi="Arial" w:cs="Arial"/>
          <w:sz w:val="20"/>
          <w:szCs w:val="20"/>
        </w:rPr>
        <w:t xml:space="preserve"> Biura</w:t>
      </w:r>
      <w:r w:rsidR="00D114CA">
        <w:rPr>
          <w:rFonts w:ascii="Arial" w:hAnsi="Arial" w:cs="Arial"/>
          <w:sz w:val="20"/>
          <w:szCs w:val="20"/>
        </w:rPr>
        <w:t xml:space="preserve"> </w:t>
      </w:r>
      <w:r w:rsidR="00D114CA" w:rsidRPr="00D114CA">
        <w:rPr>
          <w:rFonts w:ascii="Arial" w:hAnsi="Arial" w:cs="Arial"/>
          <w:color w:val="212529"/>
          <w:sz w:val="20"/>
          <w:szCs w:val="20"/>
        </w:rPr>
        <w:t>ds. Profilaktyki i Przeciwdziałania Uzależnieniom</w:t>
      </w:r>
      <w:r w:rsidRPr="00377464">
        <w:rPr>
          <w:rFonts w:ascii="Arial" w:hAnsi="Arial" w:cs="Arial"/>
          <w:sz w:val="20"/>
          <w:szCs w:val="20"/>
        </w:rPr>
        <w:t xml:space="preserve"> powiadamia natychmiast o sprawie kierownika </w:t>
      </w:r>
      <w:r w:rsidR="00F00337">
        <w:rPr>
          <w:rFonts w:ascii="Arial" w:hAnsi="Arial" w:cs="Arial"/>
          <w:sz w:val="20"/>
          <w:szCs w:val="20"/>
        </w:rPr>
        <w:t xml:space="preserve">Ośrodka Pomocy Społecznej </w:t>
      </w:r>
      <w:r w:rsidR="00832774">
        <w:rPr>
          <w:rFonts w:ascii="Arial" w:hAnsi="Arial" w:cs="Arial"/>
          <w:sz w:val="20"/>
          <w:szCs w:val="20"/>
        </w:rPr>
        <w:br/>
      </w:r>
      <w:r w:rsidR="00F00337">
        <w:rPr>
          <w:rFonts w:ascii="Arial" w:hAnsi="Arial" w:cs="Arial"/>
          <w:sz w:val="20"/>
          <w:szCs w:val="20"/>
        </w:rPr>
        <w:t>w Czechowicach-Dziedzicach</w:t>
      </w:r>
      <w:r w:rsidRPr="00377464">
        <w:rPr>
          <w:rFonts w:ascii="Arial" w:hAnsi="Arial" w:cs="Arial"/>
          <w:sz w:val="20"/>
          <w:szCs w:val="20"/>
        </w:rPr>
        <w:t xml:space="preserve"> w celu wykonania czynności sprawdzających i ewentualnego wszczęcia procedury, np. powołanie Komisji, procedury odebrania dziecka na podstawie art. 12a ustawy o przeciwdziałaniu przemocy domowej i/lub procedury „Niebieskiej karty” (jeśli zachodzą takie przesłanki) oraz powiadomienia odpowiednich instytucji (w szczególności sądu rodzinnego</w:t>
      </w:r>
      <w:r w:rsidR="009A1F60" w:rsidRPr="00377464">
        <w:rPr>
          <w:rFonts w:ascii="Arial" w:hAnsi="Arial" w:cs="Arial"/>
          <w:sz w:val="20"/>
          <w:szCs w:val="20"/>
        </w:rPr>
        <w:t>).</w:t>
      </w:r>
    </w:p>
    <w:p w14:paraId="1D1FD219" w14:textId="218EA5F6" w:rsidR="009A1F60" w:rsidRPr="00377464" w:rsidRDefault="009A1F60" w:rsidP="00E44BF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 xml:space="preserve">W sytuacjach niecierpiących zwłoki, w szczególności podejrzenia że małoletni doświadcza przemocy z uszczerbkiem na zdrowiu, wykorzystania seksualnego lub/i zagrożone jest jego życie, </w:t>
      </w:r>
      <w:r w:rsidR="00F00337">
        <w:rPr>
          <w:rFonts w:ascii="Arial" w:hAnsi="Arial" w:cs="Arial"/>
          <w:sz w:val="20"/>
          <w:szCs w:val="20"/>
        </w:rPr>
        <w:t>P</w:t>
      </w:r>
      <w:r w:rsidRPr="00377464">
        <w:rPr>
          <w:rFonts w:ascii="Arial" w:hAnsi="Arial" w:cs="Arial"/>
          <w:sz w:val="20"/>
          <w:szCs w:val="20"/>
        </w:rPr>
        <w:t xml:space="preserve">ersonel przed powiadomieniem </w:t>
      </w:r>
      <w:r w:rsidR="00D114CA" w:rsidRPr="00D114CA">
        <w:rPr>
          <w:rFonts w:ascii="Arial" w:hAnsi="Arial" w:cs="Arial"/>
          <w:sz w:val="20"/>
          <w:szCs w:val="20"/>
        </w:rPr>
        <w:t xml:space="preserve">Kierownika Biura </w:t>
      </w:r>
      <w:r w:rsidR="00D114CA" w:rsidRPr="00D114CA">
        <w:rPr>
          <w:rFonts w:ascii="Arial" w:hAnsi="Arial" w:cs="Arial"/>
          <w:color w:val="212529"/>
          <w:sz w:val="20"/>
          <w:szCs w:val="20"/>
        </w:rPr>
        <w:t>ds. Profilaktyki i Przeciwdziałania Uzależnieniom</w:t>
      </w:r>
      <w:r w:rsidRPr="00377464">
        <w:rPr>
          <w:rFonts w:ascii="Arial" w:hAnsi="Arial" w:cs="Arial"/>
          <w:sz w:val="20"/>
          <w:szCs w:val="20"/>
        </w:rPr>
        <w:t xml:space="preserve"> ma obowiązek zadbać o bezpieczeństwo małoletniego, odseparować krzywdzone dziecko od osoby podejrzanej o krzyw</w:t>
      </w:r>
      <w:r w:rsidR="00F01FC2">
        <w:rPr>
          <w:rFonts w:ascii="Arial" w:hAnsi="Arial" w:cs="Arial"/>
          <w:sz w:val="20"/>
          <w:szCs w:val="20"/>
        </w:rPr>
        <w:t>dzenie</w:t>
      </w:r>
      <w:r w:rsidRPr="00377464">
        <w:rPr>
          <w:rFonts w:ascii="Arial" w:hAnsi="Arial" w:cs="Arial"/>
          <w:sz w:val="20"/>
          <w:szCs w:val="20"/>
        </w:rPr>
        <w:t xml:space="preserve"> i powiadomić policję (tel.: 112 lub 997). Jeśli krzywdzącym jest inna osoba małoletnia należy odseparować krzywdzone dziecko i powiadomić rodziców</w:t>
      </w:r>
      <w:r w:rsidR="00F00337">
        <w:rPr>
          <w:rFonts w:ascii="Arial" w:hAnsi="Arial" w:cs="Arial"/>
          <w:sz w:val="20"/>
          <w:szCs w:val="20"/>
        </w:rPr>
        <w:t>/opiekunów prawnych</w:t>
      </w:r>
      <w:r w:rsidRPr="00377464">
        <w:rPr>
          <w:rFonts w:ascii="Arial" w:hAnsi="Arial" w:cs="Arial"/>
          <w:sz w:val="20"/>
          <w:szCs w:val="20"/>
        </w:rPr>
        <w:t xml:space="preserve"> (przynajmniej jednego) mał</w:t>
      </w:r>
      <w:r w:rsidR="00F00337">
        <w:rPr>
          <w:rFonts w:ascii="Arial" w:hAnsi="Arial" w:cs="Arial"/>
          <w:sz w:val="20"/>
          <w:szCs w:val="20"/>
        </w:rPr>
        <w:t>ole</w:t>
      </w:r>
      <w:r w:rsidRPr="00377464">
        <w:rPr>
          <w:rFonts w:ascii="Arial" w:hAnsi="Arial" w:cs="Arial"/>
          <w:sz w:val="20"/>
          <w:szCs w:val="20"/>
        </w:rPr>
        <w:t>tniego stosującego przemoc.</w:t>
      </w:r>
    </w:p>
    <w:p w14:paraId="32847C3F" w14:textId="77777777" w:rsidR="00F00337" w:rsidRPr="00D114CA" w:rsidRDefault="00F00337" w:rsidP="00E44BFE">
      <w:pPr>
        <w:spacing w:after="0" w:line="276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14:paraId="4FDE462D" w14:textId="67B554D6" w:rsidR="009A1F60" w:rsidRPr="00377464" w:rsidRDefault="009A1F60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464">
        <w:rPr>
          <w:rFonts w:ascii="Arial" w:hAnsi="Arial" w:cs="Arial"/>
          <w:b/>
          <w:bCs/>
          <w:sz w:val="20"/>
          <w:szCs w:val="20"/>
        </w:rPr>
        <w:t>Rozdział 4</w:t>
      </w:r>
    </w:p>
    <w:p w14:paraId="523CFCEF" w14:textId="1F9F42F2" w:rsidR="009A1F60" w:rsidRDefault="009A1F60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464">
        <w:rPr>
          <w:rFonts w:ascii="Arial" w:hAnsi="Arial" w:cs="Arial"/>
          <w:b/>
          <w:bCs/>
          <w:sz w:val="20"/>
          <w:szCs w:val="20"/>
        </w:rPr>
        <w:t>Zasady przeglądu i aktualizacji standardów</w:t>
      </w:r>
    </w:p>
    <w:p w14:paraId="3BD81162" w14:textId="77777777" w:rsidR="00F00337" w:rsidRPr="00D114CA" w:rsidRDefault="00F00337" w:rsidP="00E44BFE">
      <w:pPr>
        <w:spacing w:after="0"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5C4B02EC" w14:textId="2FB30163" w:rsidR="009A1F60" w:rsidRPr="00377464" w:rsidRDefault="009A1F60" w:rsidP="00E44BF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77464">
        <w:rPr>
          <w:rFonts w:ascii="Arial" w:hAnsi="Arial" w:cs="Arial"/>
          <w:sz w:val="20"/>
          <w:szCs w:val="20"/>
        </w:rPr>
        <w:t>Niniejsze standardy podlegają corocznej weryfikacji pod względem zgodności z obowiązującymi przepisami prawa oraz ocenie ich m</w:t>
      </w:r>
      <w:r w:rsidR="00CD5788" w:rsidRPr="00377464">
        <w:rPr>
          <w:rFonts w:ascii="Arial" w:hAnsi="Arial" w:cs="Arial"/>
          <w:sz w:val="20"/>
          <w:szCs w:val="20"/>
        </w:rPr>
        <w:t>erytorycznej przydatności.</w:t>
      </w:r>
    </w:p>
    <w:p w14:paraId="3CA687B4" w14:textId="4B45E1A2" w:rsidR="00F00337" w:rsidRPr="002C5428" w:rsidRDefault="00CD5788" w:rsidP="0063542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C5428">
        <w:rPr>
          <w:rFonts w:ascii="Arial" w:hAnsi="Arial" w:cs="Arial"/>
          <w:sz w:val="20"/>
          <w:szCs w:val="20"/>
        </w:rPr>
        <w:t xml:space="preserve">Weryfikacja, o której mowa w pkt 1 dokonywana jest przez </w:t>
      </w:r>
      <w:r w:rsidR="00D114CA" w:rsidRPr="00D114CA">
        <w:rPr>
          <w:rFonts w:ascii="Arial" w:hAnsi="Arial" w:cs="Arial"/>
          <w:sz w:val="20"/>
          <w:szCs w:val="20"/>
        </w:rPr>
        <w:t xml:space="preserve">Kierownika Biura </w:t>
      </w:r>
      <w:r w:rsidR="00D114CA" w:rsidRPr="00D114CA">
        <w:rPr>
          <w:rFonts w:ascii="Arial" w:hAnsi="Arial" w:cs="Arial"/>
          <w:color w:val="212529"/>
          <w:sz w:val="20"/>
          <w:szCs w:val="20"/>
        </w:rPr>
        <w:t xml:space="preserve">ds. Profilaktyki </w:t>
      </w:r>
      <w:r w:rsidR="00D114CA">
        <w:rPr>
          <w:rFonts w:ascii="Arial" w:hAnsi="Arial" w:cs="Arial"/>
          <w:color w:val="212529"/>
          <w:sz w:val="20"/>
          <w:szCs w:val="20"/>
        </w:rPr>
        <w:br/>
      </w:r>
      <w:r w:rsidR="00D114CA" w:rsidRPr="00D114CA">
        <w:rPr>
          <w:rFonts w:ascii="Arial" w:hAnsi="Arial" w:cs="Arial"/>
          <w:color w:val="212529"/>
          <w:sz w:val="20"/>
          <w:szCs w:val="20"/>
        </w:rPr>
        <w:t>i Przeciwdziałania Uzależnieniom</w:t>
      </w:r>
      <w:r w:rsidR="002C5428">
        <w:rPr>
          <w:rFonts w:ascii="Arial" w:hAnsi="Arial" w:cs="Arial"/>
          <w:sz w:val="20"/>
          <w:szCs w:val="20"/>
        </w:rPr>
        <w:t>.</w:t>
      </w:r>
    </w:p>
    <w:p w14:paraId="04A1AB35" w14:textId="77777777" w:rsidR="00E957F8" w:rsidRDefault="00E957F8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BEA1DA" w14:textId="76D92D09" w:rsidR="00CD5788" w:rsidRPr="00377464" w:rsidRDefault="00E44BFE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Rozdział 5</w:t>
      </w:r>
    </w:p>
    <w:p w14:paraId="117D15D1" w14:textId="733F69BB" w:rsidR="00CD5788" w:rsidRDefault="00CD5788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77464">
        <w:rPr>
          <w:rFonts w:ascii="Arial" w:hAnsi="Arial" w:cs="Arial"/>
          <w:b/>
          <w:bCs/>
          <w:sz w:val="20"/>
          <w:szCs w:val="20"/>
        </w:rPr>
        <w:t>Dokumentowanie ujawnionych lub zgłoszonych incydentów lub zdarzeń z</w:t>
      </w:r>
      <w:r w:rsidR="00F01FC2">
        <w:rPr>
          <w:rFonts w:ascii="Arial" w:hAnsi="Arial" w:cs="Arial"/>
          <w:b/>
          <w:bCs/>
          <w:sz w:val="20"/>
          <w:szCs w:val="20"/>
        </w:rPr>
        <w:t>agrażających dobru małoletniego</w:t>
      </w:r>
    </w:p>
    <w:p w14:paraId="16369A2B" w14:textId="77777777" w:rsidR="00E44BFE" w:rsidRPr="00D114CA" w:rsidRDefault="00E44BFE" w:rsidP="00E44BFE">
      <w:pPr>
        <w:spacing w:after="0"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68B6F19B" w14:textId="5A80E284" w:rsidR="00CD5788" w:rsidRPr="00D114CA" w:rsidRDefault="00CD5788" w:rsidP="00E44BF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114CA">
        <w:rPr>
          <w:rFonts w:ascii="Arial" w:hAnsi="Arial" w:cs="Arial"/>
          <w:sz w:val="20"/>
          <w:szCs w:val="20"/>
        </w:rPr>
        <w:t>Tworzy się wewnętrzny rejestr ujawnionych lub zgłoszonych incydentów lub zdarzeń zagrażających dobru małoletniego. Rejestr zawiera datę i godzinę zgłoszenia/ujawnienia incydentu lub zdarzenia, dane kontaktowe osoby zgłaszającej, dane dziecka, dane osoby zagrażającej małoletniemu, adnotację o formie podjętej interwencji.</w:t>
      </w:r>
    </w:p>
    <w:p w14:paraId="76D83D99" w14:textId="1CFA50BC" w:rsidR="00F01FC2" w:rsidRPr="00D114CA" w:rsidRDefault="0060498C" w:rsidP="00F47E4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114CA">
        <w:rPr>
          <w:rFonts w:ascii="Arial" w:hAnsi="Arial" w:cs="Arial"/>
          <w:sz w:val="20"/>
          <w:szCs w:val="20"/>
        </w:rPr>
        <w:t>Rejestr przechowywany jest</w:t>
      </w:r>
      <w:r w:rsidR="00F01FC2" w:rsidRPr="00D114CA">
        <w:rPr>
          <w:rFonts w:ascii="Arial" w:hAnsi="Arial" w:cs="Arial"/>
          <w:sz w:val="20"/>
          <w:szCs w:val="20"/>
        </w:rPr>
        <w:t xml:space="preserve"> w </w:t>
      </w:r>
      <w:r w:rsidR="00D114CA" w:rsidRPr="00D114CA">
        <w:rPr>
          <w:rFonts w:ascii="Arial" w:hAnsi="Arial" w:cs="Arial"/>
          <w:sz w:val="20"/>
          <w:szCs w:val="20"/>
        </w:rPr>
        <w:t>Biur</w:t>
      </w:r>
      <w:r w:rsidR="00D114CA">
        <w:rPr>
          <w:rFonts w:ascii="Arial" w:hAnsi="Arial" w:cs="Arial"/>
          <w:sz w:val="20"/>
          <w:szCs w:val="20"/>
        </w:rPr>
        <w:t xml:space="preserve">ze </w:t>
      </w:r>
      <w:r w:rsidR="00D114CA" w:rsidRPr="00D114CA">
        <w:rPr>
          <w:rFonts w:ascii="Arial" w:hAnsi="Arial" w:cs="Arial"/>
          <w:color w:val="212529"/>
          <w:sz w:val="20"/>
          <w:szCs w:val="20"/>
        </w:rPr>
        <w:t>ds. Profilaktyki i Przeciwdziałania Uzależnieniom</w:t>
      </w:r>
      <w:r w:rsidR="00F01FC2" w:rsidRPr="00D114CA">
        <w:rPr>
          <w:rFonts w:ascii="Arial" w:hAnsi="Arial" w:cs="Arial"/>
          <w:sz w:val="20"/>
          <w:szCs w:val="20"/>
        </w:rPr>
        <w:t xml:space="preserve"> </w:t>
      </w:r>
      <w:r w:rsidR="00D114CA">
        <w:rPr>
          <w:rFonts w:ascii="Arial" w:hAnsi="Arial" w:cs="Arial"/>
          <w:sz w:val="20"/>
          <w:szCs w:val="20"/>
        </w:rPr>
        <w:br/>
      </w:r>
      <w:r w:rsidRPr="00D114CA">
        <w:rPr>
          <w:rFonts w:ascii="Arial" w:hAnsi="Arial" w:cs="Arial"/>
          <w:sz w:val="20"/>
          <w:szCs w:val="20"/>
        </w:rPr>
        <w:t>i</w:t>
      </w:r>
      <w:r w:rsidR="00D114CA">
        <w:rPr>
          <w:rFonts w:ascii="Arial" w:hAnsi="Arial" w:cs="Arial"/>
          <w:sz w:val="20"/>
          <w:szCs w:val="20"/>
        </w:rPr>
        <w:t xml:space="preserve"> </w:t>
      </w:r>
      <w:r w:rsidRPr="00D114CA">
        <w:rPr>
          <w:rFonts w:ascii="Arial" w:hAnsi="Arial" w:cs="Arial"/>
          <w:sz w:val="20"/>
          <w:szCs w:val="20"/>
        </w:rPr>
        <w:t xml:space="preserve">prowadzony przez </w:t>
      </w:r>
      <w:r w:rsidR="00D114CA">
        <w:rPr>
          <w:rFonts w:ascii="Arial" w:hAnsi="Arial" w:cs="Arial"/>
          <w:sz w:val="20"/>
          <w:szCs w:val="20"/>
        </w:rPr>
        <w:t>jego K</w:t>
      </w:r>
      <w:r w:rsidR="00F01FC2" w:rsidRPr="00D114CA">
        <w:rPr>
          <w:rFonts w:ascii="Arial" w:hAnsi="Arial" w:cs="Arial"/>
          <w:sz w:val="20"/>
          <w:szCs w:val="20"/>
        </w:rPr>
        <w:t>ierownika</w:t>
      </w:r>
      <w:r w:rsidR="00D114CA">
        <w:rPr>
          <w:rFonts w:ascii="Arial" w:hAnsi="Arial" w:cs="Arial"/>
          <w:sz w:val="20"/>
          <w:szCs w:val="20"/>
        </w:rPr>
        <w:t>.</w:t>
      </w:r>
    </w:p>
    <w:p w14:paraId="2EE5EDFD" w14:textId="31BB3B21" w:rsidR="0060498C" w:rsidRPr="00D114CA" w:rsidRDefault="0060498C" w:rsidP="00F47E4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114CA">
        <w:rPr>
          <w:rFonts w:ascii="Arial" w:hAnsi="Arial" w:cs="Arial"/>
          <w:sz w:val="20"/>
          <w:szCs w:val="20"/>
        </w:rPr>
        <w:t>Dane z rejestru mogą być udostępnione instytucj</w:t>
      </w:r>
      <w:r w:rsidR="00E44BFE" w:rsidRPr="00D114CA">
        <w:rPr>
          <w:rFonts w:ascii="Arial" w:hAnsi="Arial" w:cs="Arial"/>
          <w:sz w:val="20"/>
          <w:szCs w:val="20"/>
        </w:rPr>
        <w:t>om</w:t>
      </w:r>
      <w:r w:rsidRPr="00D114CA">
        <w:rPr>
          <w:rFonts w:ascii="Arial" w:hAnsi="Arial" w:cs="Arial"/>
          <w:sz w:val="20"/>
          <w:szCs w:val="20"/>
        </w:rPr>
        <w:t xml:space="preserve"> zajmującym się ochroną osób małoletnich </w:t>
      </w:r>
      <w:r w:rsidR="00E44BFE" w:rsidRPr="00D114CA">
        <w:rPr>
          <w:rFonts w:ascii="Arial" w:hAnsi="Arial" w:cs="Arial"/>
          <w:sz w:val="20"/>
          <w:szCs w:val="20"/>
        </w:rPr>
        <w:br/>
      </w:r>
      <w:r w:rsidRPr="00D114CA">
        <w:rPr>
          <w:rFonts w:ascii="Arial" w:hAnsi="Arial" w:cs="Arial"/>
          <w:sz w:val="20"/>
          <w:szCs w:val="20"/>
        </w:rPr>
        <w:t>(w szczególności: sąd, policja, OPS).</w:t>
      </w:r>
    </w:p>
    <w:p w14:paraId="2F2A62BC" w14:textId="77777777" w:rsidR="00E44BFE" w:rsidRPr="00D114CA" w:rsidRDefault="00E44BFE" w:rsidP="00E44BFE">
      <w:pPr>
        <w:spacing w:after="0" w:line="276" w:lineRule="auto"/>
        <w:jc w:val="both"/>
        <w:rPr>
          <w:rFonts w:ascii="Arial" w:hAnsi="Arial" w:cs="Arial"/>
          <w:sz w:val="30"/>
          <w:szCs w:val="30"/>
        </w:rPr>
      </w:pPr>
    </w:p>
    <w:p w14:paraId="0F0367E8" w14:textId="0C748823" w:rsidR="00E44BFE" w:rsidRDefault="002C5428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Rozdział 6</w:t>
      </w:r>
    </w:p>
    <w:p w14:paraId="7BFAA45F" w14:textId="33EF5241" w:rsidR="00E44BFE" w:rsidRPr="00377464" w:rsidRDefault="00F01FC2" w:rsidP="00E44BFE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Przepisy końcowe</w:t>
      </w:r>
    </w:p>
    <w:p w14:paraId="15836347" w14:textId="77777777" w:rsidR="00E44BFE" w:rsidRPr="00D114CA" w:rsidRDefault="00E44BFE" w:rsidP="00E44BFE">
      <w:pPr>
        <w:pStyle w:val="Default"/>
        <w:spacing w:line="276" w:lineRule="auto"/>
        <w:rPr>
          <w:rFonts w:ascii="Arial" w:hAnsi="Arial" w:cs="Arial"/>
          <w:sz w:val="10"/>
          <w:szCs w:val="10"/>
        </w:rPr>
      </w:pPr>
    </w:p>
    <w:p w14:paraId="29908C31" w14:textId="49F7EEE0" w:rsidR="00E44BFE" w:rsidRPr="00E44BFE" w:rsidRDefault="00E44BFE" w:rsidP="002C5428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44BFE">
        <w:rPr>
          <w:rFonts w:ascii="Arial" w:hAnsi="Arial" w:cs="Arial"/>
          <w:sz w:val="20"/>
          <w:szCs w:val="20"/>
        </w:rPr>
        <w:t xml:space="preserve">Ogłoszenie Standarów następuje poprzez wywieszenie na tablicy ogłoszeń lub w innym widocznym miejscu w siedzibie urzędu oraz udostepnienie w innych miejscach, gdzie odbywają się cyklicznie lub wybiórczo usługi realizowane na rzecz dzieci, a także zamieszczenie na stronie internetowej urzędu </w:t>
      </w:r>
      <w:r w:rsidR="00D114CA">
        <w:rPr>
          <w:rFonts w:ascii="Arial" w:hAnsi="Arial" w:cs="Arial"/>
          <w:sz w:val="20"/>
          <w:szCs w:val="20"/>
        </w:rPr>
        <w:br/>
      </w:r>
      <w:r w:rsidRPr="00E44BFE">
        <w:rPr>
          <w:rFonts w:ascii="Arial" w:hAnsi="Arial" w:cs="Arial"/>
          <w:sz w:val="20"/>
          <w:szCs w:val="20"/>
        </w:rPr>
        <w:t>i w Biuletynie Informacji Publicznej</w:t>
      </w:r>
      <w:r>
        <w:rPr>
          <w:rFonts w:ascii="Arial" w:hAnsi="Arial" w:cs="Arial"/>
          <w:sz w:val="20"/>
          <w:szCs w:val="20"/>
        </w:rPr>
        <w:t>.</w:t>
      </w:r>
    </w:p>
    <w:p w14:paraId="7740E0F7" w14:textId="77777777" w:rsidR="00E44BFE" w:rsidRPr="00E44BFE" w:rsidRDefault="00E44BFE" w:rsidP="00E44BF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E44BFE" w:rsidRPr="00E44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78D4" w14:textId="77777777" w:rsidR="00BE410C" w:rsidRDefault="00BE410C" w:rsidP="0034019D">
      <w:pPr>
        <w:spacing w:after="0" w:line="240" w:lineRule="auto"/>
      </w:pPr>
      <w:r>
        <w:separator/>
      </w:r>
    </w:p>
  </w:endnote>
  <w:endnote w:type="continuationSeparator" w:id="0">
    <w:p w14:paraId="719CB86F" w14:textId="77777777" w:rsidR="00BE410C" w:rsidRDefault="00BE410C" w:rsidP="0034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A4F0" w14:textId="77777777" w:rsidR="00BE410C" w:rsidRDefault="00BE410C" w:rsidP="0034019D">
      <w:pPr>
        <w:spacing w:after="0" w:line="240" w:lineRule="auto"/>
      </w:pPr>
      <w:r>
        <w:separator/>
      </w:r>
    </w:p>
  </w:footnote>
  <w:footnote w:type="continuationSeparator" w:id="0">
    <w:p w14:paraId="3213B053" w14:textId="77777777" w:rsidR="00BE410C" w:rsidRDefault="00BE410C" w:rsidP="0034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1A27"/>
    <w:multiLevelType w:val="hybridMultilevel"/>
    <w:tmpl w:val="6B8420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B7134"/>
    <w:multiLevelType w:val="hybridMultilevel"/>
    <w:tmpl w:val="2B689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50CE3"/>
    <w:multiLevelType w:val="hybridMultilevel"/>
    <w:tmpl w:val="7C98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24A9E"/>
    <w:multiLevelType w:val="hybridMultilevel"/>
    <w:tmpl w:val="C1A68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97A0F"/>
    <w:multiLevelType w:val="hybridMultilevel"/>
    <w:tmpl w:val="27D69B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7F3253"/>
    <w:multiLevelType w:val="hybridMultilevel"/>
    <w:tmpl w:val="16FC3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6975D9"/>
    <w:multiLevelType w:val="hybridMultilevel"/>
    <w:tmpl w:val="ABC88F2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D55CBD"/>
    <w:multiLevelType w:val="hybridMultilevel"/>
    <w:tmpl w:val="A54007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492057"/>
    <w:multiLevelType w:val="hybridMultilevel"/>
    <w:tmpl w:val="4386C9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8917203">
    <w:abstractNumId w:val="2"/>
  </w:num>
  <w:num w:numId="2" w16cid:durableId="1791625132">
    <w:abstractNumId w:val="0"/>
  </w:num>
  <w:num w:numId="3" w16cid:durableId="780489513">
    <w:abstractNumId w:val="5"/>
  </w:num>
  <w:num w:numId="4" w16cid:durableId="510920514">
    <w:abstractNumId w:val="6"/>
  </w:num>
  <w:num w:numId="5" w16cid:durableId="1651907169">
    <w:abstractNumId w:val="3"/>
  </w:num>
  <w:num w:numId="6" w16cid:durableId="1391801919">
    <w:abstractNumId w:val="4"/>
  </w:num>
  <w:num w:numId="7" w16cid:durableId="547037283">
    <w:abstractNumId w:val="7"/>
  </w:num>
  <w:num w:numId="8" w16cid:durableId="1372266170">
    <w:abstractNumId w:val="8"/>
  </w:num>
  <w:num w:numId="9" w16cid:durableId="1001733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C0"/>
    <w:rsid w:val="00177616"/>
    <w:rsid w:val="002C5428"/>
    <w:rsid w:val="0034019D"/>
    <w:rsid w:val="00352BA6"/>
    <w:rsid w:val="00377464"/>
    <w:rsid w:val="0059701E"/>
    <w:rsid w:val="0060498C"/>
    <w:rsid w:val="00691E0B"/>
    <w:rsid w:val="006A7CEE"/>
    <w:rsid w:val="00760AAD"/>
    <w:rsid w:val="007B573F"/>
    <w:rsid w:val="00832774"/>
    <w:rsid w:val="008665FA"/>
    <w:rsid w:val="008E3E34"/>
    <w:rsid w:val="009132AB"/>
    <w:rsid w:val="009A1F60"/>
    <w:rsid w:val="009F6259"/>
    <w:rsid w:val="00A16725"/>
    <w:rsid w:val="00A51F90"/>
    <w:rsid w:val="00A529DD"/>
    <w:rsid w:val="00A556DD"/>
    <w:rsid w:val="00B160A8"/>
    <w:rsid w:val="00B9738F"/>
    <w:rsid w:val="00BB7C87"/>
    <w:rsid w:val="00BD160E"/>
    <w:rsid w:val="00BE410C"/>
    <w:rsid w:val="00C00699"/>
    <w:rsid w:val="00C41843"/>
    <w:rsid w:val="00C542E4"/>
    <w:rsid w:val="00C959CA"/>
    <w:rsid w:val="00CD5788"/>
    <w:rsid w:val="00CF2885"/>
    <w:rsid w:val="00D00D22"/>
    <w:rsid w:val="00D114CA"/>
    <w:rsid w:val="00D37FC2"/>
    <w:rsid w:val="00DD28DF"/>
    <w:rsid w:val="00E44BFE"/>
    <w:rsid w:val="00E74539"/>
    <w:rsid w:val="00E957F8"/>
    <w:rsid w:val="00F00337"/>
    <w:rsid w:val="00F01FC2"/>
    <w:rsid w:val="00F60481"/>
    <w:rsid w:val="00F661C0"/>
    <w:rsid w:val="00FB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871C"/>
  <w15:chartTrackingRefBased/>
  <w15:docId w15:val="{3FD2C79E-3A7C-4F39-93FF-1F352D26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11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1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1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1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19D"/>
    <w:rPr>
      <w:vertAlign w:val="superscript"/>
    </w:rPr>
  </w:style>
  <w:style w:type="paragraph" w:customStyle="1" w:styleId="Default">
    <w:name w:val="Default"/>
    <w:rsid w:val="006A7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114C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ejekielek</dc:creator>
  <cp:keywords/>
  <dc:description/>
  <cp:lastModifiedBy>gpartyka-dzida</cp:lastModifiedBy>
  <cp:revision>2</cp:revision>
  <dcterms:created xsi:type="dcterms:W3CDTF">2025-05-12T08:49:00Z</dcterms:created>
  <dcterms:modified xsi:type="dcterms:W3CDTF">2025-05-12T08:49:00Z</dcterms:modified>
</cp:coreProperties>
</file>