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1381" w14:textId="77777777" w:rsidR="00AF0542" w:rsidRDefault="00AF0542" w:rsidP="00AF0542">
      <w:pPr>
        <w:rPr>
          <w:rFonts w:ascii="Arial" w:hAnsi="Arial" w:cs="Arial"/>
          <w:sz w:val="20"/>
          <w:szCs w:val="20"/>
        </w:rPr>
      </w:pPr>
    </w:p>
    <w:p w14:paraId="4266227E" w14:textId="77777777" w:rsidR="00AF0542" w:rsidRDefault="00AF0542" w:rsidP="00AF0542">
      <w:pPr>
        <w:rPr>
          <w:rFonts w:ascii="Arial" w:hAnsi="Arial" w:cs="Arial"/>
          <w:sz w:val="20"/>
          <w:szCs w:val="20"/>
        </w:rPr>
      </w:pPr>
    </w:p>
    <w:p w14:paraId="12F17720" w14:textId="77777777" w:rsidR="00AF0542" w:rsidRDefault="00AF0542" w:rsidP="00AF0542">
      <w:pPr>
        <w:rPr>
          <w:rFonts w:ascii="Arial" w:hAnsi="Arial" w:cs="Arial"/>
          <w:sz w:val="20"/>
          <w:szCs w:val="20"/>
        </w:rPr>
      </w:pPr>
    </w:p>
    <w:p w14:paraId="75CB93B8" w14:textId="77777777" w:rsidR="00AF0542" w:rsidRDefault="00AF0542" w:rsidP="00AF0542">
      <w:pPr>
        <w:rPr>
          <w:rFonts w:ascii="Arial" w:hAnsi="Arial" w:cs="Arial"/>
          <w:sz w:val="20"/>
          <w:szCs w:val="20"/>
        </w:rPr>
      </w:pPr>
    </w:p>
    <w:p w14:paraId="72D07D8E" w14:textId="77777777" w:rsidR="00AF0542" w:rsidRDefault="00AF0542" w:rsidP="00AF0542">
      <w:pPr>
        <w:rPr>
          <w:rFonts w:ascii="Arial" w:hAnsi="Arial" w:cs="Arial"/>
          <w:sz w:val="20"/>
          <w:szCs w:val="20"/>
        </w:rPr>
      </w:pPr>
    </w:p>
    <w:p w14:paraId="5E5B52C9" w14:textId="77777777" w:rsidR="00AF0542" w:rsidRDefault="00AF0542" w:rsidP="00AF0542">
      <w:pPr>
        <w:rPr>
          <w:rFonts w:ascii="Arial" w:hAnsi="Arial" w:cs="Arial"/>
          <w:sz w:val="20"/>
          <w:szCs w:val="20"/>
        </w:rPr>
      </w:pPr>
    </w:p>
    <w:p w14:paraId="0D04BEFF" w14:textId="77777777" w:rsidR="00AF0542" w:rsidRDefault="00AF0542" w:rsidP="00AF0542">
      <w:pPr>
        <w:rPr>
          <w:rFonts w:ascii="Arial" w:hAnsi="Arial" w:cs="Arial"/>
          <w:sz w:val="20"/>
          <w:szCs w:val="20"/>
        </w:rPr>
      </w:pPr>
    </w:p>
    <w:p w14:paraId="03C60AB4" w14:textId="7083D810" w:rsidR="00AF0542" w:rsidRPr="002B2684" w:rsidRDefault="00AF0542" w:rsidP="00AF0542">
      <w:pPr>
        <w:rPr>
          <w:rFonts w:ascii="Arial" w:hAnsi="Arial" w:cs="Arial"/>
          <w:sz w:val="20"/>
          <w:szCs w:val="20"/>
        </w:rPr>
      </w:pPr>
      <w:r w:rsidRPr="0019782B">
        <w:rPr>
          <w:rFonts w:ascii="Arial" w:hAnsi="Arial" w:cs="Arial"/>
          <w:sz w:val="20"/>
          <w:szCs w:val="20"/>
        </w:rPr>
        <w:t>IZD</w:t>
      </w:r>
      <w:r>
        <w:rPr>
          <w:rFonts w:ascii="Arial" w:hAnsi="Arial" w:cs="Arial"/>
          <w:sz w:val="20"/>
          <w:szCs w:val="20"/>
        </w:rPr>
        <w:t>.152.12.</w:t>
      </w:r>
      <w:r w:rsidRPr="0019782B">
        <w:rPr>
          <w:rFonts w:ascii="Arial" w:hAnsi="Arial" w:cs="Arial"/>
          <w:sz w:val="20"/>
          <w:szCs w:val="20"/>
        </w:rPr>
        <w:t>2023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</w:t>
      </w:r>
      <w:r w:rsidRPr="002B2684">
        <w:rPr>
          <w:rFonts w:ascii="Arial" w:hAnsi="Arial" w:cs="Arial"/>
          <w:sz w:val="20"/>
          <w:szCs w:val="20"/>
        </w:rPr>
        <w:t>Czechow</w:t>
      </w:r>
      <w:r>
        <w:rPr>
          <w:rFonts w:ascii="Arial" w:hAnsi="Arial" w:cs="Arial"/>
          <w:sz w:val="20"/>
          <w:szCs w:val="20"/>
        </w:rPr>
        <w:t>ice-Dziedzice dn.02.11.2023 r</w:t>
      </w:r>
    </w:p>
    <w:p w14:paraId="5F9549B2" w14:textId="77777777" w:rsidR="00AF0542" w:rsidRDefault="00AF0542" w:rsidP="00AF0542">
      <w:pPr>
        <w:rPr>
          <w:rFonts w:ascii="Arial" w:hAnsi="Arial" w:cs="Arial"/>
          <w:sz w:val="20"/>
          <w:szCs w:val="20"/>
        </w:rPr>
      </w:pPr>
    </w:p>
    <w:p w14:paraId="7D39153E" w14:textId="77777777" w:rsidR="00AF0542" w:rsidRPr="002B2684" w:rsidRDefault="00AF0542" w:rsidP="00AF0542">
      <w:pPr>
        <w:rPr>
          <w:rFonts w:ascii="Arial" w:hAnsi="Arial" w:cs="Arial"/>
          <w:sz w:val="20"/>
          <w:szCs w:val="20"/>
        </w:rPr>
      </w:pPr>
    </w:p>
    <w:p w14:paraId="11F0D4BA" w14:textId="77777777" w:rsidR="00AF0542" w:rsidRDefault="00AF0542" w:rsidP="00AF0542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Fundacja Czechowic-Dziedzic</w:t>
      </w:r>
    </w:p>
    <w:p w14:paraId="5F1D97F2" w14:textId="77777777" w:rsidR="00AF0542" w:rsidRDefault="00AF0542" w:rsidP="00AF0542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ul. Wąska 2a</w:t>
      </w:r>
    </w:p>
    <w:p w14:paraId="0D5AF77C" w14:textId="77777777" w:rsidR="00AF0542" w:rsidRPr="002B2684" w:rsidRDefault="00AF0542" w:rsidP="00AF0542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43-502 Czechowice-Dziedzice</w:t>
      </w:r>
    </w:p>
    <w:p w14:paraId="75D4F7FB" w14:textId="77777777" w:rsidR="00AF0542" w:rsidRPr="002B2684" w:rsidRDefault="00AF0542" w:rsidP="00AF054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63A5146" w14:textId="77777777" w:rsidR="00AF0542" w:rsidRPr="002B2684" w:rsidRDefault="00AF0542" w:rsidP="00AF05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4C8BED" w14:textId="77777777" w:rsidR="00AF0542" w:rsidRDefault="00AF0542" w:rsidP="00AF05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A0BDFE" w14:textId="77777777" w:rsidR="00AF0542" w:rsidRPr="002B2684" w:rsidRDefault="00AF0542" w:rsidP="00AF05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2684">
        <w:rPr>
          <w:rFonts w:ascii="Arial" w:hAnsi="Arial" w:cs="Arial"/>
          <w:sz w:val="20"/>
          <w:szCs w:val="20"/>
        </w:rPr>
        <w:t xml:space="preserve">Dotyczy: </w:t>
      </w:r>
      <w:r>
        <w:rPr>
          <w:rFonts w:ascii="Arial" w:hAnsi="Arial" w:cs="Arial"/>
          <w:sz w:val="20"/>
          <w:szCs w:val="20"/>
        </w:rPr>
        <w:t xml:space="preserve"> e – maila z dnia 20.10.2023 r w sprawie oświetlenia na terenie gminy Czechowice-Dziedzice</w:t>
      </w:r>
    </w:p>
    <w:p w14:paraId="4EA58A45" w14:textId="77777777" w:rsidR="00AF0542" w:rsidRPr="002B2684" w:rsidRDefault="00AF0542" w:rsidP="00AF05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B66078" w14:textId="77777777" w:rsidR="00AF0542" w:rsidRPr="002B2684" w:rsidRDefault="00AF0542" w:rsidP="00AF05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9FA88B" w14:textId="77777777" w:rsidR="00AF0542" w:rsidRDefault="00AF0542" w:rsidP="00AF0542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B2684">
        <w:rPr>
          <w:rFonts w:ascii="Arial" w:hAnsi="Arial" w:cs="Arial"/>
          <w:sz w:val="20"/>
          <w:szCs w:val="20"/>
        </w:rPr>
        <w:t xml:space="preserve">W odpowiedzi </w:t>
      </w:r>
      <w:r>
        <w:rPr>
          <w:rFonts w:ascii="Arial" w:hAnsi="Arial" w:cs="Arial"/>
          <w:sz w:val="20"/>
          <w:szCs w:val="20"/>
        </w:rPr>
        <w:t>na złożony wniosek – petycję jw. do tut. Urzędu uprzejmie informuję, iż Gmina Czechowice-Dziedzice  będzie sukcesywnie  włączać  lampy  oświetlenia  ulicznego  w porze całonocnej od dnia 1 grudnia 2023 r.</w:t>
      </w:r>
    </w:p>
    <w:p w14:paraId="5211CB3D" w14:textId="77777777" w:rsidR="00AF0542" w:rsidRDefault="00AF0542" w:rsidP="00AF0542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Ponadto uprzejmie  informuję,  iż  po  analizie  przedmiotowego  pisma  kwestie oszczędności  i statystyk dotyczących wypadków i kolizji zakwalifikowano jako wniosek o dostęp do informacji publicznej w trybie ustawy z dnia  6 września  2001 r o dostępie do informacji publicznej  ( Dz. U. 2022, poz.92 ). </w:t>
      </w:r>
    </w:p>
    <w:p w14:paraId="0FAECED6" w14:textId="77777777" w:rsidR="00AF0542" w:rsidRDefault="00AF0542" w:rsidP="00AF0542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Odpowiedź na powyższe została udzielona wnioskodawcy pismem z dnia 30.10.2023 r. </w:t>
      </w:r>
    </w:p>
    <w:p w14:paraId="40419BE5" w14:textId="77777777" w:rsidR="00AF0542" w:rsidRPr="002B2684" w:rsidRDefault="00AF0542" w:rsidP="00AF054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00663DA" w14:textId="77777777" w:rsidR="00AF0542" w:rsidRPr="0061592B" w:rsidRDefault="00AF0542" w:rsidP="00AF054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Otrzymują:</w:t>
      </w:r>
    </w:p>
    <w:p w14:paraId="00317CDD" w14:textId="77777777" w:rsidR="00AF0542" w:rsidRPr="008A2BEC" w:rsidRDefault="00AF0542" w:rsidP="00AF0542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8A2BEC">
        <w:rPr>
          <w:rFonts w:ascii="Arial" w:hAnsi="Arial" w:cs="Arial"/>
          <w:sz w:val="16"/>
          <w:szCs w:val="16"/>
          <w:u w:val="single"/>
        </w:rPr>
        <w:t>Adresat</w:t>
      </w:r>
    </w:p>
    <w:p w14:paraId="058FD586" w14:textId="77777777" w:rsidR="00AF0542" w:rsidRPr="008A2BEC" w:rsidRDefault="00AF0542" w:rsidP="00AF0542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8A2BEC">
        <w:rPr>
          <w:rFonts w:ascii="Arial" w:hAnsi="Arial" w:cs="Arial"/>
          <w:sz w:val="16"/>
          <w:szCs w:val="16"/>
        </w:rPr>
        <w:t>BRM</w:t>
      </w:r>
    </w:p>
    <w:p w14:paraId="79FF21BC" w14:textId="77777777" w:rsidR="00AF0542" w:rsidRPr="008A2BEC" w:rsidRDefault="00AF0542" w:rsidP="00AF0542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8A2BEC">
        <w:rPr>
          <w:rFonts w:ascii="Arial" w:hAnsi="Arial" w:cs="Arial"/>
          <w:sz w:val="16"/>
          <w:szCs w:val="16"/>
        </w:rPr>
        <w:t>OR</w:t>
      </w:r>
    </w:p>
    <w:p w14:paraId="4BBE3061" w14:textId="77777777" w:rsidR="00AF0542" w:rsidRPr="008A2BEC" w:rsidRDefault="00AF0542" w:rsidP="00AF0542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8A2BEC">
        <w:rPr>
          <w:rFonts w:ascii="Arial" w:hAnsi="Arial" w:cs="Arial"/>
          <w:sz w:val="16"/>
          <w:szCs w:val="16"/>
        </w:rPr>
        <w:t xml:space="preserve">A/a IZD  </w:t>
      </w:r>
      <w:r>
        <w:rPr>
          <w:rFonts w:ascii="Arial" w:hAnsi="Arial" w:cs="Arial"/>
          <w:sz w:val="16"/>
          <w:szCs w:val="16"/>
        </w:rPr>
        <w:t xml:space="preserve">( opracował insp. M. </w:t>
      </w:r>
      <w:proofErr w:type="spellStart"/>
      <w:r>
        <w:rPr>
          <w:rFonts w:ascii="Arial" w:hAnsi="Arial" w:cs="Arial"/>
          <w:sz w:val="16"/>
          <w:szCs w:val="16"/>
        </w:rPr>
        <w:t>Guznar</w:t>
      </w:r>
      <w:proofErr w:type="spellEnd"/>
      <w:r>
        <w:rPr>
          <w:rFonts w:ascii="Arial" w:hAnsi="Arial" w:cs="Arial"/>
          <w:sz w:val="16"/>
          <w:szCs w:val="16"/>
        </w:rPr>
        <w:t xml:space="preserve"> )</w:t>
      </w:r>
    </w:p>
    <w:p w14:paraId="5A52CF54" w14:textId="77777777" w:rsidR="00AF0542" w:rsidRPr="002B2684" w:rsidRDefault="00AF0542" w:rsidP="00AF054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5E8BE68" w14:textId="77777777" w:rsidR="00AF0542" w:rsidRPr="008A2BEC" w:rsidRDefault="00AF0542" w:rsidP="00AF0542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i/>
          <w:iCs/>
          <w:sz w:val="14"/>
          <w:szCs w:val="14"/>
          <w:lang w:eastAsia="pl-PL"/>
        </w:rPr>
      </w:pPr>
      <w:r w:rsidRPr="008A2BEC">
        <w:rPr>
          <w:rFonts w:ascii="Arial" w:eastAsia="Times New Roman" w:hAnsi="Arial" w:cs="Arial"/>
          <w:b/>
          <w:i/>
          <w:iCs/>
          <w:sz w:val="14"/>
          <w:szCs w:val="14"/>
          <w:lang w:eastAsia="pl-PL"/>
        </w:rPr>
        <w:t>Klauzula informacyjna (RODO):</w:t>
      </w:r>
    </w:p>
    <w:p w14:paraId="3CDD5D0B" w14:textId="77777777" w:rsidR="00AF0542" w:rsidRPr="008A2BEC" w:rsidRDefault="00AF0542" w:rsidP="00AF0542">
      <w:pPr>
        <w:spacing w:after="0" w:line="240" w:lineRule="auto"/>
        <w:ind w:left="-142"/>
        <w:jc w:val="both"/>
        <w:rPr>
          <w:rFonts w:ascii="Arial" w:eastAsia="Times New Roman" w:hAnsi="Arial" w:cs="Arial"/>
          <w:i/>
          <w:iCs/>
          <w:sz w:val="12"/>
          <w:szCs w:val="12"/>
          <w:lang w:eastAsia="pl-PL"/>
        </w:rPr>
      </w:pPr>
      <w:r w:rsidRPr="008A2BEC">
        <w:rPr>
          <w:rFonts w:ascii="Arial" w:eastAsia="Times New Roman" w:hAnsi="Arial" w:cs="Arial"/>
          <w:i/>
          <w:iCs/>
          <w:sz w:val="12"/>
          <w:szCs w:val="12"/>
          <w:lang w:eastAsia="pl-PL"/>
        </w:rPr>
        <w:t xml:space="preserve">Zgodnie z art. 13 ust. 1−2 rozporządzenia Parlamentu Europejskiego i Rady (UE) 2016/679 z 27.04.2016 r. w sprawie ochrony osób fizycznych </w:t>
      </w:r>
      <w:r w:rsidRPr="008A2BEC">
        <w:rPr>
          <w:rFonts w:ascii="Arial" w:eastAsia="Times New Roman" w:hAnsi="Arial" w:cs="Arial"/>
          <w:i/>
          <w:iCs/>
          <w:sz w:val="12"/>
          <w:szCs w:val="12"/>
          <w:lang w:eastAsia="pl-PL"/>
        </w:rPr>
        <w:br/>
        <w:t>w związku z przetwarzaniem danych osobowych i w sprawie swobodnego przepływu takich danych oraz uchylenia dyrektywy 95/46/WE (ogólne rozporządzenie o ochronie danych) informujemy, że:</w:t>
      </w:r>
    </w:p>
    <w:p w14:paraId="134750DB" w14:textId="77777777" w:rsidR="00AF0542" w:rsidRPr="008A2BEC" w:rsidRDefault="00AF0542" w:rsidP="00AF0542">
      <w:pPr>
        <w:spacing w:after="0" w:line="240" w:lineRule="auto"/>
        <w:ind w:left="142"/>
        <w:contextualSpacing/>
        <w:jc w:val="both"/>
        <w:rPr>
          <w:rFonts w:ascii="Arial" w:eastAsia="Calibri" w:hAnsi="Arial" w:cs="Arial"/>
          <w:i/>
          <w:iCs/>
          <w:sz w:val="12"/>
          <w:szCs w:val="12"/>
        </w:rPr>
      </w:pPr>
      <w:r w:rsidRPr="008A2BEC">
        <w:rPr>
          <w:rFonts w:ascii="Arial" w:eastAsia="Calibri" w:hAnsi="Arial" w:cs="Arial"/>
          <w:i/>
          <w:iCs/>
          <w:sz w:val="12"/>
          <w:szCs w:val="12"/>
        </w:rPr>
        <w:t xml:space="preserve">Administratorem danych osobowych jest Burmistrz Czechowic-Dziedzic, dane adresowe: 43-502 Czechowice-Dziedzice, pl. Jana Pawła II 1, dane kontaktowe: 43-502 Czechowice-Dziedzice pl. Jana Pawła II 1, tel.: 32 214-71-10, fax: 32 214-71-52, e-mail: </w:t>
      </w:r>
      <w:hyperlink r:id="rId5" w:history="1">
        <w:r w:rsidRPr="008A2BEC">
          <w:rPr>
            <w:rFonts w:ascii="Arial" w:eastAsia="Calibri" w:hAnsi="Arial" w:cs="Arial"/>
            <w:i/>
            <w:iCs/>
            <w:color w:val="0000FF"/>
            <w:sz w:val="12"/>
            <w:szCs w:val="12"/>
            <w:u w:val="single"/>
          </w:rPr>
          <w:t>um@um.czechowice-dziedzice.pl</w:t>
        </w:r>
      </w:hyperlink>
      <w:r w:rsidRPr="008A2BEC">
        <w:rPr>
          <w:rFonts w:ascii="Arial" w:eastAsia="Calibri" w:hAnsi="Arial" w:cs="Arial"/>
          <w:i/>
          <w:iCs/>
          <w:sz w:val="12"/>
          <w:szCs w:val="12"/>
        </w:rPr>
        <w:t xml:space="preserve">, strona internetowa: www.czechowice-dziedzice.pl oraz </w:t>
      </w:r>
      <w:hyperlink r:id="rId6" w:history="1">
        <w:r w:rsidRPr="008A2BEC">
          <w:rPr>
            <w:rFonts w:ascii="Arial" w:eastAsia="Calibri" w:hAnsi="Arial" w:cs="Arial"/>
            <w:i/>
            <w:iCs/>
            <w:color w:val="0000FF"/>
            <w:sz w:val="12"/>
            <w:szCs w:val="12"/>
            <w:u w:val="single"/>
          </w:rPr>
          <w:t>www.bip.czechowice-dziedzice.pl</w:t>
        </w:r>
      </w:hyperlink>
      <w:r w:rsidRPr="008A2BEC">
        <w:rPr>
          <w:rFonts w:ascii="Arial" w:eastAsia="Calibri" w:hAnsi="Arial" w:cs="Arial"/>
          <w:i/>
          <w:iCs/>
          <w:sz w:val="12"/>
          <w:szCs w:val="12"/>
        </w:rPr>
        <w:t>;</w:t>
      </w:r>
    </w:p>
    <w:p w14:paraId="31F59D94" w14:textId="77777777" w:rsidR="00AF0542" w:rsidRPr="008A2BEC" w:rsidRDefault="00AF0542" w:rsidP="00AF0542">
      <w:pPr>
        <w:spacing w:after="0" w:line="240" w:lineRule="auto"/>
        <w:ind w:left="142"/>
        <w:contextualSpacing/>
        <w:jc w:val="both"/>
        <w:rPr>
          <w:rFonts w:ascii="Arial" w:eastAsia="Calibri" w:hAnsi="Arial" w:cs="Arial"/>
          <w:i/>
          <w:iCs/>
          <w:sz w:val="12"/>
          <w:szCs w:val="12"/>
        </w:rPr>
      </w:pPr>
      <w:r w:rsidRPr="008A2BEC">
        <w:rPr>
          <w:rFonts w:ascii="Arial" w:eastAsia="Calibri" w:hAnsi="Arial" w:cs="Arial"/>
          <w:i/>
          <w:iCs/>
          <w:sz w:val="12"/>
          <w:szCs w:val="12"/>
        </w:rPr>
        <w:t xml:space="preserve">Administrator wyznaczył Inspektora Ochrony Danych, z którym można się skontaktować pod numerem telefonu 32 214-71-53, mailowo </w:t>
      </w:r>
      <w:r w:rsidRPr="008A2BEC">
        <w:rPr>
          <w:rFonts w:ascii="Arial" w:eastAsia="Calibri" w:hAnsi="Arial" w:cs="Arial"/>
          <w:i/>
          <w:iCs/>
          <w:sz w:val="12"/>
          <w:szCs w:val="12"/>
        </w:rPr>
        <w:br/>
        <w:t xml:space="preserve">pod adresem </w:t>
      </w:r>
      <w:hyperlink r:id="rId7" w:history="1">
        <w:r w:rsidRPr="008A2BEC">
          <w:rPr>
            <w:rFonts w:ascii="Arial" w:eastAsia="Calibri" w:hAnsi="Arial" w:cs="Arial"/>
            <w:i/>
            <w:iCs/>
            <w:color w:val="0000FF"/>
            <w:sz w:val="12"/>
            <w:szCs w:val="12"/>
            <w:u w:val="single"/>
          </w:rPr>
          <w:t>oid@um.czechowice-dziedzice.pl</w:t>
        </w:r>
      </w:hyperlink>
      <w:r w:rsidRPr="008A2BEC">
        <w:rPr>
          <w:rFonts w:ascii="Arial" w:eastAsia="Calibri" w:hAnsi="Arial" w:cs="Arial"/>
          <w:i/>
          <w:iCs/>
          <w:sz w:val="12"/>
          <w:szCs w:val="12"/>
        </w:rPr>
        <w:t xml:space="preserve"> lub za pośrednictwem poczty tradycyjnej na adres siedziby  Administratora;</w:t>
      </w:r>
    </w:p>
    <w:p w14:paraId="36AAFD33" w14:textId="77777777" w:rsidR="00AF0542" w:rsidRPr="008A2BEC" w:rsidRDefault="00AF0542" w:rsidP="00AF0542">
      <w:pPr>
        <w:spacing w:after="0" w:line="240" w:lineRule="auto"/>
        <w:ind w:left="142"/>
        <w:contextualSpacing/>
        <w:jc w:val="both"/>
        <w:rPr>
          <w:rFonts w:ascii="Arial" w:eastAsia="Calibri" w:hAnsi="Arial" w:cs="Arial"/>
          <w:i/>
          <w:iCs/>
          <w:sz w:val="12"/>
          <w:szCs w:val="12"/>
        </w:rPr>
      </w:pPr>
      <w:r w:rsidRPr="008A2BEC">
        <w:rPr>
          <w:rFonts w:ascii="Arial" w:eastAsia="Calibri" w:hAnsi="Arial" w:cs="Arial"/>
          <w:i/>
          <w:iCs/>
          <w:sz w:val="12"/>
          <w:szCs w:val="12"/>
        </w:rPr>
        <w:t xml:space="preserve">Dane osobowe są przetwarzane w związku z realizacją obowiązku prawnego ciążącego na administratorze (art. 6 ust. 1 lit. c RODO) </w:t>
      </w:r>
      <w:r w:rsidRPr="008A2BEC">
        <w:rPr>
          <w:rFonts w:ascii="Arial" w:eastAsia="Calibri" w:hAnsi="Arial" w:cs="Arial"/>
          <w:i/>
          <w:iCs/>
          <w:sz w:val="12"/>
          <w:szCs w:val="12"/>
        </w:rPr>
        <w:br/>
        <w:t>na podstawie ustawy o samorządzie gminnym oraz kodeksu postępowania administracyjnego;</w:t>
      </w:r>
    </w:p>
    <w:p w14:paraId="58C05D7A" w14:textId="77777777" w:rsidR="00AF0542" w:rsidRPr="008A2BEC" w:rsidRDefault="00AF0542" w:rsidP="00AF0542">
      <w:pPr>
        <w:spacing w:after="0" w:line="240" w:lineRule="auto"/>
        <w:ind w:left="142"/>
        <w:contextualSpacing/>
        <w:jc w:val="both"/>
        <w:rPr>
          <w:rFonts w:ascii="Arial" w:eastAsia="Calibri" w:hAnsi="Arial" w:cs="Arial"/>
          <w:i/>
          <w:iCs/>
          <w:sz w:val="12"/>
          <w:szCs w:val="12"/>
        </w:rPr>
      </w:pPr>
      <w:r w:rsidRPr="008A2BEC">
        <w:rPr>
          <w:rFonts w:ascii="Arial" w:eastAsia="Calibri" w:hAnsi="Arial" w:cs="Arial"/>
          <w:i/>
          <w:iCs/>
          <w:sz w:val="12"/>
          <w:szCs w:val="12"/>
        </w:rPr>
        <w:t xml:space="preserve">Dane osobowe mogą być udostępnione innym podmiotom uprawnionym do ich przetwarzania na podstawie przepisów prawa oraz   </w:t>
      </w:r>
    </w:p>
    <w:p w14:paraId="66CEE3E4" w14:textId="77777777" w:rsidR="00AF0542" w:rsidRPr="008A2BEC" w:rsidRDefault="00AF0542" w:rsidP="00AF0542">
      <w:pPr>
        <w:spacing w:after="0" w:line="240" w:lineRule="auto"/>
        <w:ind w:left="142"/>
        <w:contextualSpacing/>
        <w:jc w:val="both"/>
        <w:rPr>
          <w:rFonts w:ascii="Arial" w:eastAsia="Calibri" w:hAnsi="Arial" w:cs="Arial"/>
          <w:i/>
          <w:iCs/>
          <w:sz w:val="12"/>
          <w:szCs w:val="12"/>
        </w:rPr>
      </w:pPr>
      <w:r w:rsidRPr="008A2BEC">
        <w:rPr>
          <w:rFonts w:ascii="Arial" w:eastAsia="Calibri" w:hAnsi="Arial" w:cs="Arial"/>
          <w:i/>
          <w:iCs/>
          <w:sz w:val="12"/>
          <w:szCs w:val="12"/>
        </w:rPr>
        <w:t>podmiotom świadczącym asystę i wsparcie techniczne dla systemów informatycznych i teleinformatycznych, w których są przetwarzane;</w:t>
      </w:r>
    </w:p>
    <w:p w14:paraId="2A09821D" w14:textId="77777777" w:rsidR="00AF0542" w:rsidRPr="008A2BEC" w:rsidRDefault="00AF0542" w:rsidP="00AF0542">
      <w:pPr>
        <w:spacing w:after="0" w:line="240" w:lineRule="auto"/>
        <w:ind w:left="142"/>
        <w:contextualSpacing/>
        <w:jc w:val="both"/>
        <w:rPr>
          <w:rFonts w:ascii="Arial" w:eastAsia="Calibri" w:hAnsi="Arial" w:cs="Arial"/>
          <w:i/>
          <w:iCs/>
          <w:sz w:val="12"/>
          <w:szCs w:val="12"/>
        </w:rPr>
      </w:pPr>
      <w:r w:rsidRPr="008A2BEC">
        <w:rPr>
          <w:rFonts w:ascii="Arial" w:eastAsia="Calibri" w:hAnsi="Arial" w:cs="Arial"/>
          <w:i/>
          <w:iCs/>
          <w:sz w:val="12"/>
          <w:szCs w:val="12"/>
        </w:rPr>
        <w:t>Dane osobowe będą przechowywane jedynie w okresie niezbędnym do spełnienia celu, dla którego zostały zebrane lub w okresie wskazanym przepisami prawa. Po spełnieniu celu, dla którego dane zostały zebrane, mogą one być przechowywane jedynie w celach statystycznych, archiwalnych i zabezpieczenia przyszłych roszczeń administratora danych;</w:t>
      </w:r>
    </w:p>
    <w:p w14:paraId="49D155AC" w14:textId="77777777" w:rsidR="00AF0542" w:rsidRPr="008A2BEC" w:rsidRDefault="00AF0542" w:rsidP="00AF0542">
      <w:pPr>
        <w:spacing w:after="0" w:line="240" w:lineRule="auto"/>
        <w:ind w:left="142"/>
        <w:contextualSpacing/>
        <w:jc w:val="both"/>
        <w:rPr>
          <w:rFonts w:ascii="Arial" w:eastAsia="Calibri" w:hAnsi="Arial" w:cs="Arial"/>
          <w:i/>
          <w:iCs/>
          <w:sz w:val="12"/>
          <w:szCs w:val="12"/>
        </w:rPr>
      </w:pPr>
      <w:r w:rsidRPr="008A2BEC">
        <w:rPr>
          <w:rFonts w:ascii="Arial" w:eastAsia="Calibri" w:hAnsi="Arial" w:cs="Arial"/>
          <w:i/>
          <w:iCs/>
          <w:sz w:val="12"/>
          <w:szCs w:val="12"/>
        </w:rPr>
        <w:t>Osoba, której dane dotyczą, ma prawo żądania dostępu do swoich danych osobowych, ich sprostowania oraz ograniczenia przetwarzania;</w:t>
      </w:r>
    </w:p>
    <w:p w14:paraId="7ED077BB" w14:textId="77777777" w:rsidR="00AF0542" w:rsidRPr="008A2BEC" w:rsidRDefault="00AF0542" w:rsidP="00AF0542">
      <w:pPr>
        <w:spacing w:after="0" w:line="240" w:lineRule="auto"/>
        <w:ind w:left="142"/>
        <w:contextualSpacing/>
        <w:jc w:val="both"/>
        <w:rPr>
          <w:rFonts w:ascii="Arial" w:eastAsia="Calibri" w:hAnsi="Arial" w:cs="Arial"/>
          <w:i/>
          <w:iCs/>
          <w:sz w:val="12"/>
          <w:szCs w:val="12"/>
        </w:rPr>
      </w:pPr>
      <w:r w:rsidRPr="008A2BEC">
        <w:rPr>
          <w:rFonts w:ascii="Arial" w:eastAsia="Calibri" w:hAnsi="Arial" w:cs="Arial"/>
          <w:i/>
          <w:iCs/>
          <w:sz w:val="12"/>
          <w:szCs w:val="12"/>
        </w:rPr>
        <w:t>Osoba, której dane osobowe Administrator pozyskał od tej osoby, ma prawo wniesienia skargi do organu nadzorczego – Prezesa Urzędu Ochrony Danych Osobowych;</w:t>
      </w:r>
    </w:p>
    <w:p w14:paraId="1E8E2F61" w14:textId="77777777" w:rsidR="00AF0542" w:rsidRPr="008A2BEC" w:rsidRDefault="00AF0542" w:rsidP="00AF0542">
      <w:pPr>
        <w:spacing w:after="0" w:line="240" w:lineRule="auto"/>
        <w:ind w:left="142"/>
        <w:contextualSpacing/>
        <w:jc w:val="both"/>
        <w:rPr>
          <w:rFonts w:ascii="Arial" w:eastAsia="Calibri" w:hAnsi="Arial" w:cs="Arial"/>
          <w:i/>
          <w:iCs/>
          <w:sz w:val="12"/>
          <w:szCs w:val="12"/>
        </w:rPr>
      </w:pPr>
      <w:r w:rsidRPr="008A2BEC">
        <w:rPr>
          <w:rFonts w:ascii="Arial" w:eastAsia="Calibri" w:hAnsi="Arial" w:cs="Arial"/>
          <w:i/>
          <w:iCs/>
          <w:sz w:val="12"/>
          <w:szCs w:val="12"/>
        </w:rPr>
        <w:t xml:space="preserve">Podanie danych osobowych jest niezbędne do wypełnienia obowiązku prawnego ciążącego  na administratorze; </w:t>
      </w:r>
    </w:p>
    <w:p w14:paraId="4FBC6C30" w14:textId="77777777" w:rsidR="00AF0542" w:rsidRPr="008A2BEC" w:rsidRDefault="00AF0542" w:rsidP="00AF0542">
      <w:pPr>
        <w:spacing w:after="0" w:line="240" w:lineRule="auto"/>
        <w:ind w:left="142"/>
        <w:contextualSpacing/>
        <w:jc w:val="both"/>
        <w:rPr>
          <w:rFonts w:ascii="Arial" w:eastAsia="Calibri" w:hAnsi="Arial" w:cs="Arial"/>
          <w:i/>
          <w:iCs/>
          <w:sz w:val="12"/>
          <w:szCs w:val="12"/>
        </w:rPr>
      </w:pPr>
      <w:r w:rsidRPr="008A2BEC">
        <w:rPr>
          <w:rFonts w:ascii="Arial" w:eastAsia="Calibri" w:hAnsi="Arial" w:cs="Arial"/>
          <w:i/>
          <w:iCs/>
          <w:sz w:val="12"/>
          <w:szCs w:val="12"/>
        </w:rPr>
        <w:t>Administrator nie podejmuje zautomatyzowanych decyzji, w tym decyzji będących wynikiem profilowania;</w:t>
      </w:r>
    </w:p>
    <w:p w14:paraId="0A8F4003" w14:textId="77777777" w:rsidR="00AF0542" w:rsidRPr="008A2BEC" w:rsidRDefault="00AF0542" w:rsidP="00AF0542">
      <w:pPr>
        <w:spacing w:after="0" w:line="240" w:lineRule="auto"/>
        <w:ind w:left="142"/>
        <w:contextualSpacing/>
        <w:jc w:val="both"/>
        <w:rPr>
          <w:rFonts w:ascii="Arial" w:eastAsia="Calibri" w:hAnsi="Arial" w:cs="Arial"/>
          <w:i/>
          <w:iCs/>
          <w:sz w:val="12"/>
          <w:szCs w:val="12"/>
        </w:rPr>
      </w:pPr>
      <w:r w:rsidRPr="008A2BEC">
        <w:rPr>
          <w:rFonts w:ascii="Arial" w:eastAsia="Calibri" w:hAnsi="Arial" w:cs="Arial"/>
          <w:i/>
          <w:iCs/>
          <w:sz w:val="12"/>
          <w:szCs w:val="12"/>
        </w:rPr>
        <w:t xml:space="preserve">Szczegółowe informacje o przetwarzaniu danych osobowych dostępne są na stronie internetowej Urzędu Miejskiego w Czechowicach-Dziedzicach - </w:t>
      </w:r>
      <w:hyperlink r:id="rId8" w:history="1">
        <w:r w:rsidRPr="008A2BEC">
          <w:rPr>
            <w:rFonts w:ascii="Arial" w:eastAsia="Calibri" w:hAnsi="Arial" w:cs="Arial"/>
            <w:i/>
            <w:iCs/>
            <w:color w:val="0000FF"/>
            <w:sz w:val="12"/>
            <w:szCs w:val="12"/>
            <w:u w:val="single"/>
          </w:rPr>
          <w:t>www.czechowice-dziedzice.pl</w:t>
        </w:r>
      </w:hyperlink>
      <w:r w:rsidRPr="008A2BEC">
        <w:rPr>
          <w:rFonts w:ascii="Arial" w:eastAsia="Calibri" w:hAnsi="Arial" w:cs="Arial"/>
          <w:i/>
          <w:iCs/>
          <w:sz w:val="12"/>
          <w:szCs w:val="12"/>
        </w:rPr>
        <w:t xml:space="preserve">. </w:t>
      </w:r>
    </w:p>
    <w:p w14:paraId="34976D03" w14:textId="77777777" w:rsidR="00AF0542" w:rsidRPr="008A2BEC" w:rsidRDefault="00AF0542" w:rsidP="00AF0542">
      <w:pPr>
        <w:spacing w:after="0" w:line="360" w:lineRule="auto"/>
        <w:rPr>
          <w:rFonts w:ascii="Arial" w:hAnsi="Arial" w:cs="Arial"/>
          <w:sz w:val="12"/>
          <w:szCs w:val="12"/>
        </w:rPr>
      </w:pPr>
    </w:p>
    <w:p w14:paraId="585984B2" w14:textId="77777777" w:rsidR="006929CA" w:rsidRDefault="006929CA"/>
    <w:sectPr w:rsidR="00692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21719"/>
    <w:multiLevelType w:val="hybridMultilevel"/>
    <w:tmpl w:val="60A62A98"/>
    <w:lvl w:ilvl="0" w:tplc="2776523C">
      <w:start w:val="1"/>
      <w:numFmt w:val="decimal"/>
      <w:lvlText w:val="%1."/>
      <w:lvlJc w:val="left"/>
      <w:pPr>
        <w:ind w:left="1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4" w:hanging="360"/>
      </w:pPr>
    </w:lvl>
    <w:lvl w:ilvl="2" w:tplc="0415001B" w:tentative="1">
      <w:start w:val="1"/>
      <w:numFmt w:val="lowerRoman"/>
      <w:lvlText w:val="%3."/>
      <w:lvlJc w:val="right"/>
      <w:pPr>
        <w:ind w:left="3234" w:hanging="180"/>
      </w:pPr>
    </w:lvl>
    <w:lvl w:ilvl="3" w:tplc="0415000F" w:tentative="1">
      <w:start w:val="1"/>
      <w:numFmt w:val="decimal"/>
      <w:lvlText w:val="%4."/>
      <w:lvlJc w:val="left"/>
      <w:pPr>
        <w:ind w:left="3954" w:hanging="360"/>
      </w:pPr>
    </w:lvl>
    <w:lvl w:ilvl="4" w:tplc="04150019" w:tentative="1">
      <w:start w:val="1"/>
      <w:numFmt w:val="lowerLetter"/>
      <w:lvlText w:val="%5."/>
      <w:lvlJc w:val="left"/>
      <w:pPr>
        <w:ind w:left="4674" w:hanging="360"/>
      </w:pPr>
    </w:lvl>
    <w:lvl w:ilvl="5" w:tplc="0415001B" w:tentative="1">
      <w:start w:val="1"/>
      <w:numFmt w:val="lowerRoman"/>
      <w:lvlText w:val="%6."/>
      <w:lvlJc w:val="right"/>
      <w:pPr>
        <w:ind w:left="5394" w:hanging="180"/>
      </w:pPr>
    </w:lvl>
    <w:lvl w:ilvl="6" w:tplc="0415000F" w:tentative="1">
      <w:start w:val="1"/>
      <w:numFmt w:val="decimal"/>
      <w:lvlText w:val="%7."/>
      <w:lvlJc w:val="left"/>
      <w:pPr>
        <w:ind w:left="6114" w:hanging="360"/>
      </w:pPr>
    </w:lvl>
    <w:lvl w:ilvl="7" w:tplc="04150019" w:tentative="1">
      <w:start w:val="1"/>
      <w:numFmt w:val="lowerLetter"/>
      <w:lvlText w:val="%8."/>
      <w:lvlJc w:val="left"/>
      <w:pPr>
        <w:ind w:left="6834" w:hanging="360"/>
      </w:pPr>
    </w:lvl>
    <w:lvl w:ilvl="8" w:tplc="0415001B" w:tentative="1">
      <w:start w:val="1"/>
      <w:numFmt w:val="lowerRoman"/>
      <w:lvlText w:val="%9."/>
      <w:lvlJc w:val="right"/>
      <w:pPr>
        <w:ind w:left="7554" w:hanging="180"/>
      </w:pPr>
    </w:lvl>
  </w:abstractNum>
  <w:num w:numId="1" w16cid:durableId="180473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BC"/>
    <w:rsid w:val="004347BC"/>
    <w:rsid w:val="004878EA"/>
    <w:rsid w:val="006929CA"/>
    <w:rsid w:val="008649CC"/>
    <w:rsid w:val="00AF0542"/>
    <w:rsid w:val="00F4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98DD"/>
  <w15:chartTrackingRefBased/>
  <w15:docId w15:val="{5A0F6E41-3F99-4B92-B144-064BD73E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54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szczudlo-sporys\AppData\Local\Microsoft\Windows\INetCache\Content.Outlook\04NX2VMF\www.czechowice-dziedz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d@um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czechowice-dziedzice.pl" TargetMode="External"/><Relationship Id="rId5" Type="http://schemas.openxmlformats.org/officeDocument/2006/relationships/hyperlink" Target="file:///C:\Users\kszczudlo-sporys\AppData\Local\Microsoft\Windows\INetCache\Content.Outlook\04NX2VMF\um@um.czechowice-dziedzic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office2021-54@um.czechowice-dziedzice.pl</dc:creator>
  <cp:keywords/>
  <dc:description/>
  <cp:lastModifiedBy>gpartyka-dzida</cp:lastModifiedBy>
  <cp:revision>2</cp:revision>
  <dcterms:created xsi:type="dcterms:W3CDTF">2023-11-14T09:45:00Z</dcterms:created>
  <dcterms:modified xsi:type="dcterms:W3CDTF">2023-11-14T09:45:00Z</dcterms:modified>
</cp:coreProperties>
</file>