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5101" w14:textId="77777777" w:rsidR="002D7ACA" w:rsidRPr="005B1B7E" w:rsidRDefault="002D7ACA" w:rsidP="002D7ACA">
      <w:pPr>
        <w:pStyle w:val="Tekstpodstawowywcity2"/>
        <w:ind w:firstLine="0"/>
      </w:pPr>
      <w:r w:rsidRPr="005B1B7E">
        <w:t xml:space="preserve">OŚ. </w:t>
      </w:r>
      <w:r>
        <w:t>6220.29.2020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05</w:t>
      </w:r>
      <w:r w:rsidRPr="005B1B7E">
        <w:t>.</w:t>
      </w:r>
      <w:r>
        <w:t>09</w:t>
      </w:r>
      <w:r w:rsidRPr="005B1B7E">
        <w:t>.20</w:t>
      </w:r>
      <w:r>
        <w:t xml:space="preserve">23 </w:t>
      </w:r>
      <w:r w:rsidRPr="005B1B7E">
        <w:t>r.</w:t>
      </w:r>
    </w:p>
    <w:p w14:paraId="498475AB" w14:textId="77777777" w:rsidR="002D7ACA" w:rsidRPr="005B1B7E" w:rsidRDefault="002D7ACA" w:rsidP="002D7ACA">
      <w:pPr>
        <w:pStyle w:val="Tekstpodstawowywcity2"/>
        <w:ind w:firstLine="0"/>
        <w:rPr>
          <w:b/>
        </w:rPr>
      </w:pPr>
    </w:p>
    <w:p w14:paraId="79A306F2" w14:textId="77777777" w:rsidR="002D7ACA" w:rsidRPr="005B1B7E" w:rsidRDefault="002D7ACA" w:rsidP="002D7ACA">
      <w:pPr>
        <w:pStyle w:val="Tekstpodstawowywcity2"/>
        <w:ind w:firstLine="0"/>
        <w:jc w:val="center"/>
        <w:rPr>
          <w:b/>
        </w:rPr>
      </w:pPr>
    </w:p>
    <w:p w14:paraId="7E4E6C58" w14:textId="77777777" w:rsidR="002D7ACA" w:rsidRPr="005B1B7E" w:rsidRDefault="002D7ACA" w:rsidP="002D7ACA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219F64AE" w14:textId="77777777" w:rsidR="002D7ACA" w:rsidRPr="005B1B7E" w:rsidRDefault="002D7ACA" w:rsidP="002D7ACA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7AE632A9" w14:textId="77777777" w:rsidR="002D7ACA" w:rsidRPr="005B1B7E" w:rsidRDefault="002D7ACA" w:rsidP="002D7ACA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5 września</w:t>
      </w:r>
      <w:r w:rsidRPr="005B1B7E">
        <w:rPr>
          <w:b/>
        </w:rPr>
        <w:t xml:space="preserve"> 20</w:t>
      </w:r>
      <w:r>
        <w:rPr>
          <w:b/>
        </w:rPr>
        <w:t xml:space="preserve">23 </w:t>
      </w:r>
      <w:r w:rsidRPr="005B1B7E">
        <w:rPr>
          <w:b/>
        </w:rPr>
        <w:t>r.</w:t>
      </w:r>
    </w:p>
    <w:p w14:paraId="6C327A39" w14:textId="77777777" w:rsidR="002D7ACA" w:rsidRPr="005B1B7E" w:rsidRDefault="002D7ACA" w:rsidP="002D7ACA">
      <w:pPr>
        <w:ind w:firstLine="708"/>
        <w:jc w:val="both"/>
      </w:pPr>
    </w:p>
    <w:p w14:paraId="5FFF41BD" w14:textId="3590B29E" w:rsidR="002D7ACA" w:rsidRPr="005B1B7E" w:rsidRDefault="002D7ACA" w:rsidP="002D7ACA">
      <w:pPr>
        <w:ind w:firstLine="708"/>
        <w:jc w:val="both"/>
      </w:pPr>
      <w:r w:rsidRPr="005B1B7E">
        <w:t xml:space="preserve">Zgodnie z art. </w:t>
      </w:r>
      <w:r>
        <w:t xml:space="preserve">33 ust. 1, w związku z art. 79 ust. 1 </w:t>
      </w:r>
      <w:r w:rsidRPr="005B1B7E">
        <w:t>ustawy z</w:t>
      </w:r>
      <w:r>
        <w:t> </w:t>
      </w:r>
      <w:r w:rsidRPr="005B1B7E">
        <w:t>dnia 3 października 2008 roku o  udostępnianiu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5E89D21D" w14:textId="77777777" w:rsidR="002D7ACA" w:rsidRPr="005B1B7E" w:rsidRDefault="002D7ACA" w:rsidP="002D7ACA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684E964C" w14:textId="77777777" w:rsidR="002D7ACA" w:rsidRPr="005B1B7E" w:rsidRDefault="002D7ACA" w:rsidP="002D7ACA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29E8D3CD" w14:textId="77777777" w:rsidR="002D7ACA" w:rsidRPr="005B1B7E" w:rsidRDefault="002D7ACA" w:rsidP="002D7ACA">
      <w:pPr>
        <w:pStyle w:val="Akapitzlist"/>
        <w:numPr>
          <w:ilvl w:val="0"/>
          <w:numId w:val="1"/>
        </w:numPr>
        <w:jc w:val="both"/>
      </w:pPr>
      <w:r w:rsidRPr="005B1B7E">
        <w:t xml:space="preserve">iż w dniu </w:t>
      </w:r>
      <w:r>
        <w:t xml:space="preserve">14 maja </w:t>
      </w:r>
      <w:r w:rsidRPr="005B1B7E">
        <w:t>20</w:t>
      </w:r>
      <w:r>
        <w:t xml:space="preserve">20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6412326B" w14:textId="77777777" w:rsidR="002D7ACA" w:rsidRDefault="002D7ACA" w:rsidP="002D7ACA">
      <w:pPr>
        <w:jc w:val="both"/>
        <w:rPr>
          <w:b/>
        </w:rPr>
      </w:pPr>
      <w:r w:rsidRPr="005B1B7E">
        <w:rPr>
          <w:b/>
        </w:rPr>
        <w:t xml:space="preserve"> </w:t>
      </w:r>
      <w:r w:rsidRPr="00FD0A26">
        <w:rPr>
          <w:b/>
        </w:rPr>
        <w:t xml:space="preserve">„Budowa stacji paliw płynnych i gazowych wraz z budynkiem stacji paliw, wiatą nad wyspami </w:t>
      </w:r>
      <w:proofErr w:type="spellStart"/>
      <w:r w:rsidRPr="00FD0A26">
        <w:rPr>
          <w:b/>
        </w:rPr>
        <w:t>dystrybutorowymi</w:t>
      </w:r>
      <w:proofErr w:type="spellEnd"/>
      <w:r w:rsidRPr="00FD0A26">
        <w:rPr>
          <w:b/>
        </w:rPr>
        <w:t>, pylonem cenowym, myjnią bezdotykową dla samochodów osobowych, parkingami dla samochodów osobowych i</w:t>
      </w:r>
      <w:r>
        <w:rPr>
          <w:b/>
        </w:rPr>
        <w:t> </w:t>
      </w:r>
      <w:r w:rsidRPr="00FD0A26">
        <w:rPr>
          <w:b/>
        </w:rPr>
        <w:t>ciężarowych oraz infrastrukturą  towarzyszącą w Czechowicach-Dziedzicach, przy ul.</w:t>
      </w:r>
      <w:r>
        <w:rPr>
          <w:b/>
        </w:rPr>
        <w:t> </w:t>
      </w:r>
      <w:r w:rsidRPr="00FD0A26">
        <w:rPr>
          <w:b/>
        </w:rPr>
        <w:t>Starowiejskiej na działkach nr 5710, 5709 i 5708”</w:t>
      </w:r>
      <w:r w:rsidRPr="00E56D85">
        <w:rPr>
          <w:b/>
        </w:rPr>
        <w:t xml:space="preserve"> </w:t>
      </w:r>
    </w:p>
    <w:p w14:paraId="29250FA2" w14:textId="77777777" w:rsidR="002D7ACA" w:rsidRPr="00542440" w:rsidRDefault="002D7ACA" w:rsidP="002D7ACA">
      <w:pPr>
        <w:jc w:val="both"/>
      </w:pPr>
      <w:r w:rsidRPr="005B1B7E">
        <w:t xml:space="preserve">planowanego do realizacji w Czechowicach –Dziedzicach, którego inwestorem jest </w:t>
      </w:r>
      <w:r w:rsidRPr="00F87291">
        <w:t>HYDROWIERT Sp. z o.o., ul. Połaniecka 21, 28-221 Osiek</w:t>
      </w:r>
      <w:r>
        <w:t>;</w:t>
      </w:r>
    </w:p>
    <w:p w14:paraId="0DD58EC0" w14:textId="77777777" w:rsidR="002D7ACA" w:rsidRDefault="002D7ACA" w:rsidP="002D7ACA">
      <w:pPr>
        <w:pStyle w:val="Akapitzlist"/>
        <w:numPr>
          <w:ilvl w:val="0"/>
          <w:numId w:val="1"/>
        </w:numPr>
        <w:tabs>
          <w:tab w:val="left" w:pos="1610"/>
        </w:tabs>
        <w:jc w:val="both"/>
      </w:pPr>
      <w:r w:rsidRPr="00B36A32">
        <w:t>w dniu</w:t>
      </w:r>
      <w:r>
        <w:t xml:space="preserve"> 20 października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;</w:t>
      </w:r>
    </w:p>
    <w:p w14:paraId="54D20782" w14:textId="77777777" w:rsidR="002D7ACA" w:rsidRPr="00542440" w:rsidRDefault="002D7ACA" w:rsidP="002D7ACA">
      <w:pPr>
        <w:pStyle w:val="Akapitzlist"/>
        <w:numPr>
          <w:ilvl w:val="0"/>
          <w:numId w:val="1"/>
        </w:numPr>
        <w:tabs>
          <w:tab w:val="left" w:pos="1610"/>
        </w:tabs>
        <w:jc w:val="both"/>
      </w:pPr>
      <w:r>
        <w:t xml:space="preserve">w dniu 4 września 2023 zostało przedłożone uzupełnienie raportu o oddziaływaniu przedsięwzięcia na środowisko. </w:t>
      </w:r>
    </w:p>
    <w:p w14:paraId="1876E311" w14:textId="77777777" w:rsidR="002D7ACA" w:rsidRPr="005B1B7E" w:rsidRDefault="002D7ACA" w:rsidP="002D7ACA">
      <w:pPr>
        <w:jc w:val="both"/>
      </w:pPr>
    </w:p>
    <w:p w14:paraId="23F1B8AD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0B4692DA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2D7C6C0B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 xml:space="preserve">- z dokumentacją sprawy tj.: wnioskiem oraz raportem oddziaływania na środowisko można zapoznać się 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1949BA57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3C7E5500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558FC015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06C8D2BA" w14:textId="77777777" w:rsidR="002D7ACA" w:rsidRPr="009720E1" w:rsidRDefault="002D7ACA" w:rsidP="002D7ACA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6148EF07" w14:textId="77777777" w:rsidR="002D7ACA" w:rsidRPr="009720E1" w:rsidRDefault="002D7ACA" w:rsidP="002D7ACA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4606C7FE" w14:textId="77777777" w:rsidR="002D7ACA" w:rsidRPr="005B1B7E" w:rsidRDefault="002D7ACA" w:rsidP="002D7ACA">
      <w:pPr>
        <w:pStyle w:val="Tekstpodstawowywcity2"/>
        <w:ind w:firstLine="0"/>
      </w:pPr>
    </w:p>
    <w:p w14:paraId="0D333D0F" w14:textId="77777777" w:rsidR="002D7ACA" w:rsidRDefault="002D7ACA" w:rsidP="002D7ACA">
      <w:pPr>
        <w:tabs>
          <w:tab w:val="left" w:pos="1610"/>
        </w:tabs>
      </w:pPr>
    </w:p>
    <w:p w14:paraId="00B6A00A" w14:textId="77777777" w:rsidR="002D7ACA" w:rsidRDefault="002D7ACA" w:rsidP="002D7ACA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79265C3F" w14:textId="77777777" w:rsidR="002D7ACA" w:rsidRDefault="002D7ACA" w:rsidP="002D7ACA">
      <w:pPr>
        <w:pStyle w:val="Tekstpodstawowywcity2"/>
        <w:ind w:firstLine="0"/>
        <w:rPr>
          <w:b/>
        </w:rPr>
      </w:pPr>
    </w:p>
    <w:p w14:paraId="4FADDB11" w14:textId="77777777" w:rsidR="002D7ACA" w:rsidRPr="00310A9E" w:rsidRDefault="002D7ACA" w:rsidP="002D7ACA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5BB9FC0F" w14:textId="77777777" w:rsidR="002D7ACA" w:rsidRPr="00310A9E" w:rsidRDefault="002D7ACA" w:rsidP="002D7ACA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3E1222FD" w14:textId="1003CA05" w:rsidR="00014574" w:rsidRPr="002D7ACA" w:rsidRDefault="002D7ACA" w:rsidP="002D7ACA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sectPr w:rsidR="00014574" w:rsidRPr="002D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A6"/>
    <w:rsid w:val="00014574"/>
    <w:rsid w:val="002D7ACA"/>
    <w:rsid w:val="00D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904C"/>
  <w15:chartTrackingRefBased/>
  <w15:docId w15:val="{F7D7C816-0713-4036-995A-5782527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AC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2D7ACA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7A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2023-09-06T12:40:00Z</dcterms:created>
  <dcterms:modified xsi:type="dcterms:W3CDTF">2023-09-06T12:41:00Z</dcterms:modified>
</cp:coreProperties>
</file>