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D3EB" w14:textId="66D90BBD" w:rsidR="00557672" w:rsidRDefault="00557672" w:rsidP="00672943">
      <w:pPr>
        <w:ind w:left="778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do zarządzenia nr </w:t>
      </w:r>
      <w:r w:rsidR="00315266">
        <w:rPr>
          <w:rFonts w:ascii="Arial" w:hAnsi="Arial" w:cs="Arial"/>
          <w:sz w:val="20"/>
          <w:szCs w:val="20"/>
        </w:rPr>
        <w:t>101</w:t>
      </w:r>
      <w:r w:rsidR="001273F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</w:t>
      </w:r>
      <w:r w:rsidR="00C11F11">
        <w:rPr>
          <w:rFonts w:ascii="Arial" w:hAnsi="Arial" w:cs="Arial"/>
          <w:sz w:val="20"/>
          <w:szCs w:val="20"/>
        </w:rPr>
        <w:t>3</w:t>
      </w:r>
    </w:p>
    <w:p w14:paraId="127AD6EF" w14:textId="4A19C8AB" w:rsidR="00557672" w:rsidRDefault="00557672" w:rsidP="00557672">
      <w:pPr>
        <w:ind w:left="849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Burmistrza Czechowic-Dziedzic z dnia </w:t>
      </w:r>
      <w:r w:rsidR="00315266">
        <w:rPr>
          <w:rFonts w:ascii="Arial" w:hAnsi="Arial" w:cs="Arial"/>
          <w:bCs/>
          <w:sz w:val="20"/>
          <w:szCs w:val="20"/>
        </w:rPr>
        <w:t>28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A2F55">
        <w:rPr>
          <w:rFonts w:ascii="Arial" w:hAnsi="Arial" w:cs="Arial"/>
          <w:bCs/>
          <w:sz w:val="20"/>
          <w:szCs w:val="20"/>
        </w:rPr>
        <w:t>czerwca</w:t>
      </w:r>
      <w:r>
        <w:rPr>
          <w:rFonts w:ascii="Arial" w:hAnsi="Arial" w:cs="Arial"/>
          <w:bCs/>
          <w:sz w:val="20"/>
          <w:szCs w:val="20"/>
        </w:rPr>
        <w:t xml:space="preserve"> 202</w:t>
      </w:r>
      <w:r w:rsidR="00C11F11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r.</w:t>
      </w:r>
    </w:p>
    <w:p w14:paraId="2DE55389" w14:textId="77777777" w:rsidR="00AB6563" w:rsidRDefault="00AB6563" w:rsidP="00557672">
      <w:pPr>
        <w:jc w:val="both"/>
        <w:rPr>
          <w:rFonts w:ascii="Arial" w:hAnsi="Arial" w:cs="Arial"/>
          <w:sz w:val="20"/>
          <w:szCs w:val="20"/>
        </w:rPr>
      </w:pPr>
    </w:p>
    <w:p w14:paraId="52C8E668" w14:textId="2F16994F" w:rsidR="0067045C" w:rsidRDefault="0067045C" w:rsidP="00557672">
      <w:pPr>
        <w:jc w:val="both"/>
        <w:rPr>
          <w:rFonts w:ascii="Arial" w:hAnsi="Arial" w:cs="Arial"/>
          <w:sz w:val="20"/>
          <w:szCs w:val="20"/>
        </w:rPr>
      </w:pPr>
    </w:p>
    <w:p w14:paraId="11044A7D" w14:textId="77777777" w:rsidR="00AB6563" w:rsidRDefault="00AB6563" w:rsidP="00557672">
      <w:pPr>
        <w:jc w:val="both"/>
        <w:rPr>
          <w:rFonts w:ascii="Arial" w:hAnsi="Arial" w:cs="Arial"/>
          <w:sz w:val="20"/>
          <w:szCs w:val="20"/>
        </w:rPr>
      </w:pPr>
    </w:p>
    <w:p w14:paraId="373777CA" w14:textId="289D4979" w:rsidR="00557672" w:rsidRDefault="00557672" w:rsidP="0055767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0B53B7">
        <w:rPr>
          <w:rFonts w:ascii="Arial" w:hAnsi="Arial" w:cs="Arial"/>
          <w:b/>
          <w:bCs/>
          <w:sz w:val="20"/>
          <w:szCs w:val="20"/>
        </w:rPr>
        <w:t>EJ</w:t>
      </w:r>
      <w:r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439A2888" w14:textId="77777777" w:rsidR="000E2704" w:rsidRDefault="000E2704" w:rsidP="0055767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FB5A12" w14:textId="5F055ABB" w:rsidR="00557672" w:rsidRDefault="00557672" w:rsidP="0055767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35 ustawy z dnia 21 sierpnia 1997 r. </w:t>
      </w:r>
      <w:r>
        <w:rPr>
          <w:rFonts w:ascii="Arial" w:hAnsi="Arial" w:cs="Arial"/>
          <w:i/>
          <w:iCs/>
          <w:sz w:val="20"/>
          <w:szCs w:val="20"/>
        </w:rPr>
        <w:t xml:space="preserve">o gospodarce </w:t>
      </w:r>
      <w:r w:rsidRPr="00AC36DA">
        <w:rPr>
          <w:rFonts w:ascii="Arial" w:hAnsi="Arial" w:cs="Arial"/>
          <w:i/>
          <w:iCs/>
          <w:sz w:val="20"/>
          <w:szCs w:val="20"/>
        </w:rPr>
        <w:t>nieruchomościami</w:t>
      </w:r>
      <w:r w:rsidRPr="00AC36DA">
        <w:rPr>
          <w:rFonts w:ascii="Arial" w:hAnsi="Arial" w:cs="Arial"/>
          <w:sz w:val="20"/>
          <w:szCs w:val="20"/>
        </w:rPr>
        <w:t xml:space="preserve"> (</w:t>
      </w:r>
      <w:r w:rsidR="00AC36DA" w:rsidRPr="00AC36DA">
        <w:rPr>
          <w:rFonts w:ascii="Arial" w:hAnsi="Arial" w:cs="Arial"/>
          <w:sz w:val="20"/>
          <w:szCs w:val="20"/>
        </w:rPr>
        <w:t>t.j. Dz. U. z 2023 r. poz. 344</w:t>
      </w:r>
      <w:r w:rsidRPr="00AC36D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 zarządzeniem nr 177/2022 Burmistrza Czechowic-Dziedzic z dnia 7 listopada 2022 r</w:t>
      </w:r>
      <w:r>
        <w:rPr>
          <w:rFonts w:ascii="Arial" w:hAnsi="Arial" w:cs="Arial"/>
          <w:i/>
          <w:iCs/>
          <w:sz w:val="20"/>
          <w:szCs w:val="20"/>
        </w:rPr>
        <w:t>. w sprawie ustalenia wysokości stawek czynszów z tytułu dzierżawy gruntów stanowiących własność Gminy Czechowice-Dziedzice lub będących w użytkowaniu wieczystym Gminy Czechowice-Dziedzic,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BB4EA2" w14:textId="77777777" w:rsidR="00557672" w:rsidRDefault="00557672" w:rsidP="00557672">
      <w:pPr>
        <w:jc w:val="both"/>
        <w:rPr>
          <w:rFonts w:ascii="Arial" w:hAnsi="Arial" w:cs="Arial"/>
          <w:sz w:val="20"/>
          <w:szCs w:val="20"/>
        </w:rPr>
      </w:pPr>
    </w:p>
    <w:p w14:paraId="1256A666" w14:textId="4337C073" w:rsidR="0067045C" w:rsidRDefault="00557672" w:rsidP="005576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0B53B7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do oddania w dzierżawę wymienion</w:t>
      </w:r>
      <w:r w:rsidR="000B53B7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i opisan</w:t>
      </w:r>
      <w:r w:rsidR="000B53B7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br/>
        <w:t>w tabeli poniżej:</w:t>
      </w:r>
    </w:p>
    <w:p w14:paraId="2F808C4B" w14:textId="77777777" w:rsidR="008D7D4A" w:rsidRDefault="008D7D4A" w:rsidP="00557672">
      <w:pPr>
        <w:jc w:val="both"/>
        <w:rPr>
          <w:rFonts w:ascii="Arial" w:hAnsi="Arial" w:cs="Arial"/>
          <w:sz w:val="20"/>
          <w:szCs w:val="20"/>
        </w:rPr>
      </w:pPr>
    </w:p>
    <w:p w14:paraId="2BB5997D" w14:textId="77777777" w:rsidR="008D7D4A" w:rsidRDefault="008D7D4A" w:rsidP="0055767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19"/>
        <w:tblW w:w="16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0"/>
        <w:gridCol w:w="1277"/>
        <w:gridCol w:w="1701"/>
        <w:gridCol w:w="1415"/>
        <w:gridCol w:w="1560"/>
        <w:gridCol w:w="1703"/>
        <w:gridCol w:w="1842"/>
        <w:gridCol w:w="1701"/>
        <w:gridCol w:w="1276"/>
        <w:gridCol w:w="1418"/>
        <w:gridCol w:w="1422"/>
      </w:tblGrid>
      <w:tr w:rsidR="000E2704" w14:paraId="7812008D" w14:textId="77777777" w:rsidTr="00CC2D2F">
        <w:trPr>
          <w:cantSplit/>
          <w:trHeight w:val="1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CFEC5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6B25E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działki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5A214" w14:textId="000CB035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do dzierżawy</w:t>
            </w:r>
            <w:r w:rsidR="00AC36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użytek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7C29E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Oznaczenie nieruchomości według katastru                                          jedn. ewidencyjna: Obręb: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1E9B6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FBB70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6AD1A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2B8A20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miejscowym planie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EB2A2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7D5DC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--------------------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406B5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Okres przeznaczenia do dzierżawy</w:t>
            </w:r>
          </w:p>
        </w:tc>
      </w:tr>
      <w:tr w:rsidR="000E2704" w14:paraId="509FA6EE" w14:textId="77777777" w:rsidTr="00CC2D2F">
        <w:trPr>
          <w:trHeight w:val="1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744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B5A42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7CC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04E46F" w14:textId="0985FDFB" w:rsidR="000E2704" w:rsidRDefault="006A2F55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2793/39</w:t>
            </w:r>
          </w:p>
          <w:p w14:paraId="7AFAACD6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BC62AD" w14:textId="77777777" w:rsidR="000B6EAA" w:rsidRDefault="000B6EAA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2CFC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6FD08" w14:textId="6D671E94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6B2437">
              <w:rPr>
                <w:rFonts w:ascii="Arial" w:hAnsi="Arial" w:cs="Arial"/>
                <w:sz w:val="16"/>
                <w:szCs w:val="16"/>
              </w:rPr>
              <w:t>65</w:t>
            </w:r>
            <w:r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1D441A54" w14:textId="77777777" w:rsidR="006A2F55" w:rsidRDefault="006A2F55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DC37E" w14:textId="0EE4409F" w:rsidR="006A2F55" w:rsidRDefault="00F96B1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0,0065 ha</w:t>
            </w:r>
          </w:p>
          <w:p w14:paraId="57D2A138" w14:textId="77777777" w:rsidR="00F96B10" w:rsidRDefault="00F96B1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24AAD7" w14:textId="7713C619" w:rsidR="00AC36DA" w:rsidRDefault="00320D0F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D0F">
              <w:rPr>
                <w:rFonts w:ascii="Arial" w:hAnsi="Arial" w:cs="Arial"/>
                <w:sz w:val="16"/>
                <w:szCs w:val="16"/>
              </w:rPr>
              <w:t>ŁVI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E81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27335" w14:textId="0E83E0E6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240204_5 Czechowice-Dziedzice – miasto 000</w:t>
            </w:r>
            <w:r w:rsidR="006A2F55">
              <w:rPr>
                <w:rFonts w:ascii="Arial" w:hAnsi="Arial" w:cs="Arial"/>
                <w:sz w:val="16"/>
                <w:szCs w:val="16"/>
              </w:rPr>
              <w:t>1 Czechowice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1A6" w14:textId="77777777" w:rsidR="000E2704" w:rsidRDefault="000E2704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76CC64" w14:textId="197BC092" w:rsidR="000E2704" w:rsidRDefault="000E2704" w:rsidP="000E2704">
            <w:pPr>
              <w:rPr>
                <w:rFonts w:ascii="Arial" w:hAnsi="Arial" w:cs="Arial"/>
                <w:sz w:val="16"/>
                <w:szCs w:val="16"/>
              </w:rPr>
            </w:pPr>
            <w:r w:rsidRPr="00320D0F">
              <w:rPr>
                <w:rFonts w:ascii="Arial" w:hAnsi="Arial" w:cs="Arial"/>
                <w:sz w:val="16"/>
                <w:szCs w:val="16"/>
              </w:rPr>
              <w:t>KA1P/000</w:t>
            </w:r>
            <w:r w:rsidR="00320D0F" w:rsidRPr="00320D0F">
              <w:rPr>
                <w:rFonts w:ascii="Arial" w:hAnsi="Arial" w:cs="Arial"/>
                <w:sz w:val="16"/>
                <w:szCs w:val="16"/>
              </w:rPr>
              <w:t>53991/6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F0F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0F585" w14:textId="19C44DD4" w:rsidR="000E2704" w:rsidRDefault="000E2704" w:rsidP="00672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="00063D7D">
              <w:rPr>
                <w:rFonts w:ascii="Arial" w:hAnsi="Arial" w:cs="Arial"/>
                <w:sz w:val="16"/>
                <w:szCs w:val="16"/>
              </w:rPr>
              <w:t>w rejonie</w:t>
            </w:r>
            <w:r w:rsidR="00672943">
              <w:rPr>
                <w:rFonts w:ascii="Arial" w:hAnsi="Arial" w:cs="Arial"/>
                <w:sz w:val="16"/>
                <w:szCs w:val="16"/>
              </w:rPr>
              <w:t xml:space="preserve">        ul. </w:t>
            </w:r>
            <w:r w:rsidR="006A2F55">
              <w:rPr>
                <w:rFonts w:ascii="Arial" w:hAnsi="Arial" w:cs="Arial"/>
                <w:sz w:val="16"/>
                <w:szCs w:val="16"/>
              </w:rPr>
              <w:t>Zawiłej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ABC" w14:textId="77777777" w:rsidR="000E2704" w:rsidRDefault="000E2704" w:rsidP="00F96B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56B358" w14:textId="77777777" w:rsidR="00063D7D" w:rsidRDefault="00F96B10" w:rsidP="00F96B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 w:rsidR="00063D7D">
              <w:rPr>
                <w:rFonts w:ascii="Arial" w:hAnsi="Arial" w:cs="Arial"/>
                <w:sz w:val="16"/>
                <w:szCs w:val="16"/>
              </w:rPr>
              <w:t>przylegający do posesji zabudowanych budynkami mieszkalnymi.</w:t>
            </w:r>
          </w:p>
          <w:p w14:paraId="090EB525" w14:textId="382AFC81" w:rsidR="000E2704" w:rsidRDefault="00063D7D" w:rsidP="00F96B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Przez teren przebiega sieć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kanalizacyja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Teren porośnięty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pojedyńczymi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drzewami liściastymi.</w:t>
            </w:r>
          </w:p>
          <w:p w14:paraId="30ADC9B6" w14:textId="76BD0813" w:rsidR="00063D7D" w:rsidRDefault="00063D7D" w:rsidP="00F96B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5AC" w14:textId="77777777" w:rsidR="000E2704" w:rsidRDefault="000E2704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FE3D635" w14:textId="78E096CC" w:rsidR="00F84F5C" w:rsidRPr="00F84F5C" w:rsidRDefault="00320D0F" w:rsidP="00F84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D0F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="0013743A" w:rsidRPr="00320D0F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0E2704" w:rsidRPr="00320D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4F5C" w:rsidRPr="00F84F5C">
              <w:rPr>
                <w:rFonts w:ascii="Arial" w:hAnsi="Arial" w:cs="Arial"/>
                <w:sz w:val="16"/>
                <w:szCs w:val="16"/>
              </w:rPr>
              <w:t>tereny zieleni krajobrazowej wyłączone z zabudowy – korytarze ekologiczne cenne</w:t>
            </w:r>
          </w:p>
          <w:p w14:paraId="12FA3B65" w14:textId="77777777" w:rsidR="0013743A" w:rsidRDefault="00F84F5C" w:rsidP="00F84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F5C">
              <w:rPr>
                <w:rFonts w:ascii="Arial" w:hAnsi="Arial" w:cs="Arial"/>
                <w:sz w:val="16"/>
                <w:szCs w:val="16"/>
              </w:rPr>
              <w:t xml:space="preserve">przyrodniczo </w:t>
            </w:r>
            <w:r w:rsidR="00C41305">
              <w:rPr>
                <w:rFonts w:ascii="Arial" w:hAnsi="Arial" w:cs="Arial"/>
                <w:sz w:val="16"/>
                <w:szCs w:val="16"/>
              </w:rPr>
              <w:t>(G.9.ZK)</w:t>
            </w:r>
          </w:p>
          <w:p w14:paraId="67EC370E" w14:textId="6F39DF8E" w:rsidR="00F84F5C" w:rsidRPr="0013743A" w:rsidRDefault="00F84F5C" w:rsidP="00F84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08A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C7306" w14:textId="30FEA1B0" w:rsidR="000E2704" w:rsidRDefault="006A2F55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ogródek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E71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4AC6E9" w14:textId="1A1E4E37" w:rsidR="000E2704" w:rsidRDefault="00F96B1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363E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E363E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F20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2704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10F08E3D" w14:textId="77777777" w:rsidR="00F96B10" w:rsidRDefault="00F96B1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BF005A" w14:textId="521C85AD" w:rsidR="00F96B10" w:rsidRDefault="00F96B1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363E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E363E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 zł</w:t>
            </w:r>
          </w:p>
          <w:p w14:paraId="4DBD94A9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7CFD0430" w14:textId="63242EB0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6A2F55">
              <w:rPr>
                <w:rFonts w:ascii="Arial" w:hAnsi="Arial" w:cs="Arial"/>
                <w:sz w:val="16"/>
                <w:szCs w:val="16"/>
              </w:rPr>
              <w:t>31 marca każdego roku</w:t>
            </w:r>
          </w:p>
          <w:p w14:paraId="11969BC1" w14:textId="32C2EAA5" w:rsidR="000E2704" w:rsidRDefault="000E2704" w:rsidP="000E2704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765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D57E8" w14:textId="77777777" w:rsidR="00A97597" w:rsidRDefault="00923248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  <w:r w:rsidR="00A97597">
              <w:rPr>
                <w:rFonts w:ascii="Arial" w:hAnsi="Arial" w:cs="Arial"/>
                <w:sz w:val="16"/>
                <w:szCs w:val="16"/>
              </w:rPr>
              <w:t xml:space="preserve"> dnia</w:t>
            </w:r>
          </w:p>
          <w:p w14:paraId="4A76F4F1" w14:textId="180E6880" w:rsidR="000E2704" w:rsidRDefault="00A9759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31.12.2025 r.</w:t>
            </w:r>
          </w:p>
        </w:tc>
      </w:tr>
      <w:tr w:rsidR="001118CB" w14:paraId="1B707CBD" w14:textId="77777777" w:rsidTr="00926624">
        <w:trPr>
          <w:trHeight w:val="1299"/>
        </w:trPr>
        <w:tc>
          <w:tcPr>
            <w:tcW w:w="710" w:type="dxa"/>
          </w:tcPr>
          <w:p w14:paraId="4053BEA3" w14:textId="77777777" w:rsidR="001118CB" w:rsidRDefault="001118CB" w:rsidP="001118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D5CA5A" w14:textId="429B927A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277" w:type="dxa"/>
          </w:tcPr>
          <w:p w14:paraId="16A88995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C0BC6F" w14:textId="5AB2C5C9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5135</w:t>
            </w:r>
          </w:p>
        </w:tc>
        <w:tc>
          <w:tcPr>
            <w:tcW w:w="1701" w:type="dxa"/>
          </w:tcPr>
          <w:p w14:paraId="175A93C0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E2FD87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0,0020 ha</w:t>
            </w:r>
          </w:p>
          <w:p w14:paraId="7238FEED" w14:textId="77777777" w:rsidR="007718FC" w:rsidRDefault="007718FC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AD6AB9" w14:textId="6AE42A40" w:rsidR="007718FC" w:rsidRDefault="007718FC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0724D02E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09AAB8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</w:tcPr>
          <w:p w14:paraId="69AC531E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717C2" w14:textId="12FD8A4E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5FD">
              <w:rPr>
                <w:rFonts w:ascii="Arial" w:hAnsi="Arial" w:cs="Arial"/>
                <w:sz w:val="16"/>
                <w:szCs w:val="16"/>
              </w:rPr>
              <w:t xml:space="preserve">240204_5 Czechowice-Dziedzice – </w:t>
            </w:r>
            <w:r>
              <w:rPr>
                <w:rFonts w:ascii="Arial" w:hAnsi="Arial" w:cs="Arial"/>
                <w:sz w:val="16"/>
                <w:szCs w:val="16"/>
              </w:rPr>
              <w:t>miasto 0001 Czechowice</w:t>
            </w:r>
          </w:p>
        </w:tc>
        <w:tc>
          <w:tcPr>
            <w:tcW w:w="1560" w:type="dxa"/>
          </w:tcPr>
          <w:p w14:paraId="23AF9519" w14:textId="77777777" w:rsidR="001118CB" w:rsidRDefault="001118CB" w:rsidP="001118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8728D2" w14:textId="21F7B3DB" w:rsidR="001118CB" w:rsidRDefault="001118CB" w:rsidP="001118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KA1P/00066629/2</w:t>
            </w:r>
          </w:p>
        </w:tc>
        <w:tc>
          <w:tcPr>
            <w:tcW w:w="1703" w:type="dxa"/>
          </w:tcPr>
          <w:p w14:paraId="36BB8EE2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654207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6E35D4BB" w14:textId="4BA2DCC9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I. Łukasiewicza</w:t>
            </w:r>
          </w:p>
        </w:tc>
        <w:tc>
          <w:tcPr>
            <w:tcW w:w="1842" w:type="dxa"/>
          </w:tcPr>
          <w:p w14:paraId="41FCE77B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2EFEF9" w14:textId="1E493912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teren, na którym posadowione są  garaże </w:t>
            </w:r>
          </w:p>
        </w:tc>
        <w:tc>
          <w:tcPr>
            <w:tcW w:w="1701" w:type="dxa"/>
          </w:tcPr>
          <w:p w14:paraId="7A1F23C7" w14:textId="77777777" w:rsidR="001118CB" w:rsidRDefault="001118CB" w:rsidP="001118C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3C33025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4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>
              <w:rPr>
                <w:rFonts w:ascii="Arial" w:hAnsi="Arial" w:cs="Arial"/>
                <w:sz w:val="16"/>
                <w:szCs w:val="16"/>
              </w:rPr>
              <w:t xml:space="preserve"> – tereny zabudowy aktywności gospodarczej – przemysł, produkcja, centra logistyczne, bazy, składy i magazyny (F.3.AG)</w:t>
            </w:r>
          </w:p>
          <w:p w14:paraId="7FF865CD" w14:textId="17AC8AFF" w:rsidR="00A46931" w:rsidRDefault="00A46931" w:rsidP="001118C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5D1C4C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136A45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garaż</w:t>
            </w:r>
          </w:p>
          <w:p w14:paraId="0FE0D108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667762" w14:textId="77777777" w:rsidR="001118CB" w:rsidRDefault="001118CB" w:rsidP="000309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A038A4" w14:textId="77777777" w:rsidR="001118CB" w:rsidRPr="00065A75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A9DD8B" w14:textId="3B35978D" w:rsidR="001118CB" w:rsidRDefault="00754451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1118CB" w:rsidRPr="006F2720">
              <w:rPr>
                <w:rFonts w:ascii="Arial" w:hAnsi="Arial" w:cs="Arial"/>
                <w:sz w:val="16"/>
                <w:szCs w:val="16"/>
              </w:rPr>
              <w:t>,00 zł</w:t>
            </w:r>
          </w:p>
          <w:p w14:paraId="74802C2D" w14:textId="77777777" w:rsidR="001118CB" w:rsidRPr="000D1B04" w:rsidRDefault="001118CB" w:rsidP="000309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B04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30FEEC01" w14:textId="742B9E39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D1B04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 10. dnia każdego miesiąca</w:t>
            </w:r>
          </w:p>
        </w:tc>
        <w:tc>
          <w:tcPr>
            <w:tcW w:w="1422" w:type="dxa"/>
          </w:tcPr>
          <w:p w14:paraId="4861F5DB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B0B084" w14:textId="244D3855" w:rsidR="001118CB" w:rsidRDefault="00030929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dnia 31.12.2025 r.</w:t>
            </w:r>
          </w:p>
        </w:tc>
      </w:tr>
      <w:tr w:rsidR="001118CB" w14:paraId="036D407F" w14:textId="77777777" w:rsidTr="00CC2D2F">
        <w:trPr>
          <w:trHeight w:val="1852"/>
        </w:trPr>
        <w:tc>
          <w:tcPr>
            <w:tcW w:w="16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7078" w14:textId="77777777" w:rsidR="001118CB" w:rsidRDefault="001118CB" w:rsidP="001118C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62FAB8" w14:textId="7F628237" w:rsidR="001118CB" w:rsidRDefault="001118CB" w:rsidP="001118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Objaśnienia do tabeli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BD5B01" w14:textId="6F033422" w:rsidR="001118CB" w:rsidRPr="00320D0F" w:rsidRDefault="001118CB" w:rsidP="00111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20D0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20D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studium </w:t>
            </w:r>
            <w:r w:rsidRPr="00320D0F">
              <w:rPr>
                <w:rFonts w:ascii="Arial" w:hAnsi="Arial" w:cs="Arial"/>
                <w:sz w:val="18"/>
                <w:szCs w:val="18"/>
              </w:rPr>
              <w:t xml:space="preserve">- uchwała nr XXXIV/379/17 Rady Miejskiej w Czechowicach-Dziedzicach z dnia 30 maja 2017 r. w sprawie uchwalenia Studium uwarunkowań i kierunków zagospodarowania przestrzennego Gminy Czechowice-Dziedzice </w:t>
            </w:r>
          </w:p>
          <w:p w14:paraId="7354E385" w14:textId="77777777" w:rsidR="001118CB" w:rsidRPr="00320D0F" w:rsidRDefault="001118CB" w:rsidP="001118C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  <w:p w14:paraId="2F5FB7A4" w14:textId="77D5DE48" w:rsidR="001118CB" w:rsidRPr="00320D0F" w:rsidRDefault="001118CB" w:rsidP="001118C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320D0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  <w:r w:rsidRPr="00320D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320D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14DDA2" w14:textId="77777777" w:rsidR="001118CB" w:rsidRDefault="001118CB" w:rsidP="001118CB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. w sprawie ustalenia wysokości stawek czynszów z tytułu dzierżawy gruntów stanowiących własność Gminy Czechowice-Dziedzice lub będących w użytkowaniu wieczystym Gminy Czechowice-Dziedzice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.</w:t>
            </w:r>
          </w:p>
          <w:p w14:paraId="6987352A" w14:textId="77777777" w:rsidR="001118CB" w:rsidRDefault="001118CB" w:rsidP="001118CB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  <w:p w14:paraId="030F77A2" w14:textId="77777777" w:rsidR="001118CB" w:rsidRDefault="001118CB" w:rsidP="00111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27B11B" w14:textId="77777777" w:rsidR="000E2704" w:rsidRDefault="000E2704" w:rsidP="0067045C">
      <w:pPr>
        <w:keepNext/>
        <w:tabs>
          <w:tab w:val="left" w:pos="5430"/>
        </w:tabs>
        <w:rPr>
          <w:rFonts w:ascii="Arial" w:hAnsi="Arial" w:cs="Arial"/>
          <w:sz w:val="18"/>
          <w:szCs w:val="18"/>
        </w:rPr>
      </w:pPr>
    </w:p>
    <w:p w14:paraId="682F1B33" w14:textId="54296211" w:rsidR="000E2704" w:rsidRPr="006A2F55" w:rsidRDefault="000E2704" w:rsidP="0067045C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Pierwsza waloryzacja nastąpi w 2024 roku.</w:t>
      </w:r>
    </w:p>
    <w:p w14:paraId="72335A8D" w14:textId="77777777" w:rsidR="000E2704" w:rsidRDefault="000E2704" w:rsidP="0067045C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>
        <w:rPr>
          <w:rFonts w:ascii="Arial" w:eastAsia="Calibri" w:hAnsi="Arial" w:cs="Arial"/>
          <w:sz w:val="20"/>
          <w:szCs w:val="20"/>
        </w:rPr>
        <w:t xml:space="preserve"> Dodatkowe informacje można uzyskać w Wydziale Geodezji, Kartografii, Katastru i Gospodarki Nieruchomości Urzędu Miejskiego </w:t>
      </w:r>
      <w:r>
        <w:rPr>
          <w:rFonts w:ascii="Arial" w:eastAsia="Calibri" w:hAnsi="Arial" w:cs="Arial"/>
          <w:sz w:val="20"/>
          <w:szCs w:val="20"/>
        </w:rPr>
        <w:br/>
        <w:t>w Czechowicach-Dziedzicach przy Placu Jana Pawła II 3/2 lub pod numerem telefonu: 32 214 71 29.</w:t>
      </w:r>
    </w:p>
    <w:p w14:paraId="2680F3D6" w14:textId="77777777" w:rsidR="0015726E" w:rsidRDefault="0015726E" w:rsidP="0015726E">
      <w:pPr>
        <w:ind w:left="4524" w:firstLine="6096"/>
        <w:jc w:val="both"/>
        <w:rPr>
          <w:rFonts w:ascii="Arial" w:hAnsi="Arial"/>
          <w:bCs/>
          <w:sz w:val="20"/>
        </w:rPr>
      </w:pPr>
    </w:p>
    <w:p w14:paraId="5B5F1BF7" w14:textId="77777777" w:rsidR="0015726E" w:rsidRDefault="0015726E" w:rsidP="0015726E">
      <w:pPr>
        <w:ind w:left="4524" w:firstLine="6096"/>
        <w:jc w:val="both"/>
        <w:rPr>
          <w:rFonts w:ascii="Arial" w:hAnsi="Arial"/>
          <w:bCs/>
          <w:sz w:val="20"/>
        </w:rPr>
      </w:pPr>
    </w:p>
    <w:p w14:paraId="750579A3" w14:textId="77777777" w:rsidR="00020AC5" w:rsidRDefault="00020AC5" w:rsidP="0015726E">
      <w:pPr>
        <w:ind w:left="4524" w:firstLine="6096"/>
        <w:jc w:val="both"/>
        <w:rPr>
          <w:rFonts w:ascii="Arial" w:hAnsi="Arial"/>
          <w:bCs/>
          <w:sz w:val="20"/>
        </w:rPr>
      </w:pPr>
    </w:p>
    <w:p w14:paraId="34AA97FB" w14:textId="77777777" w:rsidR="00020AC5" w:rsidRDefault="00020AC5" w:rsidP="0015726E">
      <w:pPr>
        <w:ind w:left="4524" w:firstLine="6096"/>
        <w:jc w:val="both"/>
        <w:rPr>
          <w:rFonts w:ascii="Arial" w:hAnsi="Arial"/>
          <w:bCs/>
          <w:sz w:val="20"/>
        </w:rPr>
      </w:pPr>
    </w:p>
    <w:p w14:paraId="6D369055" w14:textId="77777777" w:rsidR="00020AC5" w:rsidRDefault="00020AC5" w:rsidP="0015726E">
      <w:pPr>
        <w:ind w:left="4524" w:firstLine="6096"/>
        <w:jc w:val="both"/>
        <w:rPr>
          <w:rFonts w:ascii="Arial" w:hAnsi="Arial"/>
          <w:bCs/>
          <w:sz w:val="20"/>
        </w:rPr>
      </w:pPr>
    </w:p>
    <w:p w14:paraId="463D1A1A" w14:textId="77777777" w:rsidR="00020AC5" w:rsidRDefault="00020AC5" w:rsidP="00020AC5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311F260C" w14:textId="77777777" w:rsidR="00020AC5" w:rsidRDefault="00020AC5" w:rsidP="00020AC5">
      <w:pPr>
        <w:jc w:val="both"/>
        <w:rPr>
          <w:rFonts w:ascii="Arial" w:hAnsi="Arial"/>
          <w:bCs/>
          <w:sz w:val="20"/>
          <w:szCs w:val="20"/>
        </w:rPr>
      </w:pPr>
    </w:p>
    <w:p w14:paraId="13036298" w14:textId="77777777" w:rsidR="00020AC5" w:rsidRDefault="00020AC5" w:rsidP="00020AC5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Marian Błachut </w:t>
      </w:r>
      <w:r>
        <w:rPr>
          <w:rFonts w:ascii="Arial" w:hAnsi="Arial"/>
          <w:bCs/>
          <w:sz w:val="20"/>
          <w:szCs w:val="20"/>
        </w:rPr>
        <w:tab/>
      </w:r>
    </w:p>
    <w:p w14:paraId="223B7884" w14:textId="270561F3" w:rsidR="00F20C5F" w:rsidRPr="00F20C5F" w:rsidRDefault="00F20C5F" w:rsidP="00F20C5F">
      <w:pPr>
        <w:ind w:firstLine="6096"/>
        <w:jc w:val="both"/>
        <w:rPr>
          <w:rFonts w:ascii="Arial" w:hAnsi="Arial"/>
          <w:bCs/>
        </w:rPr>
      </w:pPr>
    </w:p>
    <w:sectPr w:rsidR="00F20C5F" w:rsidRPr="00F20C5F" w:rsidSect="000E2704">
      <w:pgSz w:w="16838" w:h="11906" w:orient="landscape"/>
      <w:pgMar w:top="85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D158" w14:textId="77777777" w:rsidR="00B87767" w:rsidRDefault="00B87767" w:rsidP="00B87767">
      <w:r>
        <w:separator/>
      </w:r>
    </w:p>
  </w:endnote>
  <w:endnote w:type="continuationSeparator" w:id="0">
    <w:p w14:paraId="217FD68C" w14:textId="77777777" w:rsidR="00B87767" w:rsidRDefault="00B87767" w:rsidP="00B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8578" w14:textId="77777777" w:rsidR="00B87767" w:rsidRDefault="00B87767" w:rsidP="00B87767">
      <w:r>
        <w:separator/>
      </w:r>
    </w:p>
  </w:footnote>
  <w:footnote w:type="continuationSeparator" w:id="0">
    <w:p w14:paraId="26151DC7" w14:textId="77777777" w:rsidR="00B87767" w:rsidRDefault="00B87767" w:rsidP="00B8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2"/>
    <w:rsid w:val="00005885"/>
    <w:rsid w:val="00020AC5"/>
    <w:rsid w:val="000217E2"/>
    <w:rsid w:val="00030929"/>
    <w:rsid w:val="00046E09"/>
    <w:rsid w:val="00063D7D"/>
    <w:rsid w:val="000B4F37"/>
    <w:rsid w:val="000B53B7"/>
    <w:rsid w:val="000B6EAA"/>
    <w:rsid w:val="000C529F"/>
    <w:rsid w:val="000D4A3D"/>
    <w:rsid w:val="000D6851"/>
    <w:rsid w:val="000E2704"/>
    <w:rsid w:val="00101B14"/>
    <w:rsid w:val="00104DFE"/>
    <w:rsid w:val="001118CB"/>
    <w:rsid w:val="00112EEE"/>
    <w:rsid w:val="001158FE"/>
    <w:rsid w:val="00117B7D"/>
    <w:rsid w:val="001273F7"/>
    <w:rsid w:val="0013743A"/>
    <w:rsid w:val="00137C0E"/>
    <w:rsid w:val="00144365"/>
    <w:rsid w:val="00153060"/>
    <w:rsid w:val="0015726E"/>
    <w:rsid w:val="00162288"/>
    <w:rsid w:val="00166EFD"/>
    <w:rsid w:val="001702A0"/>
    <w:rsid w:val="00171C92"/>
    <w:rsid w:val="00181900"/>
    <w:rsid w:val="001829E2"/>
    <w:rsid w:val="00194EA4"/>
    <w:rsid w:val="001F0C10"/>
    <w:rsid w:val="00200D8A"/>
    <w:rsid w:val="002102CA"/>
    <w:rsid w:val="002374B1"/>
    <w:rsid w:val="00242E56"/>
    <w:rsid w:val="00244C31"/>
    <w:rsid w:val="00271248"/>
    <w:rsid w:val="00277723"/>
    <w:rsid w:val="00296111"/>
    <w:rsid w:val="002A6327"/>
    <w:rsid w:val="002B7429"/>
    <w:rsid w:val="002E2D69"/>
    <w:rsid w:val="002E4902"/>
    <w:rsid w:val="002F26AE"/>
    <w:rsid w:val="00303EDF"/>
    <w:rsid w:val="00310078"/>
    <w:rsid w:val="00314C30"/>
    <w:rsid w:val="00315266"/>
    <w:rsid w:val="00320D0F"/>
    <w:rsid w:val="003273A8"/>
    <w:rsid w:val="00351287"/>
    <w:rsid w:val="00372C09"/>
    <w:rsid w:val="003D5A75"/>
    <w:rsid w:val="004071E8"/>
    <w:rsid w:val="00411883"/>
    <w:rsid w:val="0041456E"/>
    <w:rsid w:val="004160DE"/>
    <w:rsid w:val="00432772"/>
    <w:rsid w:val="004702D0"/>
    <w:rsid w:val="0047126E"/>
    <w:rsid w:val="00476436"/>
    <w:rsid w:val="00487F67"/>
    <w:rsid w:val="004903BF"/>
    <w:rsid w:val="004A4185"/>
    <w:rsid w:val="004C0ACB"/>
    <w:rsid w:val="004F2079"/>
    <w:rsid w:val="004F5A52"/>
    <w:rsid w:val="004F7E38"/>
    <w:rsid w:val="005156AA"/>
    <w:rsid w:val="0051587E"/>
    <w:rsid w:val="005500A2"/>
    <w:rsid w:val="00557672"/>
    <w:rsid w:val="00581E1C"/>
    <w:rsid w:val="00595EBD"/>
    <w:rsid w:val="005C1A80"/>
    <w:rsid w:val="005D66D4"/>
    <w:rsid w:val="005E6AAE"/>
    <w:rsid w:val="005F05FA"/>
    <w:rsid w:val="005F0A37"/>
    <w:rsid w:val="005F3D8A"/>
    <w:rsid w:val="00614AB9"/>
    <w:rsid w:val="00636595"/>
    <w:rsid w:val="006401EC"/>
    <w:rsid w:val="0065148B"/>
    <w:rsid w:val="00656B18"/>
    <w:rsid w:val="00662C5E"/>
    <w:rsid w:val="0067045C"/>
    <w:rsid w:val="00670E24"/>
    <w:rsid w:val="00672943"/>
    <w:rsid w:val="00677163"/>
    <w:rsid w:val="00681D3B"/>
    <w:rsid w:val="00682B51"/>
    <w:rsid w:val="00682F5C"/>
    <w:rsid w:val="006A23E7"/>
    <w:rsid w:val="006A2F55"/>
    <w:rsid w:val="006A4AD9"/>
    <w:rsid w:val="006B2437"/>
    <w:rsid w:val="006B50DB"/>
    <w:rsid w:val="006E37FD"/>
    <w:rsid w:val="006E73F2"/>
    <w:rsid w:val="006F0974"/>
    <w:rsid w:val="00707BBD"/>
    <w:rsid w:val="00717EBD"/>
    <w:rsid w:val="007315DB"/>
    <w:rsid w:val="00753D7A"/>
    <w:rsid w:val="00754451"/>
    <w:rsid w:val="00760B28"/>
    <w:rsid w:val="00770B6B"/>
    <w:rsid w:val="007718FC"/>
    <w:rsid w:val="00793B16"/>
    <w:rsid w:val="00803FDD"/>
    <w:rsid w:val="00807351"/>
    <w:rsid w:val="00822DCD"/>
    <w:rsid w:val="00876382"/>
    <w:rsid w:val="00896997"/>
    <w:rsid w:val="008C232D"/>
    <w:rsid w:val="008D6275"/>
    <w:rsid w:val="008D7D4A"/>
    <w:rsid w:val="008F0C8A"/>
    <w:rsid w:val="008F1981"/>
    <w:rsid w:val="00904007"/>
    <w:rsid w:val="00917C95"/>
    <w:rsid w:val="00923248"/>
    <w:rsid w:val="00925B9D"/>
    <w:rsid w:val="009469AB"/>
    <w:rsid w:val="00951E2F"/>
    <w:rsid w:val="009545F2"/>
    <w:rsid w:val="00960F32"/>
    <w:rsid w:val="009716BF"/>
    <w:rsid w:val="009C1F4F"/>
    <w:rsid w:val="009D167B"/>
    <w:rsid w:val="009E31C3"/>
    <w:rsid w:val="00A15C61"/>
    <w:rsid w:val="00A20398"/>
    <w:rsid w:val="00A34B5D"/>
    <w:rsid w:val="00A37577"/>
    <w:rsid w:val="00A46931"/>
    <w:rsid w:val="00A46B13"/>
    <w:rsid w:val="00A75918"/>
    <w:rsid w:val="00A92EDB"/>
    <w:rsid w:val="00A97597"/>
    <w:rsid w:val="00AB6563"/>
    <w:rsid w:val="00AC31BA"/>
    <w:rsid w:val="00AC36DA"/>
    <w:rsid w:val="00AC38E8"/>
    <w:rsid w:val="00AC63C8"/>
    <w:rsid w:val="00AC7EEC"/>
    <w:rsid w:val="00AD2BF3"/>
    <w:rsid w:val="00AE5B06"/>
    <w:rsid w:val="00AF135E"/>
    <w:rsid w:val="00AF3533"/>
    <w:rsid w:val="00B175CE"/>
    <w:rsid w:val="00B4620F"/>
    <w:rsid w:val="00B8264A"/>
    <w:rsid w:val="00B87767"/>
    <w:rsid w:val="00BA50BC"/>
    <w:rsid w:val="00BB0AE3"/>
    <w:rsid w:val="00BC05FA"/>
    <w:rsid w:val="00BC3C8A"/>
    <w:rsid w:val="00C11F11"/>
    <w:rsid w:val="00C147FA"/>
    <w:rsid w:val="00C41305"/>
    <w:rsid w:val="00C42A3B"/>
    <w:rsid w:val="00C85F28"/>
    <w:rsid w:val="00C90D6D"/>
    <w:rsid w:val="00C91233"/>
    <w:rsid w:val="00CB0764"/>
    <w:rsid w:val="00CC2D2F"/>
    <w:rsid w:val="00CD01F1"/>
    <w:rsid w:val="00D14059"/>
    <w:rsid w:val="00D31D82"/>
    <w:rsid w:val="00D44BB6"/>
    <w:rsid w:val="00D52E07"/>
    <w:rsid w:val="00D663E2"/>
    <w:rsid w:val="00D70390"/>
    <w:rsid w:val="00D76E43"/>
    <w:rsid w:val="00D80A22"/>
    <w:rsid w:val="00D946BA"/>
    <w:rsid w:val="00DB0304"/>
    <w:rsid w:val="00DB7A94"/>
    <w:rsid w:val="00DB7C22"/>
    <w:rsid w:val="00DD6DD5"/>
    <w:rsid w:val="00E04208"/>
    <w:rsid w:val="00E072D6"/>
    <w:rsid w:val="00E22742"/>
    <w:rsid w:val="00E2337D"/>
    <w:rsid w:val="00E235B5"/>
    <w:rsid w:val="00E362E2"/>
    <w:rsid w:val="00E363E7"/>
    <w:rsid w:val="00E7403B"/>
    <w:rsid w:val="00E755F2"/>
    <w:rsid w:val="00E81AAF"/>
    <w:rsid w:val="00E94DF8"/>
    <w:rsid w:val="00E96062"/>
    <w:rsid w:val="00ED7813"/>
    <w:rsid w:val="00EE5209"/>
    <w:rsid w:val="00F06430"/>
    <w:rsid w:val="00F20C5F"/>
    <w:rsid w:val="00F30880"/>
    <w:rsid w:val="00F31510"/>
    <w:rsid w:val="00F34915"/>
    <w:rsid w:val="00F84F5C"/>
    <w:rsid w:val="00F96B10"/>
    <w:rsid w:val="00FA5EE6"/>
    <w:rsid w:val="00FC6CC0"/>
    <w:rsid w:val="00FD24AE"/>
    <w:rsid w:val="00FD554C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D225"/>
  <w15:chartTrackingRefBased/>
  <w15:docId w15:val="{23C826D6-7575-44FC-81DF-BAEEDB8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0F32"/>
    <w:pPr>
      <w:keepNext/>
      <w:outlineLvl w:val="0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3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F3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60F32"/>
    <w:rPr>
      <w:i/>
      <w:i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0F3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960F32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0F32"/>
    <w:rPr>
      <w:rFonts w:ascii="Arial" w:eastAsia="Times New Roman" w:hAnsi="Arial" w:cs="Arial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4C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4C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C8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F3D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6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7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7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7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6698-868C-4670-9434-C53CA06E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eglac</cp:lastModifiedBy>
  <cp:revision>104</cp:revision>
  <cp:lastPrinted>2023-06-28T09:41:00Z</cp:lastPrinted>
  <dcterms:created xsi:type="dcterms:W3CDTF">2021-01-27T12:39:00Z</dcterms:created>
  <dcterms:modified xsi:type="dcterms:W3CDTF">2023-06-30T09:18:00Z</dcterms:modified>
</cp:coreProperties>
</file>