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B583" w14:textId="77777777" w:rsidR="009E7408" w:rsidRPr="009720E1" w:rsidRDefault="009E7408" w:rsidP="009E7408">
      <w:pPr>
        <w:tabs>
          <w:tab w:val="left" w:pos="1610"/>
        </w:tabs>
      </w:pPr>
      <w:r w:rsidRPr="009720E1">
        <w:t>OŚ.6220.</w:t>
      </w:r>
      <w:r>
        <w:t>48</w:t>
      </w:r>
      <w:r w:rsidRPr="009720E1">
        <w:t>.20</w:t>
      </w:r>
      <w:r>
        <w:t>22</w:t>
      </w:r>
      <w:r w:rsidRPr="009720E1">
        <w:tab/>
      </w:r>
      <w:r w:rsidRPr="009720E1">
        <w:tab/>
      </w:r>
      <w:r w:rsidRPr="009720E1">
        <w:tab/>
      </w:r>
      <w:r w:rsidRPr="009720E1">
        <w:tab/>
      </w:r>
      <w:r w:rsidRPr="009720E1">
        <w:tab/>
        <w:t>Czechowice-Dziedzice,</w:t>
      </w:r>
      <w:r>
        <w:t xml:space="preserve"> 03</w:t>
      </w:r>
      <w:r w:rsidRPr="009720E1">
        <w:t>.</w:t>
      </w:r>
      <w:r>
        <w:t>01</w:t>
      </w:r>
      <w:r w:rsidRPr="009720E1">
        <w:t>.20</w:t>
      </w:r>
      <w:r>
        <w:t xml:space="preserve">23 </w:t>
      </w:r>
      <w:r w:rsidRPr="009720E1">
        <w:t>r.</w:t>
      </w:r>
    </w:p>
    <w:p w14:paraId="40283CE1" w14:textId="77777777" w:rsidR="009E7408" w:rsidRPr="009720E1" w:rsidRDefault="009E7408" w:rsidP="009E7408">
      <w:pPr>
        <w:tabs>
          <w:tab w:val="left" w:pos="1610"/>
        </w:tabs>
      </w:pPr>
    </w:p>
    <w:p w14:paraId="62B458DB" w14:textId="77777777" w:rsidR="009E7408" w:rsidRPr="009720E1" w:rsidRDefault="009E7408" w:rsidP="009E7408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B W I E S Z C Z E N I E</w:t>
      </w:r>
    </w:p>
    <w:p w14:paraId="3BC1B096" w14:textId="77777777" w:rsidR="009E7408" w:rsidRPr="009720E1" w:rsidRDefault="009E7408" w:rsidP="009E7408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Burmistrza Czechowic – Dziedzic</w:t>
      </w:r>
    </w:p>
    <w:p w14:paraId="10A03AF8" w14:textId="77777777" w:rsidR="009E7408" w:rsidRPr="009720E1" w:rsidRDefault="009E7408" w:rsidP="009E7408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 xml:space="preserve">z dnia </w:t>
      </w:r>
      <w:r>
        <w:rPr>
          <w:b/>
        </w:rPr>
        <w:t>3 stycznia</w:t>
      </w:r>
      <w:r w:rsidRPr="009720E1">
        <w:rPr>
          <w:b/>
        </w:rPr>
        <w:t xml:space="preserve"> 20</w:t>
      </w:r>
      <w:r>
        <w:rPr>
          <w:b/>
        </w:rPr>
        <w:t>23</w:t>
      </w:r>
      <w:r w:rsidRPr="009720E1">
        <w:rPr>
          <w:b/>
        </w:rPr>
        <w:t xml:space="preserve"> roku</w:t>
      </w:r>
    </w:p>
    <w:p w14:paraId="6E02F2B7" w14:textId="77777777" w:rsidR="009E7408" w:rsidRPr="009720E1" w:rsidRDefault="009E7408" w:rsidP="009E7408">
      <w:pPr>
        <w:tabs>
          <w:tab w:val="left" w:pos="1610"/>
        </w:tabs>
        <w:rPr>
          <w:b/>
        </w:rPr>
      </w:pPr>
    </w:p>
    <w:p w14:paraId="02264049" w14:textId="77777777" w:rsidR="009E7408" w:rsidRPr="009720E1" w:rsidRDefault="009E7408" w:rsidP="009E7408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przystąpieniu do przeprowadzenia oceny oddziaływania przedsięwzięcia na środowisko</w:t>
      </w:r>
    </w:p>
    <w:p w14:paraId="107CCFEB" w14:textId="77777777" w:rsidR="009E7408" w:rsidRPr="009720E1" w:rsidRDefault="009E7408" w:rsidP="009E7408">
      <w:pPr>
        <w:tabs>
          <w:tab w:val="left" w:pos="1610"/>
        </w:tabs>
        <w:rPr>
          <w:b/>
        </w:rPr>
      </w:pPr>
    </w:p>
    <w:p w14:paraId="1F4121F9" w14:textId="77777777" w:rsidR="009E7408" w:rsidRPr="009720E1" w:rsidRDefault="009E7408" w:rsidP="009E7408">
      <w:pPr>
        <w:jc w:val="both"/>
      </w:pPr>
      <w:r>
        <w:tab/>
      </w:r>
      <w:r w:rsidRPr="009720E1">
        <w:t>Na podstawie art. 33 ust.1, w związku z art. 79 ust.1 ustawy z dnia 3 października 2008 roku o udostępnianiu informacji o środowisku i jego ochronie, udziale społeczeństwa w ochronie środowiska oraz o ocenach oddziaływania na środowisko (</w:t>
      </w:r>
      <w:r w:rsidRPr="009E3C78">
        <w:t>Dz. U. z 20</w:t>
      </w:r>
      <w:r>
        <w:t xml:space="preserve">22 </w:t>
      </w:r>
      <w:r w:rsidRPr="009E3C78">
        <w:t xml:space="preserve">r., poz. </w:t>
      </w:r>
      <w:r>
        <w:t>1029</w:t>
      </w:r>
      <w:r w:rsidRPr="00116016">
        <w:t xml:space="preserve"> ze zm</w:t>
      </w:r>
      <w:r>
        <w:t>.</w:t>
      </w:r>
      <w:r w:rsidRPr="009720E1">
        <w:t xml:space="preserve"> ) podaje się do publicznej wiadomości, iż:</w:t>
      </w:r>
    </w:p>
    <w:p w14:paraId="20C10F65" w14:textId="77777777" w:rsidR="009E7408" w:rsidRPr="009720E1" w:rsidRDefault="009E7408" w:rsidP="009E7408">
      <w:pPr>
        <w:tabs>
          <w:tab w:val="left" w:pos="1610"/>
        </w:tabs>
        <w:jc w:val="both"/>
      </w:pPr>
    </w:p>
    <w:p w14:paraId="2978698A" w14:textId="77777777" w:rsidR="009E7408" w:rsidRPr="00B36A32" w:rsidRDefault="009E7408" w:rsidP="009E7408">
      <w:pPr>
        <w:tabs>
          <w:tab w:val="left" w:pos="1610"/>
        </w:tabs>
        <w:jc w:val="both"/>
      </w:pPr>
      <w:r w:rsidRPr="00B36A32">
        <w:t xml:space="preserve">- w dniu </w:t>
      </w:r>
      <w:r>
        <w:t>14 grudnia 2022</w:t>
      </w:r>
      <w:r w:rsidRPr="00B36A32">
        <w:t xml:space="preserve"> roku zostało wszczęte postępowanie w sprawie wydania decyzji o środowiskowych uwarunkowaniach na realizację przedsięwzięcia pn.: </w:t>
      </w:r>
    </w:p>
    <w:p w14:paraId="0B75906D" w14:textId="77777777" w:rsidR="009E7408" w:rsidRDefault="009E7408" w:rsidP="009E7408">
      <w:pPr>
        <w:jc w:val="both"/>
        <w:rPr>
          <w:b/>
        </w:rPr>
      </w:pPr>
      <w:r>
        <w:rPr>
          <w:b/>
        </w:rPr>
        <w:t xml:space="preserve">„Modernizacja zespołu piecowego topielno-odlewniczego nr 1 (linia P) wchodzącego w skład instalacji IPPC do wtórnego wytopu metali nieżelaznych na terenie Walcowni Metali „DZIEDZICE” S.A. w Czechowicach-Dziedzicach przy ul. Kaniowskiej 3”. </w:t>
      </w:r>
    </w:p>
    <w:p w14:paraId="38326F67" w14:textId="77777777" w:rsidR="009E7408" w:rsidRPr="009720E1" w:rsidRDefault="009E7408" w:rsidP="009E7408">
      <w:pPr>
        <w:tabs>
          <w:tab w:val="left" w:pos="1610"/>
        </w:tabs>
        <w:jc w:val="both"/>
      </w:pPr>
      <w:r w:rsidRPr="00B36A32">
        <w:t>- w dniu</w:t>
      </w:r>
      <w:r>
        <w:t xml:space="preserve"> 14 grudnia</w:t>
      </w:r>
      <w:r w:rsidRPr="00B36A32">
        <w:t xml:space="preserve"> 20</w:t>
      </w:r>
      <w:r>
        <w:t>23</w:t>
      </w:r>
      <w:r w:rsidRPr="00B36A32">
        <w:t xml:space="preserve"> roku przystąpiono do przeprowadzenia oceny oddziaływania w/w</w:t>
      </w:r>
      <w:r w:rsidRPr="009720E1">
        <w:t xml:space="preserve"> przedsięwzięcia na środowisko planowanego do realizacji w Czechowicach –Dziedzicach</w:t>
      </w:r>
      <w:r>
        <w:t>,</w:t>
      </w:r>
    </w:p>
    <w:p w14:paraId="01E8990A" w14:textId="77777777" w:rsidR="009E7408" w:rsidRPr="00542440" w:rsidRDefault="009E7408" w:rsidP="009E7408">
      <w:pPr>
        <w:jc w:val="both"/>
      </w:pPr>
      <w:r w:rsidRPr="009720E1">
        <w:t xml:space="preserve">którego inwestorem jest </w:t>
      </w:r>
      <w:r>
        <w:t>Walcownia Metali „DZIEDZICE” S.A.</w:t>
      </w:r>
      <w:r w:rsidRPr="00F87291">
        <w:t xml:space="preserve">, ul. </w:t>
      </w:r>
      <w:r>
        <w:t>Kaniowska 3</w:t>
      </w:r>
      <w:r w:rsidRPr="00F87291">
        <w:t xml:space="preserve">, </w:t>
      </w:r>
      <w:r>
        <w:t>43-502 Czechowice-Dziedzice;</w:t>
      </w:r>
    </w:p>
    <w:p w14:paraId="5343C735" w14:textId="77777777" w:rsidR="009E7408" w:rsidRPr="009720E1" w:rsidRDefault="009E7408" w:rsidP="009E7408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6A3E2D65" w14:textId="77777777" w:rsidR="009E7408" w:rsidRPr="009720E1" w:rsidRDefault="009E7408" w:rsidP="009E7408">
      <w:pPr>
        <w:tabs>
          <w:tab w:val="left" w:pos="1610"/>
        </w:tabs>
        <w:jc w:val="both"/>
      </w:pPr>
      <w:r w:rsidRPr="009720E1">
        <w:t>- organami właściwymi do dokonania uzgodnień oraz wydania opinii są odpowiednio:  Regionalny Dyrektor Ochrony Środowiska w Katowicach</w:t>
      </w:r>
      <w:r>
        <w:t>,</w:t>
      </w:r>
      <w:r w:rsidRPr="009720E1">
        <w:t xml:space="preserve"> Państwowy Powiatowy Inspektor Sanitarny w Bielsku-Białej</w:t>
      </w:r>
      <w:r>
        <w:t>, Państwowe Gospodarstwo Wodne Wody Polskie Regionalny Zarząd Gospodarki Wodnej w Gliwicach oraz Marszałek Województwa Śląskiego;</w:t>
      </w:r>
    </w:p>
    <w:p w14:paraId="6E60772C" w14:textId="77777777" w:rsidR="009E7408" w:rsidRPr="009720E1" w:rsidRDefault="009E7408" w:rsidP="009E7408">
      <w:pPr>
        <w:tabs>
          <w:tab w:val="left" w:pos="1610"/>
        </w:tabs>
        <w:jc w:val="both"/>
      </w:pPr>
      <w:r w:rsidRPr="009720E1">
        <w:t>- z dokumentacją sprawy tj.: wnioskiem oraz raportem oddziaływania na środowisko można zapoznać się w Urzędzie Miejskim w Czechowicach-Dziedzicach Plac Jana Pawła II 1 w Wydziale Ochrony Środowiska i Rolnictwa ( IIIp.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05C8BA04" w14:textId="77777777" w:rsidR="009E7408" w:rsidRPr="009720E1" w:rsidRDefault="009E7408" w:rsidP="009E7408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0094D5A4" w14:textId="77777777" w:rsidR="009E7408" w:rsidRPr="009720E1" w:rsidRDefault="009E7408" w:rsidP="009E7408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68D4B22B" w14:textId="77777777" w:rsidR="009E7408" w:rsidRPr="009720E1" w:rsidRDefault="009E7408" w:rsidP="009E7408">
      <w:pPr>
        <w:tabs>
          <w:tab w:val="left" w:pos="1610"/>
        </w:tabs>
        <w:jc w:val="both"/>
      </w:pPr>
      <w:r w:rsidRPr="009720E1">
        <w:t>* ustnie do protokołu w Wydziale Ochrony Środowiska i Rolnictwa Urzędu Miejskiego ( pok. 405)</w:t>
      </w:r>
    </w:p>
    <w:p w14:paraId="42C4014D" w14:textId="77777777" w:rsidR="009E7408" w:rsidRPr="009720E1" w:rsidRDefault="009E7408" w:rsidP="009E7408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7472B891" w14:textId="77777777" w:rsidR="009E7408" w:rsidRPr="009720E1" w:rsidRDefault="009E7408" w:rsidP="009E7408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701F8B75" w14:textId="77777777" w:rsidR="009E7408" w:rsidRPr="009720E1" w:rsidRDefault="009E7408" w:rsidP="009E7408">
      <w:pPr>
        <w:tabs>
          <w:tab w:val="left" w:pos="1610"/>
        </w:tabs>
      </w:pPr>
    </w:p>
    <w:p w14:paraId="3C251359" w14:textId="0F00E69E" w:rsidR="00977680" w:rsidRDefault="00977680"/>
    <w:p w14:paraId="309BF060" w14:textId="69615675" w:rsidR="009E7408" w:rsidRDefault="009E7408"/>
    <w:p w14:paraId="72E05411" w14:textId="5F922CD5" w:rsidR="009E7408" w:rsidRPr="00E102A5" w:rsidRDefault="009E7408" w:rsidP="009E7408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E102A5">
        <w:t>Z up. BURMISTRZA</w:t>
      </w:r>
    </w:p>
    <w:p w14:paraId="23061793" w14:textId="77777777" w:rsidR="009E7408" w:rsidRPr="00E102A5" w:rsidRDefault="009E7408" w:rsidP="009E7408">
      <w:pPr>
        <w:tabs>
          <w:tab w:val="left" w:pos="1610"/>
        </w:tabs>
      </w:pPr>
    </w:p>
    <w:p w14:paraId="3BC31E92" w14:textId="77777777" w:rsidR="009E7408" w:rsidRPr="00E102A5" w:rsidRDefault="009E7408" w:rsidP="009E7408">
      <w:pPr>
        <w:tabs>
          <w:tab w:val="left" w:pos="1610"/>
        </w:tabs>
        <w:rPr>
          <w:sz w:val="20"/>
          <w:szCs w:val="20"/>
        </w:rPr>
      </w:pP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  <w:t xml:space="preserve">            </w:t>
      </w:r>
      <w:r w:rsidRPr="00E102A5">
        <w:rPr>
          <w:sz w:val="20"/>
          <w:szCs w:val="20"/>
        </w:rPr>
        <w:t>Michał Polok</w:t>
      </w:r>
    </w:p>
    <w:p w14:paraId="47789B68" w14:textId="77777777" w:rsidR="009E7408" w:rsidRPr="00E102A5" w:rsidRDefault="009E7408" w:rsidP="009E7408">
      <w:pPr>
        <w:tabs>
          <w:tab w:val="left" w:pos="1610"/>
        </w:tabs>
      </w:pP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  <w:t xml:space="preserve">              NACZELNIK</w:t>
      </w:r>
    </w:p>
    <w:p w14:paraId="78EED2D9" w14:textId="77777777" w:rsidR="009E7408" w:rsidRPr="00E102A5" w:rsidRDefault="009E7408" w:rsidP="009E7408">
      <w:pPr>
        <w:tabs>
          <w:tab w:val="left" w:pos="1610"/>
        </w:tabs>
        <w:rPr>
          <w:sz w:val="18"/>
          <w:szCs w:val="18"/>
        </w:rPr>
      </w:pP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  <w:t xml:space="preserve">     </w:t>
      </w:r>
      <w:r w:rsidRPr="00E102A5">
        <w:rPr>
          <w:sz w:val="18"/>
          <w:szCs w:val="18"/>
        </w:rPr>
        <w:t>Wydziału Ochrony Środowiska i Rolnictwa</w:t>
      </w:r>
    </w:p>
    <w:p w14:paraId="563EC090" w14:textId="7D1BC883" w:rsidR="009E7408" w:rsidRDefault="009E7408"/>
    <w:sectPr w:rsidR="009E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83"/>
    <w:rsid w:val="00631A83"/>
    <w:rsid w:val="00977680"/>
    <w:rsid w:val="009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8FEA"/>
  <w15:chartTrackingRefBased/>
  <w15:docId w15:val="{7531EE8E-7730-4DB0-9C62-E5442F52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2023-01-04T13:21:00Z</dcterms:created>
  <dcterms:modified xsi:type="dcterms:W3CDTF">2023-01-04T13:22:00Z</dcterms:modified>
</cp:coreProperties>
</file>