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499" w14:textId="77777777" w:rsidR="003670F4" w:rsidRDefault="003670F4" w:rsidP="003670F4">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 6220.36.2021</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Czechowice-Dziedzice, 07.09.2022 r.</w:t>
      </w:r>
    </w:p>
    <w:p w14:paraId="0581E1E7" w14:textId="77777777" w:rsidR="003670F4" w:rsidRDefault="003670F4" w:rsidP="003670F4">
      <w:pPr>
        <w:spacing w:after="0" w:line="240" w:lineRule="auto"/>
        <w:jc w:val="center"/>
        <w:rPr>
          <w:rFonts w:ascii="Times New Roman" w:eastAsia="Times New Roman" w:hAnsi="Times New Roman" w:cs="Times New Roman"/>
          <w:b/>
          <w:sz w:val="36"/>
          <w:szCs w:val="36"/>
          <w:lang w:eastAsia="pl-PL"/>
        </w:rPr>
      </w:pPr>
    </w:p>
    <w:p w14:paraId="62C4192E" w14:textId="77777777" w:rsidR="003670F4" w:rsidRDefault="003670F4" w:rsidP="003670F4">
      <w:pPr>
        <w:spacing w:after="0" w:line="240" w:lineRule="auto"/>
        <w:jc w:val="center"/>
        <w:rPr>
          <w:rFonts w:ascii="Times New Roman" w:eastAsia="Times New Roman" w:hAnsi="Times New Roman" w:cs="Times New Roman"/>
          <w:b/>
          <w:sz w:val="36"/>
          <w:szCs w:val="36"/>
          <w:lang w:eastAsia="pl-PL"/>
        </w:rPr>
      </w:pPr>
    </w:p>
    <w:p w14:paraId="1806F7BE" w14:textId="77777777" w:rsidR="003670F4" w:rsidRDefault="003670F4" w:rsidP="003670F4">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DECYZJA </w:t>
      </w:r>
    </w:p>
    <w:p w14:paraId="5E5AFB6E" w14:textId="77777777" w:rsidR="003670F4" w:rsidRDefault="003670F4" w:rsidP="003670F4">
      <w:pPr>
        <w:spacing w:after="0" w:line="240" w:lineRule="auto"/>
        <w:ind w:left="36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OKREŚLAJĄCA ŚRODOWISKOWE UWARUNKOWANIA </w:t>
      </w:r>
    </w:p>
    <w:p w14:paraId="636C88C5" w14:textId="77777777" w:rsidR="003670F4" w:rsidRDefault="003670F4" w:rsidP="003670F4">
      <w:pPr>
        <w:spacing w:after="0" w:line="240" w:lineRule="auto"/>
        <w:ind w:left="360"/>
        <w:jc w:val="center"/>
        <w:rPr>
          <w:rFonts w:ascii="Times New Roman" w:eastAsia="Times New Roman" w:hAnsi="Times New Roman" w:cs="Times New Roman"/>
          <w:b/>
          <w:sz w:val="32"/>
          <w:szCs w:val="32"/>
          <w:lang w:eastAsia="pl-PL"/>
        </w:rPr>
      </w:pPr>
    </w:p>
    <w:p w14:paraId="55C7D74A" w14:textId="77777777" w:rsidR="003670F4" w:rsidRDefault="003670F4" w:rsidP="003670F4">
      <w:pPr>
        <w:spacing w:after="0" w:line="240" w:lineRule="auto"/>
        <w:jc w:val="both"/>
        <w:rPr>
          <w:rFonts w:ascii="Times New Roman" w:eastAsia="Times New Roman" w:hAnsi="Times New Roman" w:cs="Times New Roman"/>
          <w:sz w:val="24"/>
          <w:szCs w:val="24"/>
          <w:lang w:eastAsia="pl-PL"/>
        </w:rPr>
      </w:pPr>
    </w:p>
    <w:p w14:paraId="6E9B1709"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71 ust. 2 pkt 2, art. 73 ust.1, art. 75 ust. 1 pkt 4, art. 85 ust. 2 pkt 1 ustawy z dnia 3 października 2008 roku o udostępnianiu informacji o środowisku i jego ochronie, udziale społeczeństwa w ochronie środowiska oraz o ocenach oddziaływania na środowisko (Dz. U. z 2022 r., poz. 1029 ze zm.), art. 104 ustawy z dnia 14 czerwca 1960 roku Kodeks postępowania administracyjnego (Dz. U. z 2021 r., poz. 735 ze zm.), § 3 ust.1 pkt 83</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rozporządzenia Rady Ministrów z dnia 10 września 2019 roku w sprawie przedsięwzięć mogących znacząco oddziaływać na środowisko (Dz.U. z 2019 r., poz. 1839 ze zm.), po  rozpatrzeniu wniosku w sprawie wydania decyzji o środowiskowych uwarunkowaniach</w:t>
      </w:r>
      <w:r>
        <w:rPr>
          <w:rFonts w:ascii="Times New Roman" w:eastAsia="Times New Roman" w:hAnsi="Times New Roman" w:cs="Times New Roman"/>
          <w:sz w:val="24"/>
          <w:szCs w:val="24"/>
          <w:lang w:eastAsia="pl-PL"/>
        </w:rPr>
        <w:tab/>
      </w:r>
    </w:p>
    <w:p w14:paraId="4ECF965A"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p>
    <w:p w14:paraId="0CC7CBB2" w14:textId="77777777" w:rsidR="003670F4" w:rsidRDefault="003670F4" w:rsidP="003670F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67DE2CB3" w14:textId="77777777" w:rsidR="003670F4" w:rsidRDefault="003670F4" w:rsidP="003670F4">
      <w:pPr>
        <w:spacing w:after="0" w:line="240" w:lineRule="auto"/>
        <w:jc w:val="center"/>
        <w:rPr>
          <w:rFonts w:ascii="Times New Roman" w:eastAsia="Times New Roman" w:hAnsi="Times New Roman" w:cs="Times New Roman"/>
          <w:b/>
          <w:sz w:val="24"/>
          <w:szCs w:val="24"/>
          <w:lang w:eastAsia="pl-PL"/>
        </w:rPr>
      </w:pPr>
    </w:p>
    <w:p w14:paraId="5165C257" w14:textId="77777777" w:rsidR="003670F4" w:rsidRDefault="003670F4" w:rsidP="003670F4">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t xml:space="preserve">środowiskowe uwarunkowania realizacji przedsięwzięcia pod nazwą: </w:t>
      </w:r>
      <w:bookmarkStart w:id="0" w:name="_Hlk38348588"/>
      <w:bookmarkStart w:id="1" w:name="_Hlk78873818"/>
      <w:r>
        <w:rPr>
          <w:rFonts w:ascii="Times New Roman" w:hAnsi="Times New Roman" w:cs="Times New Roman"/>
          <w:b/>
          <w:sz w:val="24"/>
          <w:szCs w:val="24"/>
        </w:rPr>
        <w:t>„Zbieranie odpadów – prowadzenie punktu skupu złomu, surowców wtórnych i zużytego sprzętu elektrycznego i elektronicznego w Czechowicach-Dziedzicach przy ul. Górniczej, na działce nr 3995/34”</w:t>
      </w:r>
      <w:r>
        <w:rPr>
          <w:rFonts w:ascii="Times New Roman" w:eastAsia="Times New Roman" w:hAnsi="Times New Roman" w:cs="Times New Roman"/>
          <w:b/>
          <w:sz w:val="24"/>
          <w:szCs w:val="24"/>
          <w:lang w:eastAsia="pl-PL"/>
        </w:rPr>
        <w:t xml:space="preserve"> </w:t>
      </w:r>
      <w:bookmarkEnd w:id="0"/>
    </w:p>
    <w:bookmarkEnd w:id="1"/>
    <w:p w14:paraId="47DD7259" w14:textId="77777777" w:rsidR="003670F4" w:rsidRDefault="003670F4" w:rsidP="003670F4">
      <w:pPr>
        <w:spacing w:after="0" w:line="240" w:lineRule="auto"/>
        <w:jc w:val="both"/>
        <w:rPr>
          <w:rFonts w:ascii="Times New Roman" w:eastAsia="Times New Roman" w:hAnsi="Times New Roman" w:cs="Times New Roman"/>
          <w:bCs/>
          <w:sz w:val="24"/>
          <w:szCs w:val="24"/>
          <w:lang w:eastAsia="pl-PL"/>
        </w:rPr>
      </w:pPr>
    </w:p>
    <w:p w14:paraId="1578AC02" w14:textId="77777777" w:rsidR="003670F4" w:rsidRDefault="003670F4" w:rsidP="003670F4">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 Na etapie eksploatacji: </w:t>
      </w:r>
    </w:p>
    <w:p w14:paraId="516B7CE0" w14:textId="77777777" w:rsidR="003670F4" w:rsidRDefault="003670F4" w:rsidP="003670F4">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magazynowanie odpadów luzem w pryzmach, stosach lub w postaci zbelowanej należy prowadzić w boksach magazynowych;</w:t>
      </w:r>
    </w:p>
    <w:p w14:paraId="23A28767" w14:textId="77777777" w:rsidR="003670F4" w:rsidRDefault="003670F4" w:rsidP="003670F4">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magazynowanie odpadów winno być prowadzone w taki sposób, aby uniknąć powstania niekontrolowanych odcieków; magazynowanie odpadów niebezpiecznych winno odbywać się w wydzielonych miejscach lub pomieszczeniach zadaszonych, zamykanych z utwardzonym i szczelnym podłożem, tak aby nie dopuścić do przenikania ewentualnych odcieków do środowiska gruntowo-wodnego;</w:t>
      </w:r>
    </w:p>
    <w:p w14:paraId="2D312EB8" w14:textId="77777777" w:rsidR="003670F4" w:rsidRDefault="003670F4" w:rsidP="003670F4">
      <w:pPr>
        <w:pStyle w:val="Akapitzlist"/>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nie dopuścić do zanieczyszczenia terenu substancjami chemicznymi mogącymi przeniknąć do wód, miejsca przeznaczone do składowania substancji mogących stanowić zagrożenie dla wód powinny być zabezpieczone materiałami izolacyjnymi.</w:t>
      </w:r>
    </w:p>
    <w:p w14:paraId="52DA1A71" w14:textId="77777777" w:rsidR="003670F4" w:rsidRDefault="003670F4" w:rsidP="003670F4">
      <w:pPr>
        <w:spacing w:after="0" w:line="240" w:lineRule="auto"/>
        <w:jc w:val="both"/>
        <w:rPr>
          <w:rFonts w:ascii="Times New Roman" w:eastAsia="Times New Roman" w:hAnsi="Times New Roman" w:cs="Times New Roman"/>
          <w:bCs/>
          <w:sz w:val="24"/>
          <w:szCs w:val="24"/>
          <w:lang w:eastAsia="pl-PL"/>
        </w:rPr>
      </w:pPr>
    </w:p>
    <w:p w14:paraId="1435337A" w14:textId="77777777" w:rsidR="003670F4" w:rsidRDefault="003670F4" w:rsidP="003670F4">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II Nie stwierdzam konieczności przeprowadzenia ponownej oceny oddziaływania na środowisko oraz potrzeby przeprowadzenia postępowania w sprawie transgranicznego oddziaływania na środowisko przed rozpoczęciem realizacji przedsięwzięcia. </w:t>
      </w:r>
    </w:p>
    <w:p w14:paraId="58047B4D" w14:textId="77777777" w:rsidR="003670F4" w:rsidRDefault="003670F4" w:rsidP="003670F4">
      <w:pPr>
        <w:spacing w:after="0" w:line="240" w:lineRule="auto"/>
        <w:jc w:val="both"/>
        <w:rPr>
          <w:rFonts w:ascii="Times New Roman" w:eastAsia="Times New Roman" w:hAnsi="Times New Roman" w:cs="Times New Roman"/>
          <w:bCs/>
          <w:sz w:val="24"/>
          <w:szCs w:val="24"/>
          <w:lang w:eastAsia="pl-PL"/>
        </w:rPr>
      </w:pPr>
    </w:p>
    <w:p w14:paraId="3EFB2AB7" w14:textId="77777777" w:rsidR="003670F4" w:rsidRDefault="003670F4" w:rsidP="003670F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 z a s a d n i e n i e</w:t>
      </w:r>
    </w:p>
    <w:p w14:paraId="44A27DFB" w14:textId="77777777" w:rsidR="003670F4" w:rsidRDefault="003670F4" w:rsidP="003670F4">
      <w:pPr>
        <w:spacing w:after="0" w:line="240" w:lineRule="auto"/>
        <w:jc w:val="both"/>
        <w:rPr>
          <w:rFonts w:ascii="Times New Roman" w:eastAsia="Times New Roman" w:hAnsi="Times New Roman" w:cs="Times New Roman"/>
          <w:b/>
          <w:sz w:val="24"/>
          <w:szCs w:val="24"/>
          <w:lang w:eastAsia="pl-PL"/>
        </w:rPr>
      </w:pPr>
    </w:p>
    <w:p w14:paraId="28C7D54F" w14:textId="77777777" w:rsidR="003670F4" w:rsidRDefault="003670F4" w:rsidP="003670F4">
      <w:pPr>
        <w:spacing w:after="0" w:line="24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W dniu 02.11.2021 r. BRK STEEL Sp. z o.o. Sp. k. z siedzibą: 43-391 Mazańcowice, ul. Starobielska 57 zwróciła się z wnioskiem o wydanie decyzji o środowiskowych uwarunkowaniach na realizację przedsięwzięcia pod nazwą: </w:t>
      </w:r>
      <w:r>
        <w:rPr>
          <w:rFonts w:ascii="Times New Roman" w:hAnsi="Times New Roman" w:cs="Times New Roman"/>
          <w:b/>
          <w:sz w:val="24"/>
          <w:szCs w:val="24"/>
        </w:rPr>
        <w:t>„Zbieranie odpadów – prowadzenie punktu skupu złomu, surowców wtórnych i zużytego sprzętu elektrycznego i elektronicznego w Czechowicach-Dziedzicach przy ul. Górniczej, na działce nr 3995/34”</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załączając do wniosku kartę informacyjną przedsięwzięcia, poświadczoną przez właściwy </w:t>
      </w:r>
      <w:r>
        <w:rPr>
          <w:rFonts w:ascii="Times New Roman" w:eastAsia="Times New Roman" w:hAnsi="Times New Roman" w:cs="Times New Roman"/>
          <w:sz w:val="24"/>
          <w:szCs w:val="24"/>
          <w:lang w:eastAsia="pl-PL"/>
        </w:rPr>
        <w:lastRenderedPageBreak/>
        <w:t>organ kopię mapy ewidencyjnej obejmującą przewidywany teren, na którym będzie realizowane przedsięwzięcie</w:t>
      </w:r>
      <w:r>
        <w:rPr>
          <w:rFonts w:ascii="Times New Roman" w:eastAsia="Times New Roman" w:hAnsi="Times New Roman" w:cs="Times New Roman"/>
          <w:lang w:eastAsia="pl-PL"/>
        </w:rPr>
        <w:t xml:space="preserve"> </w:t>
      </w:r>
      <w:r>
        <w:rPr>
          <w:rFonts w:ascii="Times New Roman" w:eastAsia="Times New Roman" w:hAnsi="Times New Roman" w:cs="Times New Roman"/>
          <w:sz w:val="24"/>
          <w:szCs w:val="24"/>
          <w:lang w:eastAsia="pl-PL"/>
        </w:rPr>
        <w:t>oraz wypis z ewidencji gruntów.</w:t>
      </w:r>
    </w:p>
    <w:p w14:paraId="154F0A59" w14:textId="77777777" w:rsidR="003670F4" w:rsidRDefault="003670F4" w:rsidP="003670F4">
      <w:pPr>
        <w:spacing w:after="0" w:line="240" w:lineRule="auto"/>
        <w:ind w:firstLine="708"/>
        <w:jc w:val="both"/>
        <w:rPr>
          <w:rFonts w:ascii="Times New Roman" w:eastAsia="Times New Roman" w:hAnsi="Times New Roman" w:cs="Times New Roman"/>
          <w:b/>
          <w:sz w:val="24"/>
          <w:szCs w:val="24"/>
          <w:lang w:eastAsia="pl-PL"/>
        </w:rPr>
      </w:pPr>
    </w:p>
    <w:p w14:paraId="144CB939"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Przedmiotowe przedsięwzięcie wymienione jest w § 3 ust.1 pkt 83 rozporządzenia Rady Ministrów z dnia 10 września 2019 roku w sprawie przedsięwzięć mogących znacząco oddziaływać na środowisko (Dz.U. z 2019 r., poz. 1839):</w:t>
      </w:r>
    </w:p>
    <w:p w14:paraId="5E6A7EB8" w14:textId="77777777" w:rsidR="003670F4" w:rsidRDefault="003670F4" w:rsidP="003670F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3 ust. 1 pkt 83: „punkty do zbierania, w tym przeładunku:</w:t>
      </w:r>
    </w:p>
    <w:p w14:paraId="368C4FD5" w14:textId="77777777" w:rsidR="003670F4" w:rsidRDefault="003670F4" w:rsidP="003670F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złomu, z wyłączeniem punktów selektywnego zbierania odpadów komunalnych,</w:t>
      </w:r>
    </w:p>
    <w:p w14:paraId="3FDF62F0" w14:textId="77777777" w:rsidR="003670F4" w:rsidRDefault="003670F4" w:rsidP="003670F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odpadów wymagających uzyskania zezwolenia na zbieranie odpadów z wyłączeniem odpadów obojętnych oraz punktów selektywnego zbierania odpadów komunalnych;</w:t>
      </w:r>
    </w:p>
    <w:p w14:paraId="77E372BE" w14:textId="77777777" w:rsidR="003670F4" w:rsidRDefault="003670F4" w:rsidP="003670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jako przedsięwzięcie mogące potencjalnie znacząco oddziaływać na środowisko, o którym mowa w art. 59 ust.1 pkt. 2 cyt. wyżej ustawy i może wymagać przeprowadzenia oceny oddziaływania na środowisko.</w:t>
      </w:r>
    </w:p>
    <w:p w14:paraId="6BB5CFE4" w14:textId="77777777" w:rsidR="003670F4" w:rsidRDefault="003670F4" w:rsidP="003670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 związku z powyższym zgodnie z art. 64 ust.1 ustawy o udostępnianiu informacji o środowisku i jego ochronie, udziale społeczeństwa w ochronie środowiska, oraz o ocenach oddziaływania na środowisko tut. organ pismem nr OŚ. 6220.36.2021 z dnia 09.11.2021 r. zwrócił się do Regionalnego Dyrektora Ochrony Środowiska w Katowicach, Państwowego Powiatowego Inspektora Sanitarnego w Bielsku-Białej oraz Zarządu Zlewni Wisły Małej w Katowicach o wydanie opinii, co do potrzeby przeprowadzenia oceny oddziaływania na środowisko przedmiotowego przedsięwzięcia. </w:t>
      </w:r>
    </w:p>
    <w:p w14:paraId="38F55B2F" w14:textId="77777777" w:rsidR="003670F4" w:rsidRDefault="003670F4" w:rsidP="003670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Obwieszczeniem nr OŚ.6220.36.2021 z dnia 09.11.2021 r. strony postępowania zostały powiadomione o możliwości zapoznania się ze złożoną dokumentacją. </w:t>
      </w:r>
    </w:p>
    <w:p w14:paraId="37B7EF91" w14:textId="77777777" w:rsidR="003670F4" w:rsidRDefault="003670F4" w:rsidP="003670F4">
      <w:pPr>
        <w:spacing w:after="0" w:line="240" w:lineRule="auto"/>
        <w:jc w:val="both"/>
        <w:rPr>
          <w:rFonts w:ascii="Times New Roman" w:eastAsia="Times New Roman" w:hAnsi="Times New Roman" w:cs="Times New Roman"/>
          <w:sz w:val="24"/>
          <w:szCs w:val="24"/>
          <w:lang w:eastAsia="pl-PL"/>
        </w:rPr>
      </w:pPr>
    </w:p>
    <w:p w14:paraId="266E712F"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Regionalny Dyrektor Ochrony Środowiska w Katowicach postanowieniem nr WOOŚ.4220.722.2021.AM z dnia 19.11.2021 r. (data wpływu 19.11.2021 r.) stwierdził, że istnieje konieczność przeprowadzenia oceny oddziaływania na środowisko dla planowanego przedsięwzięcia.</w:t>
      </w:r>
    </w:p>
    <w:p w14:paraId="75F8D3F0"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Państwowy Powiatowy Inspektor Sanitarny w Bielsku-Białej w opinii nr ONS-ZNS.512.75.2021 z dnia 29.11.2020 r. (data wpływu 30.11.2021 r.) stwierdził obowiązek przeprowadzenia oceny oddziaływania na środowisko i sporządzenia raportu o oddziaływaniu na środowisko dla planowanego przedsięwzięcia.</w:t>
      </w:r>
    </w:p>
    <w:p w14:paraId="65E7A368"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Państwowe Gospodarstwo Wodne Wody Polskie Zarząd Zlewni w Katowicach opinią nr GL.ZZŚ.2.435.329.2021.TH z dnia 22.12.2021 r.  (data wpływu: 29.12.2021 r.) wydało opinię, że dla planowanego przedsięwzięcia nie istnieje konieczność przeprowadzenia oceny oddziaływania na środowisko, jednocześnie nałożyło warunki realizacji przedsięwzięcia.</w:t>
      </w:r>
    </w:p>
    <w:p w14:paraId="0274CB7D" w14:textId="77777777" w:rsidR="003670F4" w:rsidRDefault="003670F4" w:rsidP="003670F4">
      <w:pPr>
        <w:spacing w:after="0"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ab/>
      </w:r>
    </w:p>
    <w:p w14:paraId="55AF33CE"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Tutejszy organ stwierdził za zasadne przeprowadzenie oceny oddziaływania na środowisko dla planowanego przedsięwzięcia  w związku z powyższym postanowieniem nr OŚ.6220.36.2021 z dnia 12.01.2022 r. nałożył obowiązek sporządzenia raportu oddziaływania na środowisko i przeprowadzenia oceny oddziaływania na środowisko.</w:t>
      </w:r>
    </w:p>
    <w:p w14:paraId="3D6344EC" w14:textId="77777777" w:rsidR="003670F4" w:rsidRDefault="003670F4" w:rsidP="003670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OŚ.6220.36.2021 z dnia 12.01.2022 r. strony postępowania zostały powiadomione o wydanym przez Burmistrza Czechowic-Dziedzic postanowieniu stwierdzającym konieczność przeprowadzenia oceny oddziaływania na środowisko dla planowanego przedsięwzięcia.</w:t>
      </w:r>
    </w:p>
    <w:p w14:paraId="2457EF79" w14:textId="77777777" w:rsidR="003670F4" w:rsidRDefault="003670F4" w:rsidP="003670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Postanowieniem nr OŚ.6220.36.2021 z dnia 23.02.2022 r. tutejszy organ zawiesił postępowanie do czasu przedłożenia przez inwestora raportu o oddziaływaniu przedsięwzięcia na środowisko.</w:t>
      </w:r>
    </w:p>
    <w:p w14:paraId="5C8AB159" w14:textId="77777777" w:rsidR="003670F4" w:rsidRDefault="003670F4" w:rsidP="003670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OŚ.6220.36.2021 z dnia 23.02.2022 r. strony postępowania zostały powiadomione o wydanym przez Burmistrza Czechowic-Dziedzic postanowieniu o zawieszeniu postępowania.</w:t>
      </w:r>
    </w:p>
    <w:p w14:paraId="4FC28C9B" w14:textId="77777777" w:rsidR="003670F4" w:rsidRDefault="003670F4" w:rsidP="003670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Pismem z dnia 11.04.2022 r. (data wpływu: 11.04.2022 r.) inwestor przedłożył wymagany raport o oddziaływaniu przedsięwzięcia na środowisko.</w:t>
      </w:r>
    </w:p>
    <w:p w14:paraId="7598F803" w14:textId="77777777" w:rsidR="003670F4" w:rsidRDefault="003670F4" w:rsidP="003670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OŚ.6220.36.2021 z dnia 20.04.2022 r. wezwał inwestora do przedłożenia kolejnego - brakującego egzemplarza raportu.</w:t>
      </w:r>
    </w:p>
    <w:p w14:paraId="086F85E7" w14:textId="77777777" w:rsidR="003670F4" w:rsidRDefault="003670F4" w:rsidP="003670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Inwestor pismem z dnia 26.04.2022 r. dostarczył uzupełnienie dokumentacji w postaci 1 egzemplarza raportu oddziaływania przedsięwzięcia na środowisko.</w:t>
      </w:r>
    </w:p>
    <w:p w14:paraId="3970974E" w14:textId="77777777" w:rsidR="003670F4" w:rsidRDefault="003670F4" w:rsidP="003670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związku z powyższym tutejszy organ postanowieniem nr OŚ.6220.36.2021 z dnia 02.05.2022 r. podjął zawieszone wcześniej postępowanie.</w:t>
      </w:r>
    </w:p>
    <w:p w14:paraId="2F696181" w14:textId="77777777" w:rsidR="003670F4" w:rsidRDefault="003670F4" w:rsidP="003670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Obwieszczeniem nr OŚ.6220.36.2021 z dnia 02.05.2022 r. strony postępowania zostały poinformowane o wydanym przez Burmistrza Czechowic-Dziedzic postanowieniu o podjęciu zawieszonego wcześniej postępowania. </w:t>
      </w:r>
    </w:p>
    <w:p w14:paraId="78CE675A" w14:textId="77777777" w:rsidR="003670F4" w:rsidRDefault="003670F4" w:rsidP="003670F4">
      <w:pPr>
        <w:spacing w:after="0" w:line="240" w:lineRule="auto"/>
        <w:ind w:firstLine="708"/>
        <w:jc w:val="both"/>
        <w:rPr>
          <w:rFonts w:ascii="Times New Roman" w:hAnsi="Times New Roman" w:cs="Times New Roman"/>
          <w:sz w:val="24"/>
          <w:szCs w:val="24"/>
        </w:rPr>
      </w:pPr>
      <w:bookmarkStart w:id="2" w:name="_Hlk78804778"/>
      <w:r>
        <w:rPr>
          <w:rFonts w:ascii="Times New Roman" w:hAnsi="Times New Roman" w:cs="Times New Roman"/>
          <w:sz w:val="24"/>
          <w:szCs w:val="24"/>
        </w:rPr>
        <w:t xml:space="preserve">Pismami nr OŚ.6220.36.2021 z dnia 02.05.2021 r. tutejszy organ wystąpił do Regionalnego Dyrektora Ochrony Środowiska w Katowicach o uzgodnienie warunków realizacji przedsięwzięcia oraz do Państwowego Powiatowego Inspektora Sanitarnego w Bielsku-Białej o opinię dla realizacji planowanego przedsięwzięcia. </w:t>
      </w:r>
      <w:bookmarkEnd w:id="2"/>
    </w:p>
    <w:p w14:paraId="215FF191" w14:textId="77777777" w:rsidR="003670F4" w:rsidRDefault="003670F4" w:rsidP="003670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Obwieszczeniem nr OŚ.6220.36.2021 z dnia 02.05.2022 r. strony postępowania zostały poinformowane o przystąpieniu do przeprowadzenia oceny oddziaływania na środowisko. </w:t>
      </w:r>
    </w:p>
    <w:p w14:paraId="78C3038A" w14:textId="77777777" w:rsidR="003670F4" w:rsidRDefault="003670F4" w:rsidP="003670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OŚ.6220.36.2021 z dnia 02.05.2022 r. tutejszy organ podał do publicznej wiadomości informację o przystąpieniu do przeprowadzenia oceny oddziaływania na środowisko dla planowanego przedsięwzięcia.</w:t>
      </w:r>
    </w:p>
    <w:p w14:paraId="6C6BCA5A"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Regionalny Dyrektor Ochrony Środowiska w Katowicach pismem nr WOOŚ.4221.46.2022.AM.1 z dnia 20.02.2022 r. (data wpływu 20.05.2022 r.) wezwał o przedłożenie wniosku o wydanie decyzji o środowiskowych uwarunkowaniach. </w:t>
      </w:r>
    </w:p>
    <w:p w14:paraId="7E3EDD65"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Tutejszy organ pismem nr OŚ.6220.36.2021 z dnia 23.05.2022 r. przesłał Regionalnemu Dyrektorowi Ochrony Środowisk w Katowicach wniosek o wydanie decyzji o środowiskowych uwarunkowaniach.</w:t>
      </w:r>
    </w:p>
    <w:p w14:paraId="4CC071E3" w14:textId="77777777" w:rsidR="003670F4" w:rsidRDefault="003670F4" w:rsidP="003670F4">
      <w:pPr>
        <w:spacing w:after="100" w:afterAutospacing="1"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Regionalny Dyrektor Ochrony Środowiska w Katowicach pismem nr WOOŚ.4221.46.2022.AM.2 z dnia 31.05.2022 r. (data wpływu 01.06.2022 r.) wezwał o uzupełnienie dokumentacji </w:t>
      </w:r>
      <w:r>
        <w:rPr>
          <w:rFonts w:ascii="Times New Roman" w:hAnsi="Times New Roman" w:cs="Times New Roman"/>
          <w:sz w:val="24"/>
          <w:szCs w:val="24"/>
        </w:rPr>
        <w:t>w zakresie:</w:t>
      </w:r>
    </w:p>
    <w:p w14:paraId="0DDDF798" w14:textId="77777777" w:rsidR="003670F4" w:rsidRDefault="003670F4" w:rsidP="003670F4">
      <w:pPr>
        <w:pStyle w:val="Akapitzlist"/>
        <w:numPr>
          <w:ilvl w:val="0"/>
          <w:numId w:val="2"/>
        </w:num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opisu przedsięwzięcia należy opisać obiekty istniejące oraz planowane w ramach</w:t>
      </w:r>
      <w:r>
        <w:rPr>
          <w:rFonts w:ascii="Times New Roman" w:hAnsi="Times New Roman" w:cs="Times New Roman"/>
          <w:sz w:val="24"/>
          <w:szCs w:val="24"/>
        </w:rPr>
        <w:br/>
        <w:t>przedsięwzięcia, ze wskazaniem obiektów, w których magazynowane będą odpady;</w:t>
      </w:r>
    </w:p>
    <w:p w14:paraId="17704BCD" w14:textId="77777777" w:rsidR="003670F4" w:rsidRDefault="003670F4" w:rsidP="003670F4">
      <w:pPr>
        <w:pStyle w:val="Akapitzlist"/>
        <w:numPr>
          <w:ilvl w:val="0"/>
          <w:numId w:val="2"/>
        </w:num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 raporcie nie uwzględniono planowanego do realizacji przedsięwzięcia polegającego</w:t>
      </w:r>
      <w:r>
        <w:rPr>
          <w:rFonts w:ascii="Times New Roman" w:hAnsi="Times New Roman" w:cs="Times New Roman"/>
          <w:sz w:val="24"/>
          <w:szCs w:val="24"/>
        </w:rPr>
        <w:br/>
        <w:t>na realizacji i eksploatacji punktu zbierania odpadów na terenie działki nr 3995/35</w:t>
      </w:r>
      <w:r>
        <w:rPr>
          <w:rFonts w:ascii="Times New Roman" w:hAnsi="Times New Roman" w:cs="Times New Roman"/>
          <w:sz w:val="24"/>
          <w:szCs w:val="24"/>
        </w:rPr>
        <w:br/>
        <w:t>przy ul. Górniczej (dla której obecnie Burmistrz Czechowic-Dziedzic prowadzi</w:t>
      </w:r>
      <w:r>
        <w:rPr>
          <w:rFonts w:ascii="Times New Roman" w:hAnsi="Times New Roman" w:cs="Times New Roman"/>
          <w:sz w:val="24"/>
          <w:szCs w:val="24"/>
        </w:rPr>
        <w:br/>
        <w:t>postępowanie w sprawie wydania decyzji o środowiskowych uwarunkowaniach).</w:t>
      </w:r>
      <w:r>
        <w:rPr>
          <w:rFonts w:ascii="Times New Roman" w:hAnsi="Times New Roman" w:cs="Times New Roman"/>
          <w:sz w:val="24"/>
          <w:szCs w:val="24"/>
        </w:rPr>
        <w:br/>
        <w:t>Z przedstawionych materiałów wynika, że inwestycje te będą ze sobą sąsiadować,</w:t>
      </w:r>
      <w:r>
        <w:rPr>
          <w:rFonts w:ascii="Times New Roman" w:hAnsi="Times New Roman" w:cs="Times New Roman"/>
          <w:sz w:val="24"/>
          <w:szCs w:val="24"/>
        </w:rPr>
        <w:br/>
        <w:t>a zakres prowadzonej działalności może prowadzić do kumulowania się oddziaływań</w:t>
      </w:r>
      <w:r>
        <w:rPr>
          <w:rFonts w:ascii="Times New Roman" w:hAnsi="Times New Roman" w:cs="Times New Roman"/>
          <w:sz w:val="24"/>
          <w:szCs w:val="24"/>
        </w:rPr>
        <w:br/>
        <w:t>na środowisko np. w zakresie oddziaływania akustycznego w związku ze wzrostem</w:t>
      </w:r>
      <w:r>
        <w:rPr>
          <w:rFonts w:ascii="Times New Roman" w:hAnsi="Times New Roman" w:cs="Times New Roman"/>
          <w:sz w:val="24"/>
          <w:szCs w:val="24"/>
        </w:rPr>
        <w:br/>
        <w:t>natężenia ruchu pojazdów transportujących odpady, operacji rozładunku i załadunku</w:t>
      </w:r>
      <w:r>
        <w:rPr>
          <w:rFonts w:ascii="Times New Roman" w:hAnsi="Times New Roman" w:cs="Times New Roman"/>
          <w:sz w:val="24"/>
          <w:szCs w:val="24"/>
        </w:rPr>
        <w:br/>
        <w:t>odpadów oraz presji na stan środowiska gruntowo-wodnego. Do powyższego należy</w:t>
      </w:r>
      <w:r>
        <w:rPr>
          <w:rFonts w:ascii="Times New Roman" w:hAnsi="Times New Roman" w:cs="Times New Roman"/>
          <w:sz w:val="24"/>
          <w:szCs w:val="24"/>
        </w:rPr>
        <w:br/>
        <w:t>się odnieść.</w:t>
      </w:r>
    </w:p>
    <w:p w14:paraId="4A18B92F" w14:textId="77777777" w:rsidR="003670F4" w:rsidRDefault="003670F4" w:rsidP="003670F4">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Tutejszy organ pismem nr OŚ.6220.36.2021 z dnia 08.06.2022 r. przesłał zakres wezwania do uzupełnienia inwestorowi. </w:t>
      </w:r>
    </w:p>
    <w:p w14:paraId="31852561" w14:textId="77777777" w:rsidR="003670F4" w:rsidRDefault="003670F4" w:rsidP="003670F4">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Pismem z dnia 22.06.2022 r. (data wpływu: 23.06.2022 r.) BRK STEEL Sp. z o.o. Sp. k. wniosła o udostępnienie danych o przedsięwzięciu planowanym na sąsiedniej działce ewidencyjnej w związku z koniecznością przedłożenia uzupełnienia w zakresie skumulowanego oddziaływania przedsięwzięć. Jednocześnie inwestor poprosił o przedłużenie </w:t>
      </w:r>
      <w:r>
        <w:rPr>
          <w:rFonts w:ascii="Times New Roman" w:hAnsi="Times New Roman" w:cs="Times New Roman"/>
          <w:sz w:val="24"/>
          <w:szCs w:val="24"/>
        </w:rPr>
        <w:lastRenderedPageBreak/>
        <w:t>terminu do złożenia uzupełnienia w Regionalnej Dyrekcji Ochrony Środowiska w Katowicach w tym zakresie.</w:t>
      </w:r>
    </w:p>
    <w:p w14:paraId="5BF7C3E4" w14:textId="77777777" w:rsidR="003670F4" w:rsidRDefault="003670F4" w:rsidP="003670F4">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OŚ.6220.36.2021 z dnia 28.06.2022 r. poinformował Regionalnego Dyrektora Ochrony Środowiska w Katowicach, że inwestor wystąpił o przedłużenie terminu dostarczenia uzupełnienia.</w:t>
      </w:r>
    </w:p>
    <w:p w14:paraId="4B22F0DF" w14:textId="77777777" w:rsidR="003670F4" w:rsidRDefault="003670F4" w:rsidP="003670F4">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OŚ.6220.36.2021 z dnia 28.06.2022 r. przekazał inwestorowi dane dotyczące przedsięwzięcia realizowanego na sąsiedniej działce ewidencyjnej.</w:t>
      </w:r>
    </w:p>
    <w:p w14:paraId="167F7C32" w14:textId="77777777" w:rsidR="003670F4" w:rsidRDefault="003670F4" w:rsidP="003670F4">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Państwowy Powiatowy Inspektor Sanitarny pismem nr ONS-ZNS.513.8a.2022 z dnia 03.06.2022 r. (data wpływu: 09.06.2022 r.) wezwał o wyjaśnienie zapisu w raporcie oddziaływania przedsięwzięcia na środowisko dotyczącego magazynowania akumulatorów oraz złomu metalowego jako „odpadów innych niż niebezpieczne”.</w:t>
      </w:r>
    </w:p>
    <w:p w14:paraId="33CC5432" w14:textId="77777777" w:rsidR="003670F4" w:rsidRDefault="003670F4" w:rsidP="003670F4">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OŚ.6220.36.2022 z dnia 13.06.2022 r. przesłał inwestorowi zakres wezwania do uzupełnienia.</w:t>
      </w:r>
    </w:p>
    <w:p w14:paraId="40C6C753" w14:textId="77777777" w:rsidR="003670F4" w:rsidRDefault="003670F4" w:rsidP="003670F4">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BRK STEEL Sp. z o.o. Sp. k. pismem z dnia 22.06.2022 r. (data wpływu: 23.06.2022 r.) przedłożyła stosowne wyjaśnienia, które tutejszy organ pismem nr OŚ.6220.36.2021 z dnia 28.06.2022 r. przesłał Państwowemu Powiatowemu Inspektorowi Sanitarnemu w Bielsku-Białej. Pismem z dnia 12.07.2022 r. (data wpływu: 19.07.2022 r.) inwestor złożył uzupełnienie raportu obejmujące m.in. potencjalną kumulację przedsięwzięć.</w:t>
      </w:r>
    </w:p>
    <w:p w14:paraId="24D987BB" w14:textId="77777777" w:rsidR="003670F4" w:rsidRDefault="003670F4" w:rsidP="003670F4">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OŚ.6220.36.2021 z dnia 25.07.2022 r. przesłał Regionalnej Dyrekcji Ochrony Środowiska w Katowicach przedłożone przez inwestora uzupełnienie.</w:t>
      </w:r>
    </w:p>
    <w:p w14:paraId="4838DCD6"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Regionalny Dyrektor Ochrony Środowiska w Katowicach postanowieniem nr WOOŚ.4221.46.2022.AM.3 z dnia 05.08.2022 r. (data wpływu 08.08.2022 r.) uzgodnił realizację przedsięwzięcia.</w:t>
      </w:r>
    </w:p>
    <w:p w14:paraId="487CD7A8"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Państwowy Powiatowy Inspektor Sanitarny w Bielsku-Białej w opinii sanitarnej  nr ONS-ZNS.513.8.2022 z dnia 13.07.2022 r. (data wpływu 15.07.2022 r.) pozytywnie zaopiniował w zakresie wymagań higienicznych i zdrowotnych środowiskowe uwarunkowania dla realizacji w/w przedsięwzięcia.</w:t>
      </w:r>
    </w:p>
    <w:p w14:paraId="786A20AB"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Obwieszczeniem nr OŚ.6220.36.2021 z dnia 10.08.2022 r. strony postępowania zostały poinformowane, że organ zebrał już wystarczające dowody i materiały do wydania decyzji o środowiskowych uwarunkowaniach. </w:t>
      </w:r>
    </w:p>
    <w:p w14:paraId="1A743BC1" w14:textId="77777777" w:rsidR="003670F4" w:rsidRDefault="003670F4" w:rsidP="003670F4">
      <w:pPr>
        <w:ind w:firstLine="708"/>
        <w:jc w:val="both"/>
        <w:rPr>
          <w:rFonts w:ascii="Times New Roman" w:hAnsi="Times New Roman" w:cs="Times New Roman"/>
          <w:b/>
          <w:sz w:val="24"/>
          <w:szCs w:val="24"/>
        </w:rPr>
      </w:pPr>
      <w:r>
        <w:rPr>
          <w:rFonts w:ascii="Times New Roman" w:hAnsi="Times New Roman" w:cs="Times New Roman"/>
          <w:b/>
          <w:sz w:val="24"/>
          <w:szCs w:val="24"/>
        </w:rPr>
        <w:t>Podczas trwania procedury w sprawie wydania decyzji o środowiskowych uwarunkowaniach dla przedmiotowego przedsięwzięcia nie wpłynęły żadne uwagi, wnioski i skargi.</w:t>
      </w:r>
    </w:p>
    <w:p w14:paraId="782529DC" w14:textId="77777777" w:rsidR="003670F4" w:rsidRDefault="003670F4" w:rsidP="003670F4">
      <w:pPr>
        <w:ind w:firstLine="708"/>
        <w:jc w:val="both"/>
        <w:rPr>
          <w:rFonts w:ascii="Times New Roman" w:hAnsi="Times New Roman" w:cs="Times New Roman"/>
          <w:b/>
          <w:sz w:val="24"/>
          <w:szCs w:val="24"/>
        </w:rPr>
      </w:pPr>
      <w:r>
        <w:rPr>
          <w:rFonts w:ascii="Times New Roman" w:hAnsi="Times New Roman" w:cs="Times New Roman"/>
          <w:b/>
          <w:sz w:val="24"/>
          <w:szCs w:val="24"/>
        </w:rPr>
        <w:t>Ponadto w trakcie trwania postępowania w sprawie wydania decyzji o środowiskowych uwarunkowaniach dla przedmiotowego przedsięwzięcia nie zgłosiły chęci udziału w postępowaniu żadne organizacje pozarządowe, działające na rzecz ochrony środowiska tj. organizacje ekologiczne.</w:t>
      </w:r>
    </w:p>
    <w:p w14:paraId="44C3D974"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bookmarkStart w:id="3" w:name="_Hlk113446131"/>
      <w:r>
        <w:rPr>
          <w:rFonts w:ascii="Times New Roman" w:eastAsia="Times New Roman" w:hAnsi="Times New Roman" w:cs="Times New Roman"/>
          <w:sz w:val="24"/>
          <w:szCs w:val="24"/>
          <w:lang w:eastAsia="pl-PL"/>
        </w:rPr>
        <w:t xml:space="preserve">Planowane przedsięwzięcie będzie polegało na prowadzeniu punktu skupu złomu, surowców wtórnych i zużytego sprzętu elektrycznego i elektronicznego w Czechowicach-Dziedzicach przy ul. Górniczej, na działce nr 3995/34. </w:t>
      </w:r>
    </w:p>
    <w:bookmarkEnd w:id="3"/>
    <w:p w14:paraId="287A0CC9"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Teren przedsięwzięcia oraz działek sąsiadujących jest przekształcony na potrzeby działalności </w:t>
      </w:r>
      <w:proofErr w:type="spellStart"/>
      <w:r>
        <w:rPr>
          <w:rFonts w:ascii="Times New Roman" w:eastAsia="Times New Roman" w:hAnsi="Times New Roman" w:cs="Times New Roman"/>
          <w:sz w:val="24"/>
          <w:szCs w:val="24"/>
          <w:lang w:eastAsia="pl-PL"/>
        </w:rPr>
        <w:t>magazynowo-składowej</w:t>
      </w:r>
      <w:proofErr w:type="spellEnd"/>
      <w:r>
        <w:rPr>
          <w:rFonts w:ascii="Times New Roman" w:eastAsia="Times New Roman" w:hAnsi="Times New Roman" w:cs="Times New Roman"/>
          <w:sz w:val="24"/>
          <w:szCs w:val="24"/>
          <w:lang w:eastAsia="pl-PL"/>
        </w:rPr>
        <w:t xml:space="preserve">. W kierunku zachodnim znajdują się tory kolejowe, dalej </w:t>
      </w:r>
      <w:r>
        <w:rPr>
          <w:rFonts w:ascii="Times New Roman" w:eastAsia="Times New Roman" w:hAnsi="Times New Roman" w:cs="Times New Roman"/>
          <w:sz w:val="24"/>
          <w:szCs w:val="24"/>
          <w:lang w:eastAsia="pl-PL"/>
        </w:rPr>
        <w:lastRenderedPageBreak/>
        <w:t xml:space="preserve">tereny niezabudowane. Od strony wschodniej, za ul. Górniczą, znajdują się tereny ogródków działkowych. </w:t>
      </w:r>
    </w:p>
    <w:p w14:paraId="6D494618"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Teren inwestycji nie jest objęty zapisami obowiązującego miejscowego planu zagospodarowania przestrzennego. Najbliżej położone tereny podlegające ochronie akustycznej zostały wskazane w piśmie Burmistrza Czechowic-Dziedzic z dnia 28.02.2022, znak UA.6254.1.2022. Jak wynika z ww. pisma są to tereny zabudowy mieszkaniowej jednorodzinnej znajdujące się w kierunku zachodnim, za torami kolejowymi i tereny rekreacyjno-wypoczynkowe w kierunku wschodnim od terenu przedsięwzięcia, za ul. Górniczą. </w:t>
      </w:r>
    </w:p>
    <w:p w14:paraId="2F130713"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potrzeby planowanej działalności zostanie wykorzystana istniejąca infrastruktura oraz obiekty budowlane, w tym murowane boksy magazynowe oraz wiata magazynowa typu blaszak. Powierzchnie, na których planuje się magazynowanie odpadów są utwardzone, o szczelnej nawierzchni. W granicy terenu znajduje się budynek z pomieszczeniem socjalnym, które będzie wykorzystywane przez pracowników punktu. Realizacja przedsięwzięcia nie wymaga zatem prowadzenia żadnych prac budowlanych. </w:t>
      </w:r>
    </w:p>
    <w:p w14:paraId="08031D3A"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Odpady na teren punktu będą dostarczane własnym transportem, przez osoby fizyczne i wytwórców odpadów za pomocą ich własnych środków transportu. Jednocześnie na terenie punktu może być magazynowanych 450 Mg odpadów. Przyjmowane odpady będą ważone, sortowane i kierowane do miejsc magazynowania. </w:t>
      </w:r>
      <w:bookmarkStart w:id="4" w:name="_Hlk113446170"/>
      <w:r>
        <w:rPr>
          <w:rFonts w:ascii="Times New Roman" w:eastAsia="Times New Roman" w:hAnsi="Times New Roman" w:cs="Times New Roman"/>
          <w:sz w:val="24"/>
          <w:szCs w:val="24"/>
          <w:lang w:eastAsia="pl-PL"/>
        </w:rPr>
        <w:t xml:space="preserve">W boksach magazynowych zbierane będą odpady złomu i surowców wtórnych, w tym makulatury i tworzyw sztucznych. Na terenie utwardzonego placu zbierany będzie </w:t>
      </w:r>
      <w:bookmarkStart w:id="5" w:name="_Hlk113447785"/>
      <w:r>
        <w:rPr>
          <w:rFonts w:ascii="Times New Roman" w:eastAsia="Times New Roman" w:hAnsi="Times New Roman" w:cs="Times New Roman"/>
          <w:sz w:val="24"/>
          <w:szCs w:val="24"/>
          <w:lang w:eastAsia="pl-PL"/>
        </w:rPr>
        <w:t xml:space="preserve">złom oraz akumulatory, które będą magazynowane w szczelnych pojemnikach kwasoodpornych (zbieranie odpadów akumulatorów będzie spełniało wymagania określone przepisami ustawy o bateriach i akumulatorach). W wiacie magazynowej z kolei zbierane będą odpady zużytego sprzętu elektrycznego i elektronicznego. </w:t>
      </w:r>
      <w:bookmarkEnd w:id="5"/>
      <w:r>
        <w:rPr>
          <w:rFonts w:ascii="Times New Roman" w:eastAsia="Times New Roman" w:hAnsi="Times New Roman" w:cs="Times New Roman"/>
          <w:sz w:val="24"/>
          <w:szCs w:val="24"/>
          <w:lang w:eastAsia="pl-PL"/>
        </w:rPr>
        <w:t>Przy załadunku złomu magazynowanego luzem będzie pracowała samojezdna ładowarka hydrauliczna z chwytakiem złomu. Odpady będą magazynowane w pojemnikach, kontenerach, big-</w:t>
      </w:r>
      <w:proofErr w:type="spellStart"/>
      <w:r>
        <w:rPr>
          <w:rFonts w:ascii="Times New Roman" w:eastAsia="Times New Roman" w:hAnsi="Times New Roman" w:cs="Times New Roman"/>
          <w:sz w:val="24"/>
          <w:szCs w:val="24"/>
          <w:lang w:eastAsia="pl-PL"/>
        </w:rPr>
        <w:t>bagach</w:t>
      </w:r>
      <w:proofErr w:type="spellEnd"/>
      <w:r>
        <w:rPr>
          <w:rFonts w:ascii="Times New Roman" w:eastAsia="Times New Roman" w:hAnsi="Times New Roman" w:cs="Times New Roman"/>
          <w:sz w:val="24"/>
          <w:szCs w:val="24"/>
          <w:lang w:eastAsia="pl-PL"/>
        </w:rPr>
        <w:t xml:space="preserve">, zbelowane na paletach. Luzem przewiduje się zbieranie odpadów o kodach: 15 01 03 opakowania z drewna, 15 01 04 opakowania z metalu, 17 04 05 żelazo i stal, 19 12 02 metale żelazne. </w:t>
      </w:r>
      <w:bookmarkEnd w:id="4"/>
      <w:r>
        <w:rPr>
          <w:rFonts w:ascii="Times New Roman" w:eastAsia="Times New Roman" w:hAnsi="Times New Roman" w:cs="Times New Roman"/>
          <w:sz w:val="24"/>
          <w:szCs w:val="24"/>
          <w:lang w:eastAsia="pl-PL"/>
        </w:rPr>
        <w:t xml:space="preserve">Magazynowanie odpadów luzem w pryzmach, stosach, czy w postaci zbelowanej będzie ograniczone do boksów magazynowych (stref) wydzielonych za pomocą pionowych ścian. Rozwiązanie to pozwoli na ochronę środowiska gruntowo-wodnego przed ewentualnym przedostawaniem się odcieków ponieważ boksy magazynowe wyposażone są w system odwodnienia liniowego z odprowadzeniem powstających odcieków do szczelnego zbiornika bezodpływowego. </w:t>
      </w:r>
    </w:p>
    <w:p w14:paraId="7A84EBD2"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Sposób zbierania odpadów będzie spełniał wymagania określone przepisami rozporządzenia Ministra Klimatu z dnia 11 września 2020 r. w sprawie szczegółowych wymagań dla magazynowania odpadów. Luzem w uporządkowany sposób magazynowane będą także odpady zużytego sprzętu elektrycznego i elektronicznego w zamykanym pomieszczeniu. Pomieszczenie magazynowe spełniać będzie wymagania określone w art. 43 ustawy z dnia 11 września 2015 r. o zużytym sprzęcie elektrycznym i elektronicznym. Magazynowane odpady w razie potrzeby zabezpieczane będą siatkami lub plandekami przed oddziaływaniem czynników atmosferycznych (wiatr, opady). </w:t>
      </w:r>
    </w:p>
    <w:p w14:paraId="5857C881"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bookmarkStart w:id="6" w:name="_Hlk113447320"/>
      <w:r>
        <w:rPr>
          <w:rFonts w:ascii="Times New Roman" w:eastAsia="Times New Roman" w:hAnsi="Times New Roman" w:cs="Times New Roman"/>
          <w:sz w:val="24"/>
          <w:szCs w:val="24"/>
          <w:lang w:eastAsia="pl-PL"/>
        </w:rPr>
        <w:t xml:space="preserve">Wody opadowe i roztopowe z terenów utwardzonych będą odprowadzone do kanalizacji deszczowej podmiotu zewnętrznego zgodnie z warunkami umowy. Ścieki bytowe będą odprowadzone poprzez system kanalizacji do gminnej sieci kanalizacji sanitarnej. </w:t>
      </w:r>
    </w:p>
    <w:bookmarkEnd w:id="6"/>
    <w:p w14:paraId="3AB3E863"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etapie eksploatacji przedsięwzięcie będzie źródłem niezorganizowanej emisji zanieczyszczeń do powietrza związanej z ruchem pojazdów, maszyn i wózków na terenie skupu. Nie będzie to jednak znaczące oddziaływanie na jakość powietrza. Ponadto w raporcie wskazano rozwiązania organizacyjne mające na celu ograniczenie oddziaływania przedsięwzięcia na jakość powietrza tj.: ograniczenie do minimum czasu pracy maszyn </w:t>
      </w:r>
      <w:r>
        <w:rPr>
          <w:rFonts w:ascii="Times New Roman" w:eastAsia="Times New Roman" w:hAnsi="Times New Roman" w:cs="Times New Roman"/>
          <w:sz w:val="24"/>
          <w:szCs w:val="24"/>
          <w:lang w:eastAsia="pl-PL"/>
        </w:rPr>
        <w:lastRenderedPageBreak/>
        <w:t xml:space="preserve">i urządzeń a w szczególności unikanie niepotrzebnego ich postoju przy pracującym silniku, utrzymanie pojazdów w dobrym stanie technicznym, utrzymywanie w należytej czystości placów manewrowych i dróg wewnętrznych. Rozwiązania te wpłyną także na ograniczenie uciążliwości akustycznej planowanej inwestycji. Praca na terenie punktu będzie prowadzona w porze dziennej. Źródłami hałasu będą: praca silników pojazdów, ładowarki i wózka widłowego, a także operacje załadunku i rozładunku odpadów. Przeprowadzona analizy akustyczna oddziaływania planowanego przedsięwzięcia nie wykazała ponadnormatywnego oddziaływania na terenach podlegających ochronie. Biorąc pod uwagę powyższe rozwiązania uzgodniono realizację planowanego przedsięwzięcia. Przedmiotowe przedsięwzięcie planowane jest do realizacji poza granicami wielkopowierzchniowych form ochrony przyrody, o których mowa w art. 6 ust. 1 ustawy z dnia 16 kwietnia 2004 r. o ochronie przyrody, w tym poza granicami obszarów Natura 2000 oraz poza zasięgiem korytarzy ekologicznych. Najbliżej położonym obszarem Natura 2000 jest obszar Natura 2000 Dolina Górnej Wisły ok. 2,2 km oraz obszar Natura 2000 Stawy w Brzeszczach ok. 4,5 km. W skład ostoi Dolina Górnej Wisły PLB240001 wchodzi Jezioro Goczałkowickie oraz liczne kompleksy stawów rybnych i fragmenty lasów w dolinie górnej Wisły położone miedzy Skoczowem a Czechowicami-Dziedzicami. Występuje tutaj większość rzadkich gatunków ptaków w tym wymienione w Załączniku I Dyrektywy Komisji Europejskiej 79/409/EEC. Przedmiotami ochrony obszaru Natura 2000 są: A005 Perkoz dwuczuby </w:t>
      </w:r>
      <w:proofErr w:type="spellStart"/>
      <w:r>
        <w:rPr>
          <w:rFonts w:ascii="Times New Roman" w:eastAsia="Times New Roman" w:hAnsi="Times New Roman" w:cs="Times New Roman"/>
          <w:sz w:val="24"/>
          <w:szCs w:val="24"/>
          <w:lang w:eastAsia="pl-PL"/>
        </w:rPr>
        <w:t>Podiceps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cristatus</w:t>
      </w:r>
      <w:proofErr w:type="spellEnd"/>
      <w:r>
        <w:rPr>
          <w:rFonts w:ascii="Times New Roman" w:eastAsia="Times New Roman" w:hAnsi="Times New Roman" w:cs="Times New Roman"/>
          <w:sz w:val="24"/>
          <w:szCs w:val="24"/>
          <w:lang w:eastAsia="pl-PL"/>
        </w:rPr>
        <w:t xml:space="preserve">, A008 Zausznik </w:t>
      </w:r>
      <w:proofErr w:type="spellStart"/>
      <w:r>
        <w:rPr>
          <w:rFonts w:ascii="Times New Roman" w:eastAsia="Times New Roman" w:hAnsi="Times New Roman" w:cs="Times New Roman"/>
          <w:sz w:val="24"/>
          <w:szCs w:val="24"/>
          <w:lang w:eastAsia="pl-PL"/>
        </w:rPr>
        <w:t>Podiceps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nigricollis</w:t>
      </w:r>
      <w:proofErr w:type="spellEnd"/>
      <w:r>
        <w:rPr>
          <w:rFonts w:ascii="Times New Roman" w:eastAsia="Times New Roman" w:hAnsi="Times New Roman" w:cs="Times New Roman"/>
          <w:sz w:val="24"/>
          <w:szCs w:val="24"/>
          <w:lang w:eastAsia="pl-PL"/>
        </w:rPr>
        <w:t xml:space="preserve">, A022 Bączek </w:t>
      </w:r>
      <w:proofErr w:type="spellStart"/>
      <w:r>
        <w:rPr>
          <w:rFonts w:ascii="Times New Roman" w:eastAsia="Times New Roman" w:hAnsi="Times New Roman" w:cs="Times New Roman"/>
          <w:sz w:val="24"/>
          <w:szCs w:val="24"/>
          <w:lang w:eastAsia="pl-PL"/>
        </w:rPr>
        <w:t>Ixobrychus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minutus</w:t>
      </w:r>
      <w:proofErr w:type="spellEnd"/>
      <w:r>
        <w:rPr>
          <w:rFonts w:ascii="Times New Roman" w:eastAsia="Times New Roman" w:hAnsi="Times New Roman" w:cs="Times New Roman"/>
          <w:sz w:val="24"/>
          <w:szCs w:val="24"/>
          <w:lang w:eastAsia="pl-PL"/>
        </w:rPr>
        <w:t xml:space="preserve">, A023 Ślepowron </w:t>
      </w:r>
      <w:proofErr w:type="spellStart"/>
      <w:r>
        <w:rPr>
          <w:rFonts w:ascii="Times New Roman" w:eastAsia="Times New Roman" w:hAnsi="Times New Roman" w:cs="Times New Roman"/>
          <w:sz w:val="24"/>
          <w:szCs w:val="24"/>
          <w:lang w:eastAsia="pl-PL"/>
        </w:rPr>
        <w:t>Nycticorax</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nycticorax</w:t>
      </w:r>
      <w:proofErr w:type="spellEnd"/>
      <w:r>
        <w:rPr>
          <w:rFonts w:ascii="Times New Roman" w:eastAsia="Times New Roman" w:hAnsi="Times New Roman" w:cs="Times New Roman"/>
          <w:sz w:val="24"/>
          <w:szCs w:val="24"/>
          <w:lang w:eastAsia="pl-PL"/>
        </w:rPr>
        <w:t xml:space="preserve">, A029 Czapla purpurowa </w:t>
      </w:r>
      <w:proofErr w:type="spellStart"/>
      <w:r>
        <w:rPr>
          <w:rFonts w:ascii="Times New Roman" w:eastAsia="Times New Roman" w:hAnsi="Times New Roman" w:cs="Times New Roman"/>
          <w:sz w:val="24"/>
          <w:szCs w:val="24"/>
          <w:lang w:eastAsia="pl-PL"/>
        </w:rPr>
        <w:t>Ardea</w:t>
      </w:r>
      <w:proofErr w:type="spellEnd"/>
      <w:r>
        <w:rPr>
          <w:rFonts w:ascii="Times New Roman" w:eastAsia="Times New Roman" w:hAnsi="Times New Roman" w:cs="Times New Roman"/>
          <w:sz w:val="24"/>
          <w:szCs w:val="24"/>
          <w:lang w:eastAsia="pl-PL"/>
        </w:rPr>
        <w:t xml:space="preserve"> purpura, A043 Gęgawa </w:t>
      </w:r>
      <w:proofErr w:type="spellStart"/>
      <w:r>
        <w:rPr>
          <w:rFonts w:ascii="Times New Roman" w:eastAsia="Times New Roman" w:hAnsi="Times New Roman" w:cs="Times New Roman"/>
          <w:sz w:val="24"/>
          <w:szCs w:val="24"/>
          <w:lang w:eastAsia="pl-PL"/>
        </w:rPr>
        <w:t>Anser</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anser</w:t>
      </w:r>
      <w:proofErr w:type="spellEnd"/>
      <w:r>
        <w:rPr>
          <w:rFonts w:ascii="Times New Roman" w:eastAsia="Times New Roman" w:hAnsi="Times New Roman" w:cs="Times New Roman"/>
          <w:sz w:val="24"/>
          <w:szCs w:val="24"/>
          <w:lang w:eastAsia="pl-PL"/>
        </w:rPr>
        <w:t xml:space="preserve">, A051 Krakwa </w:t>
      </w:r>
      <w:proofErr w:type="spellStart"/>
      <w:r>
        <w:rPr>
          <w:rFonts w:ascii="Times New Roman" w:eastAsia="Times New Roman" w:hAnsi="Times New Roman" w:cs="Times New Roman"/>
          <w:sz w:val="24"/>
          <w:szCs w:val="24"/>
          <w:lang w:eastAsia="pl-PL"/>
        </w:rPr>
        <w:t>Anas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strepera</w:t>
      </w:r>
      <w:proofErr w:type="spellEnd"/>
      <w:r>
        <w:rPr>
          <w:rFonts w:ascii="Times New Roman" w:eastAsia="Times New Roman" w:hAnsi="Times New Roman" w:cs="Times New Roman"/>
          <w:sz w:val="24"/>
          <w:szCs w:val="24"/>
          <w:lang w:eastAsia="pl-PL"/>
        </w:rPr>
        <w:t xml:space="preserve">, A055 Cyranka </w:t>
      </w:r>
      <w:proofErr w:type="spellStart"/>
      <w:r>
        <w:rPr>
          <w:rFonts w:ascii="Times New Roman" w:eastAsia="Times New Roman" w:hAnsi="Times New Roman" w:cs="Times New Roman"/>
          <w:sz w:val="24"/>
          <w:szCs w:val="24"/>
          <w:lang w:eastAsia="pl-PL"/>
        </w:rPr>
        <w:t>Anas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querquedula</w:t>
      </w:r>
      <w:proofErr w:type="spellEnd"/>
      <w:r>
        <w:rPr>
          <w:rFonts w:ascii="Times New Roman" w:eastAsia="Times New Roman" w:hAnsi="Times New Roman" w:cs="Times New Roman"/>
          <w:sz w:val="24"/>
          <w:szCs w:val="24"/>
          <w:lang w:eastAsia="pl-PL"/>
        </w:rPr>
        <w:t xml:space="preserve">, A056 Płaskonos </w:t>
      </w:r>
      <w:proofErr w:type="spellStart"/>
      <w:r>
        <w:rPr>
          <w:rFonts w:ascii="Times New Roman" w:eastAsia="Times New Roman" w:hAnsi="Times New Roman" w:cs="Times New Roman"/>
          <w:sz w:val="24"/>
          <w:szCs w:val="24"/>
          <w:lang w:eastAsia="pl-PL"/>
        </w:rPr>
        <w:t>Anas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clypeata</w:t>
      </w:r>
      <w:proofErr w:type="spellEnd"/>
      <w:r>
        <w:rPr>
          <w:rFonts w:ascii="Times New Roman" w:eastAsia="Times New Roman" w:hAnsi="Times New Roman" w:cs="Times New Roman"/>
          <w:sz w:val="24"/>
          <w:szCs w:val="24"/>
          <w:lang w:eastAsia="pl-PL"/>
        </w:rPr>
        <w:t xml:space="preserve">, A059 Głowienka </w:t>
      </w:r>
      <w:proofErr w:type="spellStart"/>
      <w:r>
        <w:rPr>
          <w:rFonts w:ascii="Times New Roman" w:eastAsia="Times New Roman" w:hAnsi="Times New Roman" w:cs="Times New Roman"/>
          <w:sz w:val="24"/>
          <w:szCs w:val="24"/>
          <w:lang w:eastAsia="pl-PL"/>
        </w:rPr>
        <w:t>Aythya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ferina</w:t>
      </w:r>
      <w:proofErr w:type="spellEnd"/>
      <w:r>
        <w:rPr>
          <w:rFonts w:ascii="Times New Roman" w:eastAsia="Times New Roman" w:hAnsi="Times New Roman" w:cs="Times New Roman"/>
          <w:sz w:val="24"/>
          <w:szCs w:val="24"/>
          <w:lang w:eastAsia="pl-PL"/>
        </w:rPr>
        <w:t xml:space="preserve">, A061 Czernica </w:t>
      </w:r>
      <w:proofErr w:type="spellStart"/>
      <w:r>
        <w:rPr>
          <w:rFonts w:ascii="Times New Roman" w:eastAsia="Times New Roman" w:hAnsi="Times New Roman" w:cs="Times New Roman"/>
          <w:sz w:val="24"/>
          <w:szCs w:val="24"/>
          <w:lang w:eastAsia="pl-PL"/>
        </w:rPr>
        <w:t>Aythya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fuligula</w:t>
      </w:r>
      <w:proofErr w:type="spellEnd"/>
      <w:r>
        <w:rPr>
          <w:rFonts w:ascii="Times New Roman" w:eastAsia="Times New Roman" w:hAnsi="Times New Roman" w:cs="Times New Roman"/>
          <w:sz w:val="24"/>
          <w:szCs w:val="24"/>
          <w:lang w:eastAsia="pl-PL"/>
        </w:rPr>
        <w:t xml:space="preserve">, A123 Kokoszka </w:t>
      </w:r>
      <w:proofErr w:type="spellStart"/>
      <w:r>
        <w:rPr>
          <w:rFonts w:ascii="Times New Roman" w:eastAsia="Times New Roman" w:hAnsi="Times New Roman" w:cs="Times New Roman"/>
          <w:sz w:val="24"/>
          <w:szCs w:val="24"/>
          <w:lang w:eastAsia="pl-PL"/>
        </w:rPr>
        <w:t>Gallinula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chloropus</w:t>
      </w:r>
      <w:proofErr w:type="spellEnd"/>
      <w:r>
        <w:rPr>
          <w:rFonts w:ascii="Times New Roman" w:eastAsia="Times New Roman" w:hAnsi="Times New Roman" w:cs="Times New Roman"/>
          <w:sz w:val="24"/>
          <w:szCs w:val="24"/>
          <w:lang w:eastAsia="pl-PL"/>
        </w:rPr>
        <w:t xml:space="preserve">, A136 Sieweczka rzeczna </w:t>
      </w:r>
      <w:proofErr w:type="spellStart"/>
      <w:r>
        <w:rPr>
          <w:rFonts w:ascii="Times New Roman" w:eastAsia="Times New Roman" w:hAnsi="Times New Roman" w:cs="Times New Roman"/>
          <w:sz w:val="24"/>
          <w:szCs w:val="24"/>
          <w:lang w:eastAsia="pl-PL"/>
        </w:rPr>
        <w:t>Charadrius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dubius</w:t>
      </w:r>
      <w:proofErr w:type="spellEnd"/>
      <w:r>
        <w:rPr>
          <w:rFonts w:ascii="Times New Roman" w:eastAsia="Times New Roman" w:hAnsi="Times New Roman" w:cs="Times New Roman"/>
          <w:sz w:val="24"/>
          <w:szCs w:val="24"/>
          <w:lang w:eastAsia="pl-PL"/>
        </w:rPr>
        <w:t xml:space="preserve">, A162 </w:t>
      </w:r>
      <w:proofErr w:type="spellStart"/>
      <w:r>
        <w:rPr>
          <w:rFonts w:ascii="Times New Roman" w:eastAsia="Times New Roman" w:hAnsi="Times New Roman" w:cs="Times New Roman"/>
          <w:sz w:val="24"/>
          <w:szCs w:val="24"/>
          <w:lang w:eastAsia="pl-PL"/>
        </w:rPr>
        <w:t>Krwawodziób</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Tringa</w:t>
      </w:r>
      <w:proofErr w:type="spellEnd"/>
      <w:r>
        <w:rPr>
          <w:rFonts w:ascii="Times New Roman" w:eastAsia="Times New Roman" w:hAnsi="Times New Roman" w:cs="Times New Roman"/>
          <w:sz w:val="24"/>
          <w:szCs w:val="24"/>
          <w:lang w:eastAsia="pl-PL"/>
        </w:rPr>
        <w:t xml:space="preserve"> tetanus, A176 Mewa czarnogłowa </w:t>
      </w:r>
      <w:proofErr w:type="spellStart"/>
      <w:r>
        <w:rPr>
          <w:rFonts w:ascii="Times New Roman" w:eastAsia="Times New Roman" w:hAnsi="Times New Roman" w:cs="Times New Roman"/>
          <w:sz w:val="24"/>
          <w:szCs w:val="24"/>
          <w:lang w:eastAsia="pl-PL"/>
        </w:rPr>
        <w:t>Larus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melanocephalus</w:t>
      </w:r>
      <w:proofErr w:type="spellEnd"/>
      <w:r>
        <w:rPr>
          <w:rFonts w:ascii="Times New Roman" w:eastAsia="Times New Roman" w:hAnsi="Times New Roman" w:cs="Times New Roman"/>
          <w:sz w:val="24"/>
          <w:szCs w:val="24"/>
          <w:lang w:eastAsia="pl-PL"/>
        </w:rPr>
        <w:t xml:space="preserve">, A179 Śmieszka </w:t>
      </w:r>
      <w:proofErr w:type="spellStart"/>
      <w:r>
        <w:rPr>
          <w:rFonts w:ascii="Times New Roman" w:eastAsia="Times New Roman" w:hAnsi="Times New Roman" w:cs="Times New Roman"/>
          <w:sz w:val="24"/>
          <w:szCs w:val="24"/>
          <w:lang w:eastAsia="pl-PL"/>
        </w:rPr>
        <w:t>Chroicocephalus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ridibundus</w:t>
      </w:r>
      <w:proofErr w:type="spellEnd"/>
      <w:r>
        <w:rPr>
          <w:rFonts w:ascii="Times New Roman" w:eastAsia="Times New Roman" w:hAnsi="Times New Roman" w:cs="Times New Roman"/>
          <w:sz w:val="24"/>
          <w:szCs w:val="24"/>
          <w:lang w:eastAsia="pl-PL"/>
        </w:rPr>
        <w:t xml:space="preserve">, A193 Rybitwa rzeczna Sterna </w:t>
      </w:r>
      <w:proofErr w:type="spellStart"/>
      <w:r>
        <w:rPr>
          <w:rFonts w:ascii="Times New Roman" w:eastAsia="Times New Roman" w:hAnsi="Times New Roman" w:cs="Times New Roman"/>
          <w:sz w:val="24"/>
          <w:szCs w:val="24"/>
          <w:lang w:eastAsia="pl-PL"/>
        </w:rPr>
        <w:t>hirundo</w:t>
      </w:r>
      <w:proofErr w:type="spellEnd"/>
      <w:r>
        <w:rPr>
          <w:rFonts w:ascii="Times New Roman" w:eastAsia="Times New Roman" w:hAnsi="Times New Roman" w:cs="Times New Roman"/>
          <w:sz w:val="24"/>
          <w:szCs w:val="24"/>
          <w:lang w:eastAsia="pl-PL"/>
        </w:rPr>
        <w:t xml:space="preserve">, A196 Rybitwa białowąsa </w:t>
      </w:r>
      <w:proofErr w:type="spellStart"/>
      <w:r>
        <w:rPr>
          <w:rFonts w:ascii="Times New Roman" w:eastAsia="Times New Roman" w:hAnsi="Times New Roman" w:cs="Times New Roman"/>
          <w:sz w:val="24"/>
          <w:szCs w:val="24"/>
          <w:lang w:eastAsia="pl-PL"/>
        </w:rPr>
        <w:t>Chlidonias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hybrida</w:t>
      </w:r>
      <w:proofErr w:type="spellEnd"/>
      <w:r>
        <w:rPr>
          <w:rFonts w:ascii="Times New Roman" w:eastAsia="Times New Roman" w:hAnsi="Times New Roman" w:cs="Times New Roman"/>
          <w:sz w:val="24"/>
          <w:szCs w:val="24"/>
          <w:lang w:eastAsia="pl-PL"/>
        </w:rPr>
        <w:t xml:space="preserve">, A197 Rybitwa czarna </w:t>
      </w:r>
      <w:proofErr w:type="spellStart"/>
      <w:r>
        <w:rPr>
          <w:rFonts w:ascii="Times New Roman" w:eastAsia="Times New Roman" w:hAnsi="Times New Roman" w:cs="Times New Roman"/>
          <w:sz w:val="24"/>
          <w:szCs w:val="24"/>
          <w:lang w:eastAsia="pl-PL"/>
        </w:rPr>
        <w:t>Chlidonias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niger</w:t>
      </w:r>
      <w:proofErr w:type="spellEnd"/>
      <w:r>
        <w:rPr>
          <w:rFonts w:ascii="Times New Roman" w:eastAsia="Times New Roman" w:hAnsi="Times New Roman" w:cs="Times New Roman"/>
          <w:sz w:val="24"/>
          <w:szCs w:val="24"/>
          <w:lang w:eastAsia="pl-PL"/>
        </w:rPr>
        <w:t xml:space="preserve">, A321 Muchołówka białoszyja </w:t>
      </w:r>
      <w:proofErr w:type="spellStart"/>
      <w:r>
        <w:rPr>
          <w:rFonts w:ascii="Times New Roman" w:eastAsia="Times New Roman" w:hAnsi="Times New Roman" w:cs="Times New Roman"/>
          <w:sz w:val="24"/>
          <w:szCs w:val="24"/>
          <w:lang w:eastAsia="pl-PL"/>
        </w:rPr>
        <w:t>Ficedula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albicollis</w:t>
      </w:r>
      <w:proofErr w:type="spellEnd"/>
      <w:r>
        <w:rPr>
          <w:rFonts w:ascii="Times New Roman" w:eastAsia="Times New Roman" w:hAnsi="Times New Roman" w:cs="Times New Roman"/>
          <w:sz w:val="24"/>
          <w:szCs w:val="24"/>
          <w:lang w:eastAsia="pl-PL"/>
        </w:rPr>
        <w:t xml:space="preserve">. Wyżej wymieniony obszar został wyznaczony Rozporządzeniem Ministra Środowiska z dnia 21 lipca 2004r. w sprawie obszarów specjalnej ochrony ptaków Natura 2000 (Dz. U. Nr 229, poz. 2313). Dla obszaru Dolina Górnej Wisły PLB240001 ustanowiono plan zadań ochronnych - Zarządzenie nr 37/2013 Regionalnego Dyrektora Ochrony Środowiska w Katowicach z dnia 31 grudnia 2013 r. w sprawie ustanowienia planu zadań ochronnych dla obszaru Natura 2000 Dolina Górnej Wisły PLB240001. Dnia 3 lutego 2022 r. przystąpiono do zmiany celów działań ochronnych. Obecnie projekt zmian powyższego zarządzenia został przekazany do konsultacji społecznych. </w:t>
      </w:r>
    </w:p>
    <w:p w14:paraId="22E6EA8B"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uwagi na odległość lokalizacji przedsięwzięcia od granic ostoi oraz zasięg jego oddziaływania stwierdzono, że nie będzie ono źródłem zidentyfikowanych zagrożeń dla przedmiotów ochrony, nie wpłynie pośrednio lub bezpośrednio na możliwość osiągnięcia celów działań ochronnych, ani nie wpłynie na realizację zaplanowanych działań ochronnych. Ostoję Stawy w Brzeszczach PLB120009 stanowi kompleks kilkunastu stawów ekstensywnej hodowli karpia. W większości otoczone są lasem, częściowo graniczą z nadwiślańskimi łąkami. Wisła na tym odcinku ma naturalny charakter, płynie meandrując, a w jej dolinie znajduje się wiele starorzeczy w różnych stadiach lądowacenia. Szatę roślinną zdominowała roślinność wodna i wodno-bagienna. Do najbardziej efektownych wodnych zbiorowisk roślinnych należą płaty grążela żółtego porastające staw </w:t>
      </w:r>
      <w:proofErr w:type="spellStart"/>
      <w:r>
        <w:rPr>
          <w:rFonts w:ascii="Times New Roman" w:eastAsia="Times New Roman" w:hAnsi="Times New Roman" w:cs="Times New Roman"/>
          <w:sz w:val="24"/>
          <w:szCs w:val="24"/>
          <w:lang w:eastAsia="pl-PL"/>
        </w:rPr>
        <w:t>Przebór</w:t>
      </w:r>
      <w:proofErr w:type="spellEnd"/>
      <w:r>
        <w:rPr>
          <w:rFonts w:ascii="Times New Roman" w:eastAsia="Times New Roman" w:hAnsi="Times New Roman" w:cs="Times New Roman"/>
          <w:sz w:val="24"/>
          <w:szCs w:val="24"/>
          <w:lang w:eastAsia="pl-PL"/>
        </w:rPr>
        <w:t xml:space="preserve">, gdzie również stwierdzono kilka okazów </w:t>
      </w:r>
      <w:proofErr w:type="spellStart"/>
      <w:r>
        <w:rPr>
          <w:rFonts w:ascii="Times New Roman" w:eastAsia="Times New Roman" w:hAnsi="Times New Roman" w:cs="Times New Roman"/>
          <w:sz w:val="24"/>
          <w:szCs w:val="24"/>
          <w:lang w:eastAsia="pl-PL"/>
        </w:rPr>
        <w:t>grzybieni</w:t>
      </w:r>
      <w:proofErr w:type="spellEnd"/>
      <w:r>
        <w:rPr>
          <w:rFonts w:ascii="Times New Roman" w:eastAsia="Times New Roman" w:hAnsi="Times New Roman" w:cs="Times New Roman"/>
          <w:sz w:val="24"/>
          <w:szCs w:val="24"/>
          <w:lang w:eastAsia="pl-PL"/>
        </w:rPr>
        <w:t xml:space="preserve"> białych. Pomiędzy stawem Frydrychowskim i </w:t>
      </w:r>
      <w:proofErr w:type="spellStart"/>
      <w:r>
        <w:rPr>
          <w:rFonts w:ascii="Times New Roman" w:eastAsia="Times New Roman" w:hAnsi="Times New Roman" w:cs="Times New Roman"/>
          <w:sz w:val="24"/>
          <w:szCs w:val="24"/>
          <w:lang w:eastAsia="pl-PL"/>
        </w:rPr>
        <w:t>Rudakiem</w:t>
      </w:r>
      <w:proofErr w:type="spellEnd"/>
      <w:r>
        <w:rPr>
          <w:rFonts w:ascii="Times New Roman" w:eastAsia="Times New Roman" w:hAnsi="Times New Roman" w:cs="Times New Roman"/>
          <w:sz w:val="24"/>
          <w:szCs w:val="24"/>
          <w:lang w:eastAsia="pl-PL"/>
        </w:rPr>
        <w:t xml:space="preserve"> rozwinęła się cenna pod względem przyrodniczym wilgotna łąka </w:t>
      </w:r>
      <w:proofErr w:type="spellStart"/>
      <w:r>
        <w:rPr>
          <w:rFonts w:ascii="Times New Roman" w:eastAsia="Times New Roman" w:hAnsi="Times New Roman" w:cs="Times New Roman"/>
          <w:sz w:val="24"/>
          <w:szCs w:val="24"/>
          <w:lang w:eastAsia="pl-PL"/>
        </w:rPr>
        <w:t>ostrożeniowa</w:t>
      </w:r>
      <w:proofErr w:type="spellEnd"/>
      <w:r>
        <w:rPr>
          <w:rFonts w:ascii="Times New Roman" w:eastAsia="Times New Roman" w:hAnsi="Times New Roman" w:cs="Times New Roman"/>
          <w:sz w:val="24"/>
          <w:szCs w:val="24"/>
          <w:lang w:eastAsia="pl-PL"/>
        </w:rPr>
        <w:t xml:space="preserve">. Dla obszaru Stawy w Brzeszczach PLB120009 ustanowiono plan zadań ochronnych - Zarządzeniem Regionalnego Dyrektora Ochrony Środowiska w Krakowie i Regionalnego Dyrektora Ochrony Środowiska w Katowicach z dnia 27 sierpnia 2014 r. w sprawie ustanowienia planu zadań ochronnych dla obszaru Natura 2000 Stawy w Brzeszczach PLB120009, zmienione Zarządzeniem </w:t>
      </w:r>
      <w:r>
        <w:rPr>
          <w:rFonts w:ascii="Times New Roman" w:eastAsia="Times New Roman" w:hAnsi="Times New Roman" w:cs="Times New Roman"/>
          <w:sz w:val="24"/>
          <w:szCs w:val="24"/>
          <w:lang w:eastAsia="pl-PL"/>
        </w:rPr>
        <w:lastRenderedPageBreak/>
        <w:t>Regionalnego Dyrektora Ochrony Środowiska w Krakowie i Regionalnego Dyrektora Ochrony Środowiska w Katowicach z dnia 30 stycznia 2017 r. zmieniającym zarządzenie w sprawie ustanowienia planu zadań ochronnych dla obszaru Natura 2000 Stawy w Brzeszczach PLB120009. Ww. zostały zmienione zarządzeniem Regionalnego Dyrektora Ochrony Środowiska w Krakowie i Regionalnego Dyrektora Ochrony Środowiska w Katowicach z dnia 6 lipca 2022 r. zmieniającym zarządzenie w sprawie ustanowienia planu zadań ochronnych dla obszaru Natura 2000 Stawy w Brzeszczach PLB120009. Przedmiotami ochrony w obszarze jest 17 gatunków ptaków: perkozek (</w:t>
      </w:r>
      <w:proofErr w:type="spellStart"/>
      <w:r>
        <w:rPr>
          <w:rFonts w:ascii="Times New Roman" w:eastAsia="Times New Roman" w:hAnsi="Times New Roman" w:cs="Times New Roman"/>
          <w:sz w:val="24"/>
          <w:szCs w:val="24"/>
          <w:lang w:eastAsia="pl-PL"/>
        </w:rPr>
        <w:t>Tachybaptus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ruficollis</w:t>
      </w:r>
      <w:proofErr w:type="spellEnd"/>
      <w:r>
        <w:rPr>
          <w:rFonts w:ascii="Times New Roman" w:eastAsia="Times New Roman" w:hAnsi="Times New Roman" w:cs="Times New Roman"/>
          <w:sz w:val="24"/>
          <w:szCs w:val="24"/>
          <w:lang w:eastAsia="pl-PL"/>
        </w:rPr>
        <w:t>, kod A004), perkoz dwuczuby (</w:t>
      </w:r>
      <w:proofErr w:type="spellStart"/>
      <w:r>
        <w:rPr>
          <w:rFonts w:ascii="Times New Roman" w:eastAsia="Times New Roman" w:hAnsi="Times New Roman" w:cs="Times New Roman"/>
          <w:sz w:val="24"/>
          <w:szCs w:val="24"/>
          <w:lang w:eastAsia="pl-PL"/>
        </w:rPr>
        <w:t>Podiceps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cristatus</w:t>
      </w:r>
      <w:proofErr w:type="spellEnd"/>
      <w:r>
        <w:rPr>
          <w:rFonts w:ascii="Times New Roman" w:eastAsia="Times New Roman" w:hAnsi="Times New Roman" w:cs="Times New Roman"/>
          <w:sz w:val="24"/>
          <w:szCs w:val="24"/>
          <w:lang w:eastAsia="pl-PL"/>
        </w:rPr>
        <w:t>, kod A005), zausznik (</w:t>
      </w:r>
      <w:proofErr w:type="spellStart"/>
      <w:r>
        <w:rPr>
          <w:rFonts w:ascii="Times New Roman" w:eastAsia="Times New Roman" w:hAnsi="Times New Roman" w:cs="Times New Roman"/>
          <w:sz w:val="24"/>
          <w:szCs w:val="24"/>
          <w:lang w:eastAsia="pl-PL"/>
        </w:rPr>
        <w:t>Podiceps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nigricollis</w:t>
      </w:r>
      <w:proofErr w:type="spellEnd"/>
      <w:r>
        <w:rPr>
          <w:rFonts w:ascii="Times New Roman" w:eastAsia="Times New Roman" w:hAnsi="Times New Roman" w:cs="Times New Roman"/>
          <w:sz w:val="24"/>
          <w:szCs w:val="24"/>
          <w:lang w:eastAsia="pl-PL"/>
        </w:rPr>
        <w:t>, kod A008), bąk (</w:t>
      </w:r>
      <w:proofErr w:type="spellStart"/>
      <w:r>
        <w:rPr>
          <w:rFonts w:ascii="Times New Roman" w:eastAsia="Times New Roman" w:hAnsi="Times New Roman" w:cs="Times New Roman"/>
          <w:sz w:val="24"/>
          <w:szCs w:val="24"/>
          <w:lang w:eastAsia="pl-PL"/>
        </w:rPr>
        <w:t>Botaurus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stellaris</w:t>
      </w:r>
      <w:proofErr w:type="spellEnd"/>
      <w:r>
        <w:rPr>
          <w:rFonts w:ascii="Times New Roman" w:eastAsia="Times New Roman" w:hAnsi="Times New Roman" w:cs="Times New Roman"/>
          <w:sz w:val="24"/>
          <w:szCs w:val="24"/>
          <w:lang w:eastAsia="pl-PL"/>
        </w:rPr>
        <w:t>, kod A021), bączek (</w:t>
      </w:r>
      <w:proofErr w:type="spellStart"/>
      <w:r>
        <w:rPr>
          <w:rFonts w:ascii="Times New Roman" w:eastAsia="Times New Roman" w:hAnsi="Times New Roman" w:cs="Times New Roman"/>
          <w:sz w:val="24"/>
          <w:szCs w:val="24"/>
          <w:lang w:eastAsia="pl-PL"/>
        </w:rPr>
        <w:t>Ixobrychus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minutus</w:t>
      </w:r>
      <w:proofErr w:type="spellEnd"/>
      <w:r>
        <w:rPr>
          <w:rFonts w:ascii="Times New Roman" w:eastAsia="Times New Roman" w:hAnsi="Times New Roman" w:cs="Times New Roman"/>
          <w:sz w:val="24"/>
          <w:szCs w:val="24"/>
          <w:lang w:eastAsia="pl-PL"/>
        </w:rPr>
        <w:t>, kod A022), ślepowron (</w:t>
      </w:r>
      <w:proofErr w:type="spellStart"/>
      <w:r>
        <w:rPr>
          <w:rFonts w:ascii="Times New Roman" w:eastAsia="Times New Roman" w:hAnsi="Times New Roman" w:cs="Times New Roman"/>
          <w:sz w:val="24"/>
          <w:szCs w:val="24"/>
          <w:lang w:eastAsia="pl-PL"/>
        </w:rPr>
        <w:t>Nycticorax</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nycticorax</w:t>
      </w:r>
      <w:proofErr w:type="spellEnd"/>
      <w:r>
        <w:rPr>
          <w:rFonts w:ascii="Times New Roman" w:eastAsia="Times New Roman" w:hAnsi="Times New Roman" w:cs="Times New Roman"/>
          <w:sz w:val="24"/>
          <w:szCs w:val="24"/>
          <w:lang w:eastAsia="pl-PL"/>
        </w:rPr>
        <w:t>, kod A023), krakwa (</w:t>
      </w:r>
      <w:proofErr w:type="spellStart"/>
      <w:r>
        <w:rPr>
          <w:rFonts w:ascii="Times New Roman" w:eastAsia="Times New Roman" w:hAnsi="Times New Roman" w:cs="Times New Roman"/>
          <w:sz w:val="24"/>
          <w:szCs w:val="24"/>
          <w:lang w:eastAsia="pl-PL"/>
        </w:rPr>
        <w:t>Anas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strepera</w:t>
      </w:r>
      <w:proofErr w:type="spellEnd"/>
      <w:r>
        <w:rPr>
          <w:rFonts w:ascii="Times New Roman" w:eastAsia="Times New Roman" w:hAnsi="Times New Roman" w:cs="Times New Roman"/>
          <w:sz w:val="24"/>
          <w:szCs w:val="24"/>
          <w:lang w:eastAsia="pl-PL"/>
        </w:rPr>
        <w:t>, kod A051), głowienka (</w:t>
      </w:r>
      <w:proofErr w:type="spellStart"/>
      <w:r>
        <w:rPr>
          <w:rFonts w:ascii="Times New Roman" w:eastAsia="Times New Roman" w:hAnsi="Times New Roman" w:cs="Times New Roman"/>
          <w:sz w:val="24"/>
          <w:szCs w:val="24"/>
          <w:lang w:eastAsia="pl-PL"/>
        </w:rPr>
        <w:t>Aythya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ferina</w:t>
      </w:r>
      <w:proofErr w:type="spellEnd"/>
      <w:r>
        <w:rPr>
          <w:rFonts w:ascii="Times New Roman" w:eastAsia="Times New Roman" w:hAnsi="Times New Roman" w:cs="Times New Roman"/>
          <w:sz w:val="24"/>
          <w:szCs w:val="24"/>
          <w:lang w:eastAsia="pl-PL"/>
        </w:rPr>
        <w:t>, kodA059), czernica (</w:t>
      </w:r>
      <w:proofErr w:type="spellStart"/>
      <w:r>
        <w:rPr>
          <w:rFonts w:ascii="Times New Roman" w:eastAsia="Times New Roman" w:hAnsi="Times New Roman" w:cs="Times New Roman"/>
          <w:sz w:val="24"/>
          <w:szCs w:val="24"/>
          <w:lang w:eastAsia="pl-PL"/>
        </w:rPr>
        <w:t>Aythya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fuligula</w:t>
      </w:r>
      <w:proofErr w:type="spellEnd"/>
      <w:r>
        <w:rPr>
          <w:rFonts w:ascii="Times New Roman" w:eastAsia="Times New Roman" w:hAnsi="Times New Roman" w:cs="Times New Roman"/>
          <w:sz w:val="24"/>
          <w:szCs w:val="24"/>
          <w:lang w:eastAsia="pl-PL"/>
        </w:rPr>
        <w:t>, kod A061), kokoszka (</w:t>
      </w:r>
      <w:proofErr w:type="spellStart"/>
      <w:r>
        <w:rPr>
          <w:rFonts w:ascii="Times New Roman" w:eastAsia="Times New Roman" w:hAnsi="Times New Roman" w:cs="Times New Roman"/>
          <w:sz w:val="24"/>
          <w:szCs w:val="24"/>
          <w:lang w:eastAsia="pl-PL"/>
        </w:rPr>
        <w:t>Gallinula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chloropus</w:t>
      </w:r>
      <w:proofErr w:type="spellEnd"/>
      <w:r>
        <w:rPr>
          <w:rFonts w:ascii="Times New Roman" w:eastAsia="Times New Roman" w:hAnsi="Times New Roman" w:cs="Times New Roman"/>
          <w:sz w:val="24"/>
          <w:szCs w:val="24"/>
          <w:lang w:eastAsia="pl-PL"/>
        </w:rPr>
        <w:t xml:space="preserve">, kod A123), </w:t>
      </w:r>
      <w:proofErr w:type="spellStart"/>
      <w:r>
        <w:rPr>
          <w:rFonts w:ascii="Times New Roman" w:eastAsia="Times New Roman" w:hAnsi="Times New Roman" w:cs="Times New Roman"/>
          <w:sz w:val="24"/>
          <w:szCs w:val="24"/>
          <w:lang w:eastAsia="pl-PL"/>
        </w:rPr>
        <w:t>krwawodziób</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Tringa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totanus</w:t>
      </w:r>
      <w:proofErr w:type="spellEnd"/>
      <w:r>
        <w:rPr>
          <w:rFonts w:ascii="Times New Roman" w:eastAsia="Times New Roman" w:hAnsi="Times New Roman" w:cs="Times New Roman"/>
          <w:sz w:val="24"/>
          <w:szCs w:val="24"/>
          <w:lang w:eastAsia="pl-PL"/>
        </w:rPr>
        <w:t>, kod A162), mewa czarnogłowa (</w:t>
      </w:r>
      <w:proofErr w:type="spellStart"/>
      <w:r>
        <w:rPr>
          <w:rFonts w:ascii="Times New Roman" w:eastAsia="Times New Roman" w:hAnsi="Times New Roman" w:cs="Times New Roman"/>
          <w:sz w:val="24"/>
          <w:szCs w:val="24"/>
          <w:lang w:eastAsia="pl-PL"/>
        </w:rPr>
        <w:t>Larus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melanocephalus</w:t>
      </w:r>
      <w:proofErr w:type="spellEnd"/>
      <w:r>
        <w:rPr>
          <w:rFonts w:ascii="Times New Roman" w:eastAsia="Times New Roman" w:hAnsi="Times New Roman" w:cs="Times New Roman"/>
          <w:sz w:val="24"/>
          <w:szCs w:val="24"/>
          <w:lang w:eastAsia="pl-PL"/>
        </w:rPr>
        <w:t>, kod A176), śmieszka (</w:t>
      </w:r>
      <w:proofErr w:type="spellStart"/>
      <w:r>
        <w:rPr>
          <w:rFonts w:ascii="Times New Roman" w:eastAsia="Times New Roman" w:hAnsi="Times New Roman" w:cs="Times New Roman"/>
          <w:sz w:val="24"/>
          <w:szCs w:val="24"/>
          <w:lang w:eastAsia="pl-PL"/>
        </w:rPr>
        <w:t>Larus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ridibundus</w:t>
      </w:r>
      <w:proofErr w:type="spellEnd"/>
      <w:r>
        <w:rPr>
          <w:rFonts w:ascii="Times New Roman" w:eastAsia="Times New Roman" w:hAnsi="Times New Roman" w:cs="Times New Roman"/>
          <w:sz w:val="24"/>
          <w:szCs w:val="24"/>
          <w:lang w:eastAsia="pl-PL"/>
        </w:rPr>
        <w:t xml:space="preserve">, kod A179), rybitwa rzeczna (Sterna </w:t>
      </w:r>
      <w:proofErr w:type="spellStart"/>
      <w:r>
        <w:rPr>
          <w:rFonts w:ascii="Times New Roman" w:eastAsia="Times New Roman" w:hAnsi="Times New Roman" w:cs="Times New Roman"/>
          <w:sz w:val="24"/>
          <w:szCs w:val="24"/>
          <w:lang w:eastAsia="pl-PL"/>
        </w:rPr>
        <w:t>hirundo</w:t>
      </w:r>
      <w:proofErr w:type="spellEnd"/>
      <w:r>
        <w:rPr>
          <w:rFonts w:ascii="Times New Roman" w:eastAsia="Times New Roman" w:hAnsi="Times New Roman" w:cs="Times New Roman"/>
          <w:sz w:val="24"/>
          <w:szCs w:val="24"/>
          <w:lang w:eastAsia="pl-PL"/>
        </w:rPr>
        <w:t>, kod A193), rybitwa białowąsa (</w:t>
      </w:r>
      <w:proofErr w:type="spellStart"/>
      <w:r>
        <w:rPr>
          <w:rFonts w:ascii="Times New Roman" w:eastAsia="Times New Roman" w:hAnsi="Times New Roman" w:cs="Times New Roman"/>
          <w:sz w:val="24"/>
          <w:szCs w:val="24"/>
          <w:lang w:eastAsia="pl-PL"/>
        </w:rPr>
        <w:t>Chlidonias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hybrida</w:t>
      </w:r>
      <w:proofErr w:type="spellEnd"/>
      <w:r>
        <w:rPr>
          <w:rFonts w:ascii="Times New Roman" w:eastAsia="Times New Roman" w:hAnsi="Times New Roman" w:cs="Times New Roman"/>
          <w:sz w:val="24"/>
          <w:szCs w:val="24"/>
          <w:lang w:eastAsia="pl-PL"/>
        </w:rPr>
        <w:t>, kod A196), rybitwa czarna (</w:t>
      </w:r>
      <w:proofErr w:type="spellStart"/>
      <w:r>
        <w:rPr>
          <w:rFonts w:ascii="Times New Roman" w:eastAsia="Times New Roman" w:hAnsi="Times New Roman" w:cs="Times New Roman"/>
          <w:sz w:val="24"/>
          <w:szCs w:val="24"/>
          <w:lang w:eastAsia="pl-PL"/>
        </w:rPr>
        <w:t>Chlidonias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niger</w:t>
      </w:r>
      <w:proofErr w:type="spellEnd"/>
      <w:r>
        <w:rPr>
          <w:rFonts w:ascii="Times New Roman" w:eastAsia="Times New Roman" w:hAnsi="Times New Roman" w:cs="Times New Roman"/>
          <w:sz w:val="24"/>
          <w:szCs w:val="24"/>
          <w:lang w:eastAsia="pl-PL"/>
        </w:rPr>
        <w:t>, kod A197), zimorodek (</w:t>
      </w:r>
      <w:proofErr w:type="spellStart"/>
      <w:r>
        <w:rPr>
          <w:rFonts w:ascii="Times New Roman" w:eastAsia="Times New Roman" w:hAnsi="Times New Roman" w:cs="Times New Roman"/>
          <w:sz w:val="24"/>
          <w:szCs w:val="24"/>
          <w:lang w:eastAsia="pl-PL"/>
        </w:rPr>
        <w:t>Alcedo</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atthis</w:t>
      </w:r>
      <w:proofErr w:type="spellEnd"/>
      <w:r>
        <w:rPr>
          <w:rFonts w:ascii="Times New Roman" w:eastAsia="Times New Roman" w:hAnsi="Times New Roman" w:cs="Times New Roman"/>
          <w:sz w:val="24"/>
          <w:szCs w:val="24"/>
          <w:lang w:eastAsia="pl-PL"/>
        </w:rPr>
        <w:t xml:space="preserve">, kod A229). Z uwagi na odległość lokalizacji przedsięwzięcia od granic ostoi oraz zasięg jego oddziaływania stwierdzono, że nie będzie ono źródłem zidentyfikowanych zagrożeń dla przedmiotów ochrony, nie wpłynie pośrednio lub bezpośrednio na możliwość osiągnięcia celów działań ochronnych, ani nie wpłynie na realizację zaplanowanych działań ochronnych. </w:t>
      </w:r>
    </w:p>
    <w:p w14:paraId="0FC0A267"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Ze względu na znaczną odległość inwestycji od granicy Państwa (ok. 38 km), nie będą występowały oddziaływania transgraniczne. Informacje dostępne w raporcie o oddziaływaniu przedsięwzięcia na środowisko są wystarczająco szczegółowe, aby ocenić oddziaływanie planowanego przedsięwzięcia na środowisko. W toku postępowania nie stwierdzono potrzeby przeprowadzenia ponownej oceny oddziaływania na środowisko ani postępowania w sprawie transgranicznego oddziaływania na środowisko, z uwagi na wystarczające informacje o planowanej inwestycji na tym etapie postępowania. </w:t>
      </w:r>
    </w:p>
    <w:p w14:paraId="6C22FCF7" w14:textId="77777777" w:rsidR="003670F4" w:rsidRDefault="003670F4" w:rsidP="003670F4">
      <w:pPr>
        <w:spacing w:after="0" w:line="240" w:lineRule="auto"/>
        <w:jc w:val="both"/>
        <w:rPr>
          <w:rFonts w:ascii="Times New Roman" w:eastAsia="Times New Roman" w:hAnsi="Times New Roman" w:cs="Times New Roman"/>
          <w:bCs/>
          <w:sz w:val="24"/>
          <w:szCs w:val="24"/>
          <w:lang w:eastAsia="pl-PL"/>
        </w:rPr>
      </w:pPr>
    </w:p>
    <w:p w14:paraId="154F8EBD" w14:textId="77777777" w:rsidR="003670F4" w:rsidRDefault="003670F4" w:rsidP="003670F4">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Biorąc powyższe pod uwagę orzeczono jak w sentencji.</w:t>
      </w:r>
    </w:p>
    <w:p w14:paraId="282397A4"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p>
    <w:p w14:paraId="787D4425" w14:textId="77777777" w:rsidR="003670F4" w:rsidRDefault="003670F4" w:rsidP="003670F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 o u c z e n i e</w:t>
      </w:r>
    </w:p>
    <w:p w14:paraId="78AC29E9" w14:textId="77777777" w:rsidR="003670F4" w:rsidRDefault="003670F4" w:rsidP="003670F4">
      <w:pPr>
        <w:spacing w:after="0" w:line="240" w:lineRule="auto"/>
        <w:jc w:val="both"/>
        <w:rPr>
          <w:rFonts w:ascii="Times New Roman" w:eastAsia="Times New Roman" w:hAnsi="Times New Roman" w:cs="Times New Roman"/>
          <w:sz w:val="24"/>
          <w:szCs w:val="24"/>
          <w:lang w:eastAsia="pl-PL"/>
        </w:rPr>
      </w:pPr>
    </w:p>
    <w:p w14:paraId="7FD0D430" w14:textId="77777777" w:rsidR="003670F4" w:rsidRDefault="003670F4" w:rsidP="003670F4">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09694215" w14:textId="77777777" w:rsidR="003670F4" w:rsidRDefault="003670F4" w:rsidP="00367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E206198" w14:textId="77777777" w:rsidR="003670F4" w:rsidRDefault="003670F4" w:rsidP="003670F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hAnsi="Times New Roman" w:cs="Times New Roman"/>
          <w:sz w:val="24"/>
          <w:szCs w:val="24"/>
        </w:rPr>
        <w:t>B U R M I S T R Z</w:t>
      </w:r>
    </w:p>
    <w:p w14:paraId="6B4CE77F" w14:textId="77777777" w:rsidR="003670F4" w:rsidRDefault="003670F4" w:rsidP="003670F4">
      <w:pPr>
        <w:spacing w:after="0" w:line="240" w:lineRule="auto"/>
        <w:jc w:val="both"/>
        <w:rPr>
          <w:rFonts w:ascii="Times New Roman" w:hAnsi="Times New Roman" w:cs="Times New Roman"/>
          <w:sz w:val="24"/>
          <w:szCs w:val="24"/>
        </w:rPr>
      </w:pPr>
    </w:p>
    <w:p w14:paraId="0059E6E8" w14:textId="77777777" w:rsidR="003670F4" w:rsidRPr="005A6DC3" w:rsidRDefault="003670F4" w:rsidP="00367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Marian Błachut</w:t>
      </w:r>
    </w:p>
    <w:p w14:paraId="2111485D" w14:textId="77777777" w:rsidR="003670F4" w:rsidRDefault="003670F4" w:rsidP="003670F4">
      <w:pPr>
        <w:spacing w:after="0" w:line="240" w:lineRule="auto"/>
        <w:jc w:val="both"/>
        <w:rPr>
          <w:rFonts w:ascii="Times New Roman" w:eastAsia="Times New Roman" w:hAnsi="Times New Roman" w:cs="Times New Roman"/>
          <w:sz w:val="24"/>
          <w:szCs w:val="24"/>
          <w:lang w:eastAsia="pl-PL"/>
        </w:rPr>
      </w:pPr>
    </w:p>
    <w:p w14:paraId="2F11D35B" w14:textId="77777777" w:rsidR="003670F4" w:rsidRDefault="003670F4" w:rsidP="003670F4">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Otrzymują:</w:t>
      </w:r>
    </w:p>
    <w:p w14:paraId="59E60D0B" w14:textId="77777777" w:rsidR="003670F4" w:rsidRDefault="003670F4" w:rsidP="003670F4">
      <w:pPr>
        <w:numPr>
          <w:ilvl w:val="0"/>
          <w:numId w:val="3"/>
        </w:numPr>
        <w:spacing w:after="0" w:line="240" w:lineRule="auto"/>
        <w:contextualSpacing/>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Strony postępowania wg rozdzielnika;</w:t>
      </w:r>
    </w:p>
    <w:p w14:paraId="698F47AB" w14:textId="77777777" w:rsidR="003670F4" w:rsidRDefault="003670F4" w:rsidP="003670F4">
      <w:pPr>
        <w:numPr>
          <w:ilvl w:val="0"/>
          <w:numId w:val="3"/>
        </w:numPr>
        <w:spacing w:after="0" w:line="240" w:lineRule="auto"/>
        <w:contextualSpacing/>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K/</w:t>
      </w:r>
      <w:proofErr w:type="spellStart"/>
      <w:r>
        <w:rPr>
          <w:rFonts w:ascii="Times New Roman" w:eastAsia="Times New Roman" w:hAnsi="Times New Roman" w:cs="Times New Roman"/>
          <w:sz w:val="18"/>
          <w:szCs w:val="18"/>
          <w:lang w:eastAsia="pl-PL"/>
        </w:rPr>
        <w:t>ew</w:t>
      </w:r>
      <w:proofErr w:type="spellEnd"/>
      <w:r>
        <w:rPr>
          <w:rFonts w:ascii="Times New Roman" w:eastAsia="Times New Roman" w:hAnsi="Times New Roman" w:cs="Times New Roman"/>
          <w:sz w:val="18"/>
          <w:szCs w:val="18"/>
          <w:lang w:eastAsia="pl-PL"/>
        </w:rPr>
        <w:t>/U. Faryna.</w:t>
      </w:r>
    </w:p>
    <w:p w14:paraId="38BD61CF" w14:textId="77777777" w:rsidR="003670F4" w:rsidRDefault="003670F4" w:rsidP="003670F4">
      <w:pPr>
        <w:jc w:val="both"/>
        <w:rPr>
          <w:rFonts w:ascii="Times New Roman" w:hAnsi="Times New Roman" w:cs="Times New Roman"/>
          <w:sz w:val="18"/>
          <w:szCs w:val="18"/>
        </w:rPr>
      </w:pPr>
      <w:r>
        <w:rPr>
          <w:rFonts w:ascii="Times New Roman" w:hAnsi="Times New Roman" w:cs="Times New Roman"/>
          <w:sz w:val="18"/>
          <w:szCs w:val="18"/>
        </w:rPr>
        <w:t>Do wiadomości:</w:t>
      </w:r>
    </w:p>
    <w:p w14:paraId="545E113F" w14:textId="77777777" w:rsidR="003670F4" w:rsidRDefault="003670F4" w:rsidP="003670F4">
      <w:pPr>
        <w:pStyle w:val="Akapitzlist"/>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Regionalna Dyrekcja Ochrony Środowiska w Katowicach, Pl. Grunwaldzki 8-10, 40-127 Katowice;</w:t>
      </w:r>
    </w:p>
    <w:p w14:paraId="37C88FEE" w14:textId="77777777" w:rsidR="003670F4" w:rsidRDefault="003670F4" w:rsidP="003670F4">
      <w:pPr>
        <w:pStyle w:val="Akapitzlist"/>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Państwowy Powiatowy Inspektor Sanitarny w Bielsku-Białej, ul. Broniewskiego 21, 43-300 Bielsko-Biała;</w:t>
      </w:r>
    </w:p>
    <w:p w14:paraId="02CF4ED8" w14:textId="6330AC9F" w:rsidR="003670F4" w:rsidRPr="003670F4" w:rsidRDefault="003670F4" w:rsidP="003670F4">
      <w:pPr>
        <w:pStyle w:val="Akapitzlist"/>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Państwowe Gospodarstwo Wodne Wody Polskie Zarząd Zlewni Małej Wisły, Pl. Grunwaldzki 8-10, 40-127 Katowice.</w:t>
      </w:r>
    </w:p>
    <w:p w14:paraId="6610767B" w14:textId="77777777" w:rsidR="003670F4" w:rsidRDefault="003670F4" w:rsidP="003670F4">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24"/>
          <w:szCs w:val="24"/>
          <w:lang w:eastAsia="pl-PL"/>
        </w:rPr>
        <w:lastRenderedPageBreak/>
        <w:t>Załącznik do decyzji nr OŚ.6220.36.2021 z dnia 7 września 2021 r.</w:t>
      </w:r>
    </w:p>
    <w:p w14:paraId="209E2780" w14:textId="77777777" w:rsidR="003670F4" w:rsidRDefault="003670F4" w:rsidP="003670F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Charakterystyka  przedsięwzięcia</w:t>
      </w:r>
    </w:p>
    <w:p w14:paraId="6E5E29AC" w14:textId="77777777" w:rsidR="003670F4" w:rsidRDefault="003670F4" w:rsidP="003670F4">
      <w:pPr>
        <w:spacing w:after="0" w:line="240" w:lineRule="auto"/>
        <w:rPr>
          <w:rFonts w:ascii="Times New Roman" w:eastAsia="Times New Roman" w:hAnsi="Times New Roman" w:cs="Times New Roman"/>
          <w:b/>
          <w:sz w:val="24"/>
          <w:szCs w:val="24"/>
          <w:lang w:eastAsia="pl-PL"/>
        </w:rPr>
      </w:pPr>
    </w:p>
    <w:p w14:paraId="2D7192F6" w14:textId="77777777" w:rsidR="003670F4" w:rsidRDefault="003670F4" w:rsidP="003670F4">
      <w:pPr>
        <w:spacing w:after="0" w:line="240" w:lineRule="auto"/>
        <w:jc w:val="center"/>
        <w:rPr>
          <w:rFonts w:ascii="Times New Roman" w:eastAsia="Times New Roman" w:hAnsi="Times New Roman" w:cs="Times New Roman"/>
          <w:b/>
          <w:sz w:val="24"/>
          <w:szCs w:val="24"/>
          <w:lang w:eastAsia="pl-PL"/>
        </w:rPr>
      </w:pPr>
    </w:p>
    <w:p w14:paraId="791FBB5C" w14:textId="77777777" w:rsidR="003670F4" w:rsidRDefault="003670F4" w:rsidP="003670F4">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Nazwa przedsięwzięcia: </w:t>
      </w:r>
      <w:bookmarkStart w:id="7" w:name="_Hlk78874773"/>
      <w:r>
        <w:rPr>
          <w:rFonts w:ascii="Times New Roman" w:hAnsi="Times New Roman" w:cs="Times New Roman"/>
          <w:b/>
          <w:sz w:val="24"/>
          <w:szCs w:val="24"/>
        </w:rPr>
        <w:t>„Zbieranie odpadów – prowadzenie punktu skupu złomu, surowców wtórnych i zużytego sprzętu elektrycznego i elektronicznego w Czechowicach-Dziedzicach przy ul. Górniczej, na działce nr 3995/34”</w:t>
      </w:r>
      <w:r>
        <w:rPr>
          <w:rFonts w:ascii="Times New Roman" w:eastAsia="Times New Roman" w:hAnsi="Times New Roman" w:cs="Times New Roman"/>
          <w:b/>
          <w:sz w:val="24"/>
          <w:szCs w:val="24"/>
          <w:lang w:eastAsia="pl-PL"/>
        </w:rPr>
        <w:t xml:space="preserve"> </w:t>
      </w:r>
    </w:p>
    <w:bookmarkEnd w:id="7"/>
    <w:p w14:paraId="5163AA03" w14:textId="77777777" w:rsidR="003670F4" w:rsidRDefault="003670F4" w:rsidP="003670F4">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Inwestor:</w:t>
      </w:r>
      <w:r>
        <w:rPr>
          <w:rFonts w:ascii="Times New Roman" w:eastAsia="Times New Roman" w:hAnsi="Times New Roman" w:cs="Times New Roman"/>
          <w:sz w:val="24"/>
          <w:szCs w:val="24"/>
          <w:lang w:eastAsia="pl-PL"/>
        </w:rPr>
        <w:t xml:space="preserve"> BRK STEEL Sp. z o.o. Sp. k., ul. Starobielska 57, 43-391 Mazańcowice;</w:t>
      </w:r>
    </w:p>
    <w:p w14:paraId="777E1D03" w14:textId="77777777" w:rsidR="003670F4" w:rsidRDefault="003670F4" w:rsidP="003670F4">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Lokalizacja przedsięwzięcia</w:t>
      </w:r>
      <w:r>
        <w:rPr>
          <w:rFonts w:ascii="Times New Roman" w:eastAsia="Times New Roman" w:hAnsi="Times New Roman" w:cs="Times New Roman"/>
          <w:sz w:val="24"/>
          <w:szCs w:val="24"/>
          <w:lang w:eastAsia="pl-PL"/>
        </w:rPr>
        <w:t xml:space="preserve">: Czechowice-Dziedzice, ul. Górnicza, </w:t>
      </w:r>
      <w:r>
        <w:rPr>
          <w:rFonts w:ascii="Times New Roman" w:hAnsi="Times New Roman" w:cs="Times New Roman"/>
          <w:sz w:val="24"/>
          <w:szCs w:val="24"/>
        </w:rPr>
        <w:t>działka ewidencyjna 3995/34</w:t>
      </w:r>
      <w:r>
        <w:rPr>
          <w:rFonts w:ascii="Times New Roman" w:eastAsia="Times New Roman" w:hAnsi="Times New Roman" w:cs="Times New Roman"/>
          <w:sz w:val="24"/>
          <w:szCs w:val="24"/>
          <w:lang w:eastAsia="pl-PL"/>
        </w:rPr>
        <w:t>;</w:t>
      </w:r>
    </w:p>
    <w:p w14:paraId="3C2BF9D2" w14:textId="77777777" w:rsidR="003670F4" w:rsidRDefault="003670F4" w:rsidP="003670F4">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Skala przedsięwzięcia</w:t>
      </w:r>
      <w:r>
        <w:rPr>
          <w:rFonts w:ascii="Times New Roman" w:eastAsia="Times New Roman" w:hAnsi="Times New Roman" w:cs="Times New Roman"/>
          <w:sz w:val="24"/>
          <w:szCs w:val="24"/>
          <w:lang w:eastAsia="pl-PL"/>
        </w:rPr>
        <w:t>:</w:t>
      </w:r>
    </w:p>
    <w:p w14:paraId="7E1BBF55" w14:textId="77777777" w:rsidR="003670F4" w:rsidRDefault="003670F4" w:rsidP="003670F4">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Planowane przedsięwzięcie będzie polegało na prowadzeniu punktu skupu złomu, surowców wtórnych i zużytego sprzętu elektrycznego i elektronicznego w Czechowicach-Dziedzicach przy ul. Górniczej, na działce nr 3995/34. </w:t>
      </w:r>
    </w:p>
    <w:p w14:paraId="09881C1D" w14:textId="77777777" w:rsidR="003670F4" w:rsidRDefault="003670F4" w:rsidP="003670F4">
      <w:pPr>
        <w:pStyle w:val="Akapitzlist"/>
        <w:numPr>
          <w:ilvl w:val="0"/>
          <w:numId w:val="6"/>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Zakres przedsięwzięcia</w:t>
      </w:r>
      <w:r>
        <w:rPr>
          <w:rFonts w:ascii="Times New Roman" w:eastAsia="Times New Roman" w:hAnsi="Times New Roman" w:cs="Times New Roman"/>
          <w:sz w:val="24"/>
          <w:szCs w:val="24"/>
          <w:lang w:eastAsia="pl-PL"/>
        </w:rPr>
        <w:t>:</w:t>
      </w:r>
    </w:p>
    <w:p w14:paraId="45AB3E4E" w14:textId="77777777" w:rsidR="003670F4" w:rsidRDefault="003670F4" w:rsidP="003670F4">
      <w:pPr>
        <w:pStyle w:val="text-justify"/>
        <w:spacing w:before="0" w:beforeAutospacing="0" w:after="0" w:afterAutospacing="0"/>
        <w:ind w:left="709" w:hanging="1"/>
        <w:jc w:val="both"/>
      </w:pPr>
      <w:r>
        <w:t>W boksach magazynowych zbierane będą odpady złomu i surowców wtórnych, w tym makulatury i tworzyw sztucznych. Na terenie utwardzonego placu zbierany będzie złom oraz akumulatory, które będą magazynowane w szczelnych pojemnikach kwasoodpornych (zbieranie odpadów akumulatorów będzie spełniało wymagania określone przepisami ustawy o bateriach i akumulatorach). W wiacie magazynowej z kolei zbierane będą odpady zużytego sprzętu elektrycznego i elektronicznego. Przy załadunku złomu magazynowanego luzem będzie pracowała samojezdna ładowarka hydrauliczna z chwytakiem złomu. Odpady będą magazynowane w pojemnikach, kontenerach, big-</w:t>
      </w:r>
      <w:proofErr w:type="spellStart"/>
      <w:r>
        <w:t>bagach</w:t>
      </w:r>
      <w:proofErr w:type="spellEnd"/>
      <w:r>
        <w:t xml:space="preserve">, zbelowane na paletach. Luzem przewiduje się zbieranie odpadów o kodach: 15 01 03 opakowania z drewna, 15 01 04 opakowania z metalu, 17 04 05 żelazo i stal, 19 12 02 metale żelazne. </w:t>
      </w:r>
    </w:p>
    <w:p w14:paraId="558211E6" w14:textId="77777777" w:rsidR="003670F4" w:rsidRDefault="003670F4" w:rsidP="003670F4">
      <w:pPr>
        <w:pStyle w:val="text-justify"/>
        <w:numPr>
          <w:ilvl w:val="0"/>
          <w:numId w:val="6"/>
        </w:numPr>
        <w:spacing w:before="0" w:beforeAutospacing="0" w:after="0" w:afterAutospacing="0"/>
        <w:jc w:val="both"/>
      </w:pPr>
      <w:r>
        <w:rPr>
          <w:b/>
        </w:rPr>
        <w:t>Gospodarka  odpadami</w:t>
      </w:r>
    </w:p>
    <w:p w14:paraId="79F57D0B" w14:textId="77777777" w:rsidR="003670F4" w:rsidRDefault="003670F4" w:rsidP="003670F4">
      <w:pPr>
        <w:pStyle w:val="text-justify"/>
        <w:spacing w:before="0" w:beforeAutospacing="0" w:after="0" w:afterAutospacing="0"/>
        <w:ind w:left="720"/>
        <w:jc w:val="both"/>
      </w:pPr>
      <w:r>
        <w:t>Sposób zbierania odpadów będzie spełniał wymagania określone przepisami rozporządzenia Ministra Klimatu z dnia 11 września 2020 r. w sprawie szczegółowych wymagań dla magazynowania odpadów.</w:t>
      </w:r>
    </w:p>
    <w:p w14:paraId="59CAFCB1" w14:textId="77777777" w:rsidR="003670F4" w:rsidRDefault="003670F4" w:rsidP="003670F4">
      <w:pPr>
        <w:pStyle w:val="text-justify"/>
        <w:numPr>
          <w:ilvl w:val="0"/>
          <w:numId w:val="6"/>
        </w:numPr>
        <w:spacing w:before="0" w:beforeAutospacing="0" w:after="0" w:afterAutospacing="0"/>
        <w:jc w:val="both"/>
      </w:pPr>
      <w:r>
        <w:rPr>
          <w:b/>
        </w:rPr>
        <w:t>Gospodarka wodno-ściekowa</w:t>
      </w:r>
    </w:p>
    <w:p w14:paraId="5B4CE924" w14:textId="77777777" w:rsidR="003670F4" w:rsidRDefault="003670F4" w:rsidP="003670F4">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Wody opadowe i roztopowe z terenów utwardzonych będą odprowadzone do kanalizacji deszczowej podmiotu zewnętrznego zgodnie z warunkami umowy. Ścieki bytowe będą odprowadzone poprzez system kanalizacji do gminnej sieci kanalizacji sanitarnej. </w:t>
      </w:r>
    </w:p>
    <w:p w14:paraId="3098F7ED" w14:textId="77777777" w:rsidR="003670F4" w:rsidRDefault="003670F4" w:rsidP="003670F4">
      <w:pPr>
        <w:pStyle w:val="text-justify"/>
        <w:numPr>
          <w:ilvl w:val="0"/>
          <w:numId w:val="6"/>
        </w:numPr>
        <w:spacing w:before="0" w:beforeAutospacing="0" w:after="0" w:afterAutospacing="0"/>
        <w:jc w:val="both"/>
      </w:pPr>
      <w:r>
        <w:rPr>
          <w:b/>
        </w:rPr>
        <w:t>Ochrona atmosfery</w:t>
      </w:r>
    </w:p>
    <w:p w14:paraId="776BFD83" w14:textId="77777777" w:rsidR="003670F4" w:rsidRDefault="003670F4" w:rsidP="003670F4">
      <w:pPr>
        <w:pStyle w:val="text-justify"/>
        <w:spacing w:before="0" w:beforeAutospacing="0" w:after="0" w:afterAutospacing="0"/>
        <w:ind w:left="720"/>
        <w:jc w:val="both"/>
      </w:pPr>
      <w:r>
        <w:t xml:space="preserve">Na etapie eksploatacji przedsięwzięcie będzie źródłem niezorganizowanej emisji zanieczyszczeń do powietrza związanej z ruchem pojazdów, maszyn i wózków na terenie skupu. Nie będzie to jednak znaczące oddziaływanie na jakość powietrza. Ponadto w raporcie wskazano rozwiązania organizacyjne mające na celu ograniczenie oddziaływania przedsięwzięcia na jakość powietrza tj.: ograniczenie do minimum czasu pracy maszyn i urządzeń a w szczególności unikanie niepotrzebnego ich postoju przy pracującym silniku, utrzymanie pojazdów w dobrym stanie technicznym, utrzymywanie w należytej czystości placów manewrowych i dróg wewnętrznych. </w:t>
      </w:r>
    </w:p>
    <w:p w14:paraId="04E97032" w14:textId="77777777" w:rsidR="003670F4" w:rsidRDefault="003670F4" w:rsidP="003670F4">
      <w:pPr>
        <w:pStyle w:val="text-justify"/>
        <w:numPr>
          <w:ilvl w:val="0"/>
          <w:numId w:val="6"/>
        </w:numPr>
        <w:spacing w:before="0" w:beforeAutospacing="0" w:after="0" w:afterAutospacing="0"/>
        <w:jc w:val="both"/>
      </w:pPr>
      <w:r>
        <w:rPr>
          <w:b/>
        </w:rPr>
        <w:t>Opis działań mających na celu zmniejszenie negatywnego oddziaływania na środowisko</w:t>
      </w:r>
    </w:p>
    <w:p w14:paraId="0A81ED55" w14:textId="77777777" w:rsidR="003670F4" w:rsidRDefault="003670F4" w:rsidP="003670F4">
      <w:pPr>
        <w:pStyle w:val="text-justify"/>
        <w:spacing w:before="0" w:beforeAutospacing="0" w:after="0" w:afterAutospacing="0"/>
        <w:ind w:left="720"/>
        <w:jc w:val="both"/>
      </w:pPr>
      <w:r>
        <w:t xml:space="preserve">Ograniczenie do minimum czasu pracy maszyn i urządzeń a w szczególności unikanie niepotrzebnego ich postoju przy pracującym silniku, utrzymanie pojazdów w dobrym stanie technicznym, utrzymywanie w należytej czystości placów manewrowych i dróg wewnętrznych. Rozwiązania te wpłyną także na ograniczenie uciążliwości akustycznej </w:t>
      </w:r>
      <w:r>
        <w:lastRenderedPageBreak/>
        <w:t>planowanej inwestycji. Praca na terenie punktu będzie prowadzona w porze dziennej. Złom oraz akumulatory, będą magazynowane w szczelnych pojemnikach kwasoodpornych. Odpady zużytego sprzętu elektrycznego i elektronicznego zbierane będą w wiacie magazynowej.</w:t>
      </w:r>
    </w:p>
    <w:p w14:paraId="357A8E13" w14:textId="77777777" w:rsidR="003670F4" w:rsidRDefault="003670F4" w:rsidP="003670F4">
      <w:pPr>
        <w:spacing w:after="0" w:line="240" w:lineRule="auto"/>
        <w:jc w:val="both"/>
        <w:rPr>
          <w:rFonts w:ascii="Times New Roman" w:eastAsia="Times New Roman" w:hAnsi="Times New Roman" w:cs="Times New Roman"/>
          <w:sz w:val="24"/>
          <w:szCs w:val="24"/>
          <w:lang w:eastAsia="pl-PL"/>
        </w:rPr>
      </w:pPr>
    </w:p>
    <w:p w14:paraId="39A95195" w14:textId="77777777" w:rsidR="003670F4" w:rsidRDefault="003670F4" w:rsidP="003670F4">
      <w:pPr>
        <w:spacing w:after="0" w:line="240" w:lineRule="auto"/>
        <w:jc w:val="both"/>
        <w:rPr>
          <w:rFonts w:ascii="Times New Roman" w:eastAsia="Times New Roman" w:hAnsi="Times New Roman" w:cs="Times New Roman"/>
          <w:sz w:val="24"/>
          <w:szCs w:val="24"/>
          <w:lang w:eastAsia="pl-PL"/>
        </w:rPr>
      </w:pPr>
    </w:p>
    <w:p w14:paraId="2FABA370" w14:textId="77777777" w:rsidR="003670F4" w:rsidRDefault="003670F4" w:rsidP="003670F4">
      <w:pPr>
        <w:spacing w:after="0" w:line="240" w:lineRule="auto"/>
        <w:jc w:val="both"/>
        <w:rPr>
          <w:rFonts w:ascii="Times New Roman" w:eastAsia="Times New Roman" w:hAnsi="Times New Roman" w:cs="Times New Roman"/>
          <w:sz w:val="24"/>
          <w:szCs w:val="24"/>
          <w:lang w:eastAsia="pl-PL"/>
        </w:rPr>
      </w:pPr>
    </w:p>
    <w:p w14:paraId="66A9BF26" w14:textId="77777777" w:rsidR="003670F4" w:rsidRDefault="003670F4" w:rsidP="003670F4">
      <w:pPr>
        <w:spacing w:after="0" w:line="240" w:lineRule="auto"/>
        <w:jc w:val="both"/>
        <w:rPr>
          <w:rFonts w:ascii="Times New Roman" w:hAnsi="Times New Roman" w:cs="Times New Roman"/>
          <w:sz w:val="24"/>
          <w:szCs w:val="24"/>
        </w:rPr>
      </w:pPr>
    </w:p>
    <w:p w14:paraId="73645394" w14:textId="77777777" w:rsidR="003670F4" w:rsidRDefault="003670F4" w:rsidP="003670F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hAnsi="Times New Roman" w:cs="Times New Roman"/>
          <w:sz w:val="24"/>
          <w:szCs w:val="24"/>
        </w:rPr>
        <w:t>B U R M I S T R Z</w:t>
      </w:r>
    </w:p>
    <w:p w14:paraId="6AE739B1" w14:textId="77777777" w:rsidR="003670F4" w:rsidRDefault="003670F4" w:rsidP="003670F4">
      <w:pPr>
        <w:spacing w:after="0" w:line="240" w:lineRule="auto"/>
        <w:jc w:val="both"/>
        <w:rPr>
          <w:rFonts w:ascii="Times New Roman" w:hAnsi="Times New Roman" w:cs="Times New Roman"/>
          <w:sz w:val="24"/>
          <w:szCs w:val="24"/>
        </w:rPr>
      </w:pPr>
    </w:p>
    <w:p w14:paraId="439D2EEA" w14:textId="77777777" w:rsidR="003670F4" w:rsidRPr="005A6DC3" w:rsidRDefault="003670F4" w:rsidP="00367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Marian Błachut</w:t>
      </w:r>
    </w:p>
    <w:p w14:paraId="19170F3D" w14:textId="001DAB57" w:rsidR="003670F4" w:rsidRDefault="003670F4" w:rsidP="003670F4">
      <w:pPr>
        <w:spacing w:after="0" w:line="240" w:lineRule="auto"/>
        <w:rPr>
          <w:rFonts w:ascii="Times New Roman" w:eastAsia="Times New Roman" w:hAnsi="Times New Roman" w:cs="Times New Roman"/>
          <w:sz w:val="24"/>
          <w:szCs w:val="24"/>
          <w:lang w:eastAsia="pl-PL"/>
        </w:rPr>
      </w:pPr>
    </w:p>
    <w:p w14:paraId="24B0695C" w14:textId="77777777" w:rsidR="003670F4" w:rsidRDefault="003670F4" w:rsidP="003670F4">
      <w:pPr>
        <w:spacing w:after="0" w:line="240" w:lineRule="auto"/>
        <w:ind w:hanging="2124"/>
        <w:jc w:val="center"/>
        <w:rPr>
          <w:rFonts w:ascii="Times New Roman" w:eastAsia="Times New Roman" w:hAnsi="Times New Roman" w:cs="Times New Roman"/>
          <w:b/>
          <w:sz w:val="24"/>
          <w:szCs w:val="24"/>
          <w:lang w:eastAsia="pl-PL"/>
        </w:rPr>
      </w:pPr>
    </w:p>
    <w:p w14:paraId="1EC6ABDE" w14:textId="77777777" w:rsidR="003670F4" w:rsidRDefault="003670F4" w:rsidP="003670F4">
      <w:pPr>
        <w:spacing w:after="0" w:line="240" w:lineRule="auto"/>
        <w:ind w:hanging="2124"/>
        <w:jc w:val="center"/>
        <w:rPr>
          <w:rFonts w:ascii="Times New Roman" w:eastAsia="Times New Roman" w:hAnsi="Times New Roman" w:cs="Times New Roman"/>
          <w:b/>
          <w:sz w:val="24"/>
          <w:szCs w:val="24"/>
          <w:lang w:eastAsia="pl-PL"/>
        </w:rPr>
      </w:pPr>
    </w:p>
    <w:p w14:paraId="46BC1507" w14:textId="77777777" w:rsidR="003670F4" w:rsidRDefault="003670F4" w:rsidP="003670F4">
      <w:pPr>
        <w:spacing w:after="0" w:line="240" w:lineRule="auto"/>
        <w:rPr>
          <w:rFonts w:ascii="Times New Roman" w:eastAsia="Times New Roman" w:hAnsi="Times New Roman" w:cs="Times New Roman"/>
          <w:sz w:val="24"/>
          <w:szCs w:val="24"/>
          <w:lang w:eastAsia="pl-PL"/>
        </w:rPr>
      </w:pPr>
    </w:p>
    <w:p w14:paraId="387F7BEB" w14:textId="77777777" w:rsidR="003670F4" w:rsidRDefault="003670F4" w:rsidP="003670F4">
      <w:pPr>
        <w:spacing w:after="0" w:line="240" w:lineRule="auto"/>
        <w:rPr>
          <w:rFonts w:ascii="Times New Roman" w:eastAsia="Times New Roman" w:hAnsi="Times New Roman" w:cs="Times New Roman"/>
          <w:sz w:val="24"/>
          <w:szCs w:val="24"/>
          <w:lang w:eastAsia="pl-PL"/>
        </w:rPr>
      </w:pPr>
    </w:p>
    <w:p w14:paraId="0DC1C010" w14:textId="77777777" w:rsidR="003670F4" w:rsidRDefault="003670F4" w:rsidP="003670F4">
      <w:pPr>
        <w:spacing w:after="0" w:line="240" w:lineRule="auto"/>
        <w:rPr>
          <w:rFonts w:ascii="Times New Roman" w:eastAsia="Times New Roman" w:hAnsi="Times New Roman" w:cs="Times New Roman"/>
          <w:sz w:val="24"/>
          <w:szCs w:val="24"/>
          <w:lang w:eastAsia="pl-PL"/>
        </w:rPr>
      </w:pPr>
    </w:p>
    <w:p w14:paraId="5CF1E98C" w14:textId="77777777" w:rsidR="003670F4" w:rsidRDefault="003670F4" w:rsidP="003670F4">
      <w:pPr>
        <w:spacing w:after="0" w:line="240" w:lineRule="auto"/>
        <w:rPr>
          <w:rFonts w:ascii="Times New Roman" w:eastAsia="Times New Roman" w:hAnsi="Times New Roman" w:cs="Times New Roman"/>
          <w:sz w:val="24"/>
          <w:szCs w:val="24"/>
          <w:lang w:eastAsia="pl-PL"/>
        </w:rPr>
      </w:pPr>
    </w:p>
    <w:p w14:paraId="4799817E" w14:textId="77777777" w:rsidR="003670F4" w:rsidRDefault="003670F4" w:rsidP="003670F4">
      <w:pPr>
        <w:spacing w:after="0" w:line="240" w:lineRule="auto"/>
        <w:rPr>
          <w:rFonts w:ascii="Times New Roman" w:eastAsia="Times New Roman" w:hAnsi="Times New Roman" w:cs="Times New Roman"/>
          <w:sz w:val="24"/>
          <w:szCs w:val="24"/>
          <w:lang w:eastAsia="pl-PL"/>
        </w:rPr>
      </w:pPr>
    </w:p>
    <w:p w14:paraId="67098C3F" w14:textId="77777777" w:rsidR="003670F4" w:rsidRDefault="003670F4" w:rsidP="003670F4">
      <w:pPr>
        <w:spacing w:after="0" w:line="240" w:lineRule="auto"/>
        <w:rPr>
          <w:rFonts w:ascii="Times New Roman" w:eastAsia="Times New Roman" w:hAnsi="Times New Roman" w:cs="Times New Roman"/>
          <w:sz w:val="24"/>
          <w:szCs w:val="24"/>
          <w:lang w:eastAsia="pl-PL"/>
        </w:rPr>
      </w:pPr>
    </w:p>
    <w:p w14:paraId="7456460B" w14:textId="77777777" w:rsidR="003670F4" w:rsidRDefault="003670F4" w:rsidP="003670F4"/>
    <w:p w14:paraId="2CCA092F" w14:textId="77777777" w:rsidR="003670F4" w:rsidRDefault="003670F4" w:rsidP="003670F4"/>
    <w:p w14:paraId="5DCF2D35" w14:textId="77777777" w:rsidR="003670F4" w:rsidRDefault="003670F4" w:rsidP="003670F4"/>
    <w:p w14:paraId="700641FD" w14:textId="77777777" w:rsidR="003670F4" w:rsidRDefault="003670F4" w:rsidP="003670F4"/>
    <w:p w14:paraId="3B1E6ACA" w14:textId="77777777" w:rsidR="003670F4" w:rsidRDefault="003670F4" w:rsidP="003670F4"/>
    <w:p w14:paraId="18F3A62B" w14:textId="77777777" w:rsidR="003670F4" w:rsidRDefault="003670F4" w:rsidP="003670F4"/>
    <w:p w14:paraId="563A90D8" w14:textId="77777777" w:rsidR="003670F4" w:rsidRDefault="003670F4" w:rsidP="003670F4"/>
    <w:p w14:paraId="5EA5CDDB" w14:textId="77777777" w:rsidR="006D057E" w:rsidRDefault="006D057E"/>
    <w:sectPr w:rsidR="006D0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0BB3"/>
    <w:multiLevelType w:val="hybridMultilevel"/>
    <w:tmpl w:val="81E46EF8"/>
    <w:lvl w:ilvl="0" w:tplc="7F1CE12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B493DC0"/>
    <w:multiLevelType w:val="hybridMultilevel"/>
    <w:tmpl w:val="3FBEE71C"/>
    <w:lvl w:ilvl="0" w:tplc="38661C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8FB2709"/>
    <w:multiLevelType w:val="hybridMultilevel"/>
    <w:tmpl w:val="1716E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0B80541"/>
    <w:multiLevelType w:val="hybridMultilevel"/>
    <w:tmpl w:val="966E6EC6"/>
    <w:lvl w:ilvl="0" w:tplc="B07AC0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BE315F8"/>
    <w:multiLevelType w:val="hybridMultilevel"/>
    <w:tmpl w:val="EDE0701A"/>
    <w:lvl w:ilvl="0" w:tplc="7F7662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E93699E"/>
    <w:multiLevelType w:val="hybridMultilevel"/>
    <w:tmpl w:val="2394601C"/>
    <w:lvl w:ilvl="0" w:tplc="3E1C0B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75683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3735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352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8600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9074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39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4D"/>
    <w:rsid w:val="003670F4"/>
    <w:rsid w:val="006D057E"/>
    <w:rsid w:val="00D77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F9FE"/>
  <w15:chartTrackingRefBased/>
  <w15:docId w15:val="{B60A770D-F951-4A26-ADCD-E562F6EC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0F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locked/>
    <w:rsid w:val="003670F4"/>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3670F4"/>
    <w:pPr>
      <w:ind w:left="720"/>
      <w:contextualSpacing/>
    </w:pPr>
  </w:style>
  <w:style w:type="paragraph" w:customStyle="1" w:styleId="text-justify">
    <w:name w:val="text-justify"/>
    <w:basedOn w:val="Normalny"/>
    <w:rsid w:val="003670F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2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3884</Words>
  <Characters>23310</Characters>
  <Application>Microsoft Office Word</Application>
  <DocSecurity>0</DocSecurity>
  <Lines>194</Lines>
  <Paragraphs>54</Paragraphs>
  <ScaleCrop>false</ScaleCrop>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2</cp:revision>
  <dcterms:created xsi:type="dcterms:W3CDTF">2022-09-13T06:01:00Z</dcterms:created>
  <dcterms:modified xsi:type="dcterms:W3CDTF">2022-09-13T06:03:00Z</dcterms:modified>
</cp:coreProperties>
</file>