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10944D2E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543302">
        <w:rPr>
          <w:rFonts w:ascii="Times New Roman" w:hAnsi="Times New Roman"/>
          <w:sz w:val="28"/>
          <w:szCs w:val="28"/>
        </w:rPr>
        <w:t>4</w:t>
      </w:r>
      <w:r w:rsidR="00C243A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3B3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95BE9">
        <w:rPr>
          <w:rFonts w:ascii="Times New Roman" w:hAnsi="Times New Roman"/>
          <w:sz w:val="28"/>
          <w:szCs w:val="28"/>
        </w:rPr>
        <w:t>0</w:t>
      </w:r>
      <w:r w:rsidR="00C243A1">
        <w:rPr>
          <w:rFonts w:ascii="Times New Roman" w:hAnsi="Times New Roman"/>
          <w:sz w:val="28"/>
          <w:szCs w:val="28"/>
        </w:rPr>
        <w:t>8.09.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E9A51B" w14:textId="77777777" w:rsidR="00C243A1" w:rsidRPr="0038315C" w:rsidRDefault="00C243A1" w:rsidP="00C243A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79650131"/>
      <w:r w:rsidRPr="0038315C">
        <w:rPr>
          <w:rFonts w:ascii="Times New Roman" w:hAnsi="Times New Roman"/>
          <w:sz w:val="28"/>
          <w:szCs w:val="28"/>
        </w:rPr>
        <w:t xml:space="preserve">Uprzejmie informuję, że w dniu </w:t>
      </w:r>
      <w:r>
        <w:rPr>
          <w:rFonts w:ascii="Times New Roman" w:hAnsi="Times New Roman"/>
          <w:sz w:val="28"/>
          <w:szCs w:val="28"/>
        </w:rPr>
        <w:t xml:space="preserve">25 sierpnia </w:t>
      </w:r>
      <w:r w:rsidRPr="0038315C">
        <w:rPr>
          <w:rFonts w:ascii="Times New Roman" w:hAnsi="Times New Roman"/>
          <w:sz w:val="28"/>
          <w:szCs w:val="28"/>
        </w:rPr>
        <w:t>2022 r. o godz. 1</w:t>
      </w:r>
      <w:r>
        <w:rPr>
          <w:rFonts w:ascii="Times New Roman" w:hAnsi="Times New Roman"/>
          <w:sz w:val="28"/>
          <w:szCs w:val="28"/>
        </w:rPr>
        <w:t>5</w:t>
      </w:r>
      <w:r w:rsidRPr="0038315C">
        <w:rPr>
          <w:rFonts w:ascii="Times New Roman" w:hAnsi="Times New Roman"/>
          <w:sz w:val="28"/>
          <w:szCs w:val="28"/>
        </w:rPr>
        <w:t>.30 w </w:t>
      </w:r>
      <w:r>
        <w:rPr>
          <w:rFonts w:ascii="Times New Roman" w:hAnsi="Times New Roman"/>
          <w:sz w:val="28"/>
          <w:szCs w:val="28"/>
        </w:rPr>
        <w:t xml:space="preserve">sali </w:t>
      </w:r>
      <w:r w:rsidRPr="00383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nr 305 Urzędu Miejskiego </w:t>
      </w:r>
      <w:r w:rsidRPr="0038315C">
        <w:rPr>
          <w:rFonts w:ascii="Times New Roman" w:hAnsi="Times New Roman"/>
          <w:sz w:val="28"/>
          <w:szCs w:val="28"/>
        </w:rPr>
        <w:t xml:space="preserve">w Czechowicach-Dziedzicach, </w:t>
      </w:r>
      <w:r>
        <w:rPr>
          <w:rFonts w:ascii="Times New Roman" w:hAnsi="Times New Roman"/>
          <w:sz w:val="28"/>
          <w:szCs w:val="28"/>
        </w:rPr>
        <w:t>Plac Jana Pawła II</w:t>
      </w:r>
      <w:r w:rsidRPr="0038315C">
        <w:rPr>
          <w:rFonts w:ascii="Times New Roman" w:hAnsi="Times New Roman"/>
          <w:sz w:val="28"/>
          <w:szCs w:val="28"/>
        </w:rPr>
        <w:t xml:space="preserve"> 1 odbędzie się posiedzenie Komisji </w:t>
      </w:r>
      <w:r>
        <w:rPr>
          <w:rFonts w:ascii="Times New Roman" w:hAnsi="Times New Roman"/>
          <w:sz w:val="28"/>
          <w:szCs w:val="28"/>
        </w:rPr>
        <w:t xml:space="preserve">Budżetu i Finansów </w:t>
      </w:r>
      <w:r w:rsidRPr="0038315C">
        <w:rPr>
          <w:rFonts w:ascii="Times New Roman" w:hAnsi="Times New Roman"/>
          <w:sz w:val="28"/>
          <w:szCs w:val="28"/>
        </w:rPr>
        <w:t xml:space="preserve">Rady Miejskiej w Czechowicach-Dziedzicach. </w:t>
      </w:r>
    </w:p>
    <w:p w14:paraId="286FAEA3" w14:textId="77777777" w:rsidR="00C243A1" w:rsidRPr="0038315C" w:rsidRDefault="00C243A1" w:rsidP="00C24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5F8B7509" w14:textId="77777777" w:rsidR="00C243A1" w:rsidRPr="0038315C" w:rsidRDefault="00C243A1" w:rsidP="00C24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15C">
        <w:rPr>
          <w:rFonts w:ascii="Times New Roman" w:hAnsi="Times New Roman"/>
          <w:sz w:val="28"/>
          <w:szCs w:val="28"/>
        </w:rPr>
        <w:t>Tematyka posiedzenia  :</w:t>
      </w:r>
    </w:p>
    <w:p w14:paraId="0415C19A" w14:textId="77777777" w:rsidR="00C243A1" w:rsidRPr="0038315C" w:rsidRDefault="00C243A1" w:rsidP="00C24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15C">
        <w:rPr>
          <w:rFonts w:ascii="Times New Roman" w:hAnsi="Times New Roman"/>
          <w:sz w:val="28"/>
          <w:szCs w:val="28"/>
        </w:rPr>
        <w:t>=================</w:t>
      </w:r>
    </w:p>
    <w:p w14:paraId="51B0D090" w14:textId="77777777" w:rsidR="00C243A1" w:rsidRDefault="00C243A1" w:rsidP="00C243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w dniu 30 sierpnia 2022 r.</w:t>
      </w:r>
    </w:p>
    <w:p w14:paraId="073E172E" w14:textId="77777777" w:rsidR="00C243A1" w:rsidRDefault="00C243A1" w:rsidP="00C243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Propozycje komisji do budżetu Gminy Czechowice-Dziedzice na rok 2023.</w:t>
      </w:r>
    </w:p>
    <w:p w14:paraId="740C04A4" w14:textId="77777777" w:rsidR="00C243A1" w:rsidRPr="00761FDC" w:rsidRDefault="00C243A1" w:rsidP="00C243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Sprawy </w:t>
      </w:r>
      <w:r w:rsidRPr="00761FDC">
        <w:rPr>
          <w:rFonts w:ascii="Times New Roman" w:hAnsi="Times New Roman"/>
          <w:sz w:val="28"/>
          <w:szCs w:val="28"/>
        </w:rPr>
        <w:t xml:space="preserve">bieżące.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43A1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52</cp:revision>
  <cp:lastPrinted>2019-05-08T11:38:00Z</cp:lastPrinted>
  <dcterms:created xsi:type="dcterms:W3CDTF">2019-03-12T10:45:00Z</dcterms:created>
  <dcterms:modified xsi:type="dcterms:W3CDTF">2022-08-08T11:11:00Z</dcterms:modified>
</cp:coreProperties>
</file>