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C886" w14:textId="77777777" w:rsidR="007F510F" w:rsidRPr="00D35044" w:rsidRDefault="007F510F" w:rsidP="007F510F">
      <w:r w:rsidRPr="00D35044">
        <w:t>OŚ. 6220.</w:t>
      </w:r>
      <w:r>
        <w:t>10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08</w:t>
      </w:r>
      <w:r w:rsidRPr="00D35044">
        <w:t>.</w:t>
      </w:r>
      <w:r>
        <w:t>08</w:t>
      </w:r>
      <w:r w:rsidRPr="00D35044">
        <w:t>.20</w:t>
      </w:r>
      <w:r>
        <w:t xml:space="preserve">22 </w:t>
      </w:r>
      <w:r w:rsidRPr="00D35044">
        <w:t>r.</w:t>
      </w:r>
    </w:p>
    <w:p w14:paraId="1005A9EE" w14:textId="77777777" w:rsidR="007F510F" w:rsidRPr="00D35044" w:rsidRDefault="007F510F" w:rsidP="007F510F"/>
    <w:p w14:paraId="4454BCA5" w14:textId="77777777" w:rsidR="007F510F" w:rsidRPr="00D35044" w:rsidRDefault="007F510F" w:rsidP="007F510F"/>
    <w:p w14:paraId="01D5CDBA" w14:textId="77777777" w:rsidR="007F510F" w:rsidRPr="00D35044" w:rsidRDefault="007F510F" w:rsidP="007F510F">
      <w:r w:rsidRPr="00D35044">
        <w:tab/>
      </w:r>
      <w:r w:rsidRPr="00D35044">
        <w:tab/>
      </w:r>
    </w:p>
    <w:p w14:paraId="02420C80" w14:textId="77777777" w:rsidR="007F510F" w:rsidRPr="00D35044" w:rsidRDefault="007F510F" w:rsidP="007F510F"/>
    <w:p w14:paraId="3AE63942" w14:textId="77777777" w:rsidR="007F510F" w:rsidRPr="00D35044" w:rsidRDefault="007F510F" w:rsidP="007F510F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2D2F70A4" w14:textId="77777777" w:rsidR="007F510F" w:rsidRPr="00D35044" w:rsidRDefault="007F510F" w:rsidP="007F510F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10010358" w14:textId="77777777" w:rsidR="007F510F" w:rsidRPr="00D35044" w:rsidRDefault="007F510F" w:rsidP="007F510F"/>
    <w:p w14:paraId="11EA108D" w14:textId="77777777" w:rsidR="007F510F" w:rsidRPr="00D35044" w:rsidRDefault="007F510F" w:rsidP="007F510F"/>
    <w:p w14:paraId="5B89B2EF" w14:textId="77777777" w:rsidR="007F510F" w:rsidRPr="00D35044" w:rsidRDefault="007F510F" w:rsidP="007F510F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4CA26020" w14:textId="77777777" w:rsidR="007F510F" w:rsidRPr="00D35044" w:rsidRDefault="007F510F" w:rsidP="007F510F">
      <w:pPr>
        <w:jc w:val="both"/>
      </w:pPr>
    </w:p>
    <w:p w14:paraId="0C4E9BA5" w14:textId="77777777" w:rsidR="007F510F" w:rsidRPr="00FD394C" w:rsidRDefault="007F510F" w:rsidP="007F510F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>„Budowa hali magazynowej wraz z zapleczem biurowym, budynku socjalno-biurowego, wiaty oraz fundamentu pod zbiornik wody do celów ochrony przeciwpożarowej na terenie zakładu KONTAKT-SIMON S.A.”</w:t>
      </w:r>
      <w:r w:rsidRPr="003D2B8B">
        <w:rPr>
          <w:b/>
          <w:bCs/>
        </w:rPr>
        <w:t xml:space="preserve"> </w:t>
      </w:r>
    </w:p>
    <w:p w14:paraId="3EB5D19F" w14:textId="77777777" w:rsidR="007F510F" w:rsidRPr="00D35044" w:rsidRDefault="007F510F" w:rsidP="007F510F">
      <w:pPr>
        <w:jc w:val="both"/>
      </w:pPr>
    </w:p>
    <w:p w14:paraId="6037A1F1" w14:textId="54460110" w:rsidR="007F510F" w:rsidRPr="00D35044" w:rsidRDefault="007F510F" w:rsidP="007F510F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514C8AF1" w14:textId="77777777" w:rsidR="007F510F" w:rsidRPr="00D35044" w:rsidRDefault="007F510F" w:rsidP="007F510F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007B2B14" w14:textId="77777777" w:rsidR="007F510F" w:rsidRPr="00D35044" w:rsidRDefault="007F510F" w:rsidP="007F510F">
      <w:pPr>
        <w:jc w:val="both"/>
      </w:pPr>
    </w:p>
    <w:p w14:paraId="56C14001" w14:textId="632CF697" w:rsidR="00977597" w:rsidRDefault="00977597"/>
    <w:p w14:paraId="4EFCF34B" w14:textId="590E76CF" w:rsidR="007F510F" w:rsidRDefault="007F510F"/>
    <w:p w14:paraId="1AF0D8FD" w14:textId="24C12A11" w:rsidR="007F510F" w:rsidRDefault="007F510F"/>
    <w:p w14:paraId="7248DF01" w14:textId="77777777" w:rsidR="007F510F" w:rsidRPr="00370065" w:rsidRDefault="007F510F" w:rsidP="007F510F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0065">
        <w:t>Z up. BURMISTRZA</w:t>
      </w:r>
    </w:p>
    <w:p w14:paraId="70A02943" w14:textId="77777777" w:rsidR="007F510F" w:rsidRPr="00370065" w:rsidRDefault="007F510F" w:rsidP="007F510F">
      <w:pPr>
        <w:tabs>
          <w:tab w:val="left" w:pos="5103"/>
        </w:tabs>
        <w:jc w:val="both"/>
      </w:pPr>
    </w:p>
    <w:p w14:paraId="4B5BF1F1" w14:textId="77777777" w:rsidR="007F510F" w:rsidRPr="00370065" w:rsidRDefault="007F510F" w:rsidP="007F510F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215D751B" w14:textId="77777777" w:rsidR="007F510F" w:rsidRPr="00370065" w:rsidRDefault="007F510F" w:rsidP="007F510F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19625C63" w14:textId="77777777" w:rsidR="007F510F" w:rsidRPr="00370065" w:rsidRDefault="007F510F" w:rsidP="007F510F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2177A4F2" w14:textId="6D7EF1B1" w:rsidR="007F510F" w:rsidRDefault="007F510F"/>
    <w:sectPr w:rsidR="007F5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C"/>
    <w:rsid w:val="007F510F"/>
    <w:rsid w:val="00977597"/>
    <w:rsid w:val="00C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F4E7"/>
  <w15:chartTrackingRefBased/>
  <w15:docId w15:val="{EB2B4A70-99F6-4CED-AFBB-E16AFD88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510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51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2022-08-08T10:42:00Z</dcterms:created>
  <dcterms:modified xsi:type="dcterms:W3CDTF">2022-08-08T10:43:00Z</dcterms:modified>
</cp:coreProperties>
</file>