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E036" w14:textId="13E38327" w:rsidR="00C71E85" w:rsidRPr="005B7A66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 xml:space="preserve">Zarządzenie Nr </w:t>
      </w:r>
      <w:r w:rsidR="001064D7">
        <w:rPr>
          <w:rFonts w:ascii="Arial" w:hAnsi="Arial" w:cs="Arial"/>
          <w:b/>
          <w:sz w:val="20"/>
          <w:szCs w:val="20"/>
        </w:rPr>
        <w:t>8</w:t>
      </w:r>
      <w:r w:rsidR="002A42BC">
        <w:rPr>
          <w:rFonts w:ascii="Arial" w:hAnsi="Arial" w:cs="Arial"/>
          <w:b/>
          <w:sz w:val="20"/>
          <w:szCs w:val="20"/>
        </w:rPr>
        <w:t>4</w:t>
      </w:r>
      <w:r w:rsidRPr="005B7A66">
        <w:rPr>
          <w:rFonts w:ascii="Arial" w:hAnsi="Arial" w:cs="Arial"/>
          <w:b/>
          <w:sz w:val="20"/>
          <w:szCs w:val="20"/>
        </w:rPr>
        <w:t>/22</w:t>
      </w:r>
    </w:p>
    <w:p w14:paraId="58566550" w14:textId="77777777" w:rsidR="00C71E85" w:rsidRPr="005B7A66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Burmistrza Czechowic-Dziedzic</w:t>
      </w:r>
    </w:p>
    <w:p w14:paraId="057984E9" w14:textId="77777777" w:rsidR="00C71E85" w:rsidRPr="005B7A66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</w:p>
    <w:p w14:paraId="21EC7FC4" w14:textId="26AE7EC7" w:rsidR="00C71E85" w:rsidRPr="005B7A66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 xml:space="preserve">z dnia </w:t>
      </w:r>
      <w:r w:rsidR="008520B3">
        <w:rPr>
          <w:rFonts w:ascii="Arial" w:hAnsi="Arial" w:cs="Arial"/>
          <w:b/>
          <w:sz w:val="20"/>
          <w:szCs w:val="20"/>
        </w:rPr>
        <w:t>1</w:t>
      </w:r>
      <w:r w:rsidR="001064D7">
        <w:rPr>
          <w:rFonts w:ascii="Arial" w:hAnsi="Arial" w:cs="Arial"/>
          <w:b/>
          <w:sz w:val="20"/>
          <w:szCs w:val="20"/>
        </w:rPr>
        <w:t>9</w:t>
      </w:r>
      <w:r w:rsidR="008520B3">
        <w:rPr>
          <w:rFonts w:ascii="Arial" w:hAnsi="Arial" w:cs="Arial"/>
          <w:b/>
          <w:sz w:val="20"/>
          <w:szCs w:val="20"/>
        </w:rPr>
        <w:t xml:space="preserve"> maja</w:t>
      </w:r>
      <w:r w:rsidRPr="005B7A66">
        <w:rPr>
          <w:rFonts w:ascii="Arial" w:hAnsi="Arial" w:cs="Arial"/>
          <w:b/>
          <w:sz w:val="20"/>
          <w:szCs w:val="20"/>
        </w:rPr>
        <w:t xml:space="preserve"> 2022 r.</w:t>
      </w:r>
    </w:p>
    <w:p w14:paraId="08EE409F" w14:textId="77777777" w:rsidR="00C71E85" w:rsidRPr="005B7A66" w:rsidRDefault="00C71E85" w:rsidP="00C71E85">
      <w:pPr>
        <w:rPr>
          <w:rFonts w:ascii="Arial" w:hAnsi="Arial" w:cs="Arial"/>
          <w:b/>
          <w:sz w:val="20"/>
          <w:szCs w:val="20"/>
        </w:rPr>
      </w:pPr>
    </w:p>
    <w:p w14:paraId="3731D301" w14:textId="77777777" w:rsidR="00C71E85" w:rsidRPr="005B7A66" w:rsidRDefault="00C71E85" w:rsidP="00C71E85">
      <w:pPr>
        <w:pStyle w:val="Tekstpodstawowy2"/>
        <w:jc w:val="center"/>
        <w:rPr>
          <w:rFonts w:ascii="Arial" w:hAnsi="Arial" w:cs="Arial"/>
          <w:b/>
          <w:bCs/>
          <w:sz w:val="20"/>
          <w:szCs w:val="20"/>
        </w:rPr>
      </w:pPr>
      <w:r w:rsidRPr="005B7A66">
        <w:rPr>
          <w:rFonts w:ascii="Arial" w:hAnsi="Arial" w:cs="Arial"/>
          <w:b/>
          <w:bCs/>
          <w:sz w:val="20"/>
          <w:szCs w:val="20"/>
        </w:rPr>
        <w:t xml:space="preserve">w sprawie </w:t>
      </w:r>
    </w:p>
    <w:p w14:paraId="0D788C88" w14:textId="6F4BFF7E" w:rsidR="00C71E85" w:rsidRPr="005B7A66" w:rsidRDefault="00C71E85" w:rsidP="00C71E8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bCs/>
          <w:sz w:val="20"/>
          <w:szCs w:val="20"/>
        </w:rPr>
        <w:t xml:space="preserve">ogłoszenia konkursu ofert na realizację </w:t>
      </w:r>
      <w:r w:rsidRPr="005B7A66">
        <w:rPr>
          <w:rFonts w:ascii="Arial" w:hAnsi="Arial" w:cs="Arial"/>
          <w:b/>
          <w:sz w:val="20"/>
          <w:szCs w:val="20"/>
        </w:rPr>
        <w:t>na terenie Gminy Czechowice-Dziedzice</w:t>
      </w:r>
      <w:r w:rsidRPr="005B7A66">
        <w:rPr>
          <w:rFonts w:ascii="Arial" w:hAnsi="Arial" w:cs="Arial"/>
          <w:b/>
          <w:bCs/>
          <w:sz w:val="20"/>
          <w:szCs w:val="20"/>
        </w:rPr>
        <w:t xml:space="preserve"> zadań z zakresu zdrowia publicznego </w:t>
      </w:r>
      <w:r w:rsidRPr="005B7A66">
        <w:rPr>
          <w:rFonts w:ascii="Arial" w:hAnsi="Arial" w:cs="Arial"/>
          <w:b/>
          <w:sz w:val="20"/>
          <w:szCs w:val="20"/>
        </w:rPr>
        <w:t>w roku 2022</w:t>
      </w:r>
    </w:p>
    <w:p w14:paraId="64B3F59A" w14:textId="77777777" w:rsidR="00C71E85" w:rsidRPr="005B7A66" w:rsidRDefault="00C71E85" w:rsidP="00C71E85">
      <w:pPr>
        <w:pStyle w:val="Nagwek1"/>
        <w:widowControl/>
        <w:tabs>
          <w:tab w:val="num" w:pos="1134"/>
        </w:tabs>
        <w:jc w:val="both"/>
        <w:rPr>
          <w:rFonts w:cs="Arial"/>
          <w:szCs w:val="20"/>
          <w:lang w:val="pl-PL"/>
        </w:rPr>
      </w:pPr>
      <w:r w:rsidRPr="005B7A66">
        <w:rPr>
          <w:rFonts w:cs="Arial"/>
          <w:szCs w:val="20"/>
        </w:rPr>
        <w:tab/>
      </w:r>
    </w:p>
    <w:p w14:paraId="66E1F7A0" w14:textId="1042A3F9" w:rsidR="00C71E85" w:rsidRPr="005B7A66" w:rsidRDefault="00C71E85" w:rsidP="00C71E85">
      <w:pPr>
        <w:pStyle w:val="Nagwek1"/>
        <w:widowControl/>
        <w:tabs>
          <w:tab w:val="num" w:pos="426"/>
        </w:tabs>
        <w:jc w:val="both"/>
        <w:rPr>
          <w:rFonts w:cs="Arial"/>
          <w:b w:val="0"/>
          <w:szCs w:val="20"/>
          <w:lang w:val="pl-PL"/>
        </w:rPr>
      </w:pPr>
      <w:r w:rsidRPr="005B7A66">
        <w:rPr>
          <w:rFonts w:cs="Arial"/>
          <w:b w:val="0"/>
          <w:szCs w:val="20"/>
          <w:lang w:val="pl-PL"/>
        </w:rPr>
        <w:tab/>
      </w:r>
      <w:r w:rsidRPr="005B7A66">
        <w:rPr>
          <w:rFonts w:cs="Arial"/>
          <w:b w:val="0"/>
          <w:szCs w:val="20"/>
        </w:rPr>
        <w:t>Na podstawie art. 30 ust. 1 ustawy z dnia 8 marca 1990 r. o samorządzie gminnym (</w:t>
      </w:r>
      <w:proofErr w:type="spellStart"/>
      <w:r w:rsidRPr="005B7A66">
        <w:rPr>
          <w:rFonts w:cs="Arial"/>
          <w:b w:val="0"/>
          <w:szCs w:val="20"/>
        </w:rPr>
        <w:t>t.j</w:t>
      </w:r>
      <w:proofErr w:type="spellEnd"/>
      <w:r w:rsidRPr="005B7A66">
        <w:rPr>
          <w:rFonts w:cs="Arial"/>
          <w:b w:val="0"/>
          <w:szCs w:val="20"/>
        </w:rPr>
        <w:t xml:space="preserve">. </w:t>
      </w:r>
      <w:hyperlink r:id="rId8" w:history="1">
        <w:r w:rsidRPr="005B7A66">
          <w:rPr>
            <w:rFonts w:eastAsia="Times New Roman" w:cs="Arial"/>
            <w:b w:val="0"/>
            <w:bCs w:val="0"/>
            <w:szCs w:val="20"/>
            <w:lang w:val="pl-PL"/>
          </w:rPr>
          <w:t>Dz.U.  z 202</w:t>
        </w:r>
        <w:r w:rsidR="00C31A4A">
          <w:rPr>
            <w:rFonts w:eastAsia="Times New Roman" w:cs="Arial"/>
            <w:b w:val="0"/>
            <w:bCs w:val="0"/>
            <w:szCs w:val="20"/>
            <w:lang w:val="pl-PL"/>
          </w:rPr>
          <w:t>2</w:t>
        </w:r>
        <w:r w:rsidRPr="005B7A66">
          <w:rPr>
            <w:rFonts w:eastAsia="Times New Roman" w:cs="Arial"/>
            <w:b w:val="0"/>
            <w:bCs w:val="0"/>
            <w:szCs w:val="20"/>
            <w:lang w:val="pl-PL"/>
          </w:rPr>
          <w:t xml:space="preserve"> poz. </w:t>
        </w:r>
      </w:hyperlink>
      <w:r w:rsidR="00C31A4A">
        <w:rPr>
          <w:rFonts w:eastAsia="Times New Roman" w:cs="Arial"/>
          <w:b w:val="0"/>
          <w:bCs w:val="0"/>
          <w:szCs w:val="20"/>
          <w:lang w:val="pl-PL"/>
        </w:rPr>
        <w:t>559</w:t>
      </w:r>
      <w:r w:rsidR="004321EC" w:rsidRPr="005B7A66">
        <w:rPr>
          <w:rFonts w:eastAsia="Times New Roman" w:cs="Arial"/>
          <w:b w:val="0"/>
          <w:bCs w:val="0"/>
          <w:szCs w:val="20"/>
          <w:lang w:val="pl-PL"/>
        </w:rPr>
        <w:t xml:space="preserve"> z późń.zm.</w:t>
      </w:r>
      <w:r w:rsidRPr="005B7A66">
        <w:rPr>
          <w:rFonts w:cs="Arial"/>
          <w:b w:val="0"/>
          <w:szCs w:val="20"/>
        </w:rPr>
        <w:t xml:space="preserve">), </w:t>
      </w:r>
      <w:r w:rsidRPr="005B7A66">
        <w:rPr>
          <w:rFonts w:eastAsia="Times New Roman" w:cs="Arial"/>
          <w:b w:val="0"/>
          <w:szCs w:val="20"/>
        </w:rPr>
        <w:t>art. 14 ust. 1</w:t>
      </w:r>
      <w:r w:rsidRPr="005B7A66">
        <w:rPr>
          <w:rFonts w:eastAsia="Times New Roman" w:cs="Arial"/>
          <w:b w:val="0"/>
          <w:szCs w:val="20"/>
          <w:lang w:val="pl-PL"/>
        </w:rPr>
        <w:t xml:space="preserve"> </w:t>
      </w:r>
      <w:r w:rsidRPr="005B7A66">
        <w:rPr>
          <w:rFonts w:eastAsia="Times New Roman" w:cs="Arial"/>
          <w:b w:val="0"/>
          <w:szCs w:val="20"/>
        </w:rPr>
        <w:t xml:space="preserve">oraz art. 15 ustawy z dnia 11 września 2015 r. </w:t>
      </w:r>
      <w:r w:rsidRPr="005B7A66">
        <w:rPr>
          <w:rFonts w:eastAsia="Times New Roman" w:cs="Arial"/>
          <w:b w:val="0"/>
          <w:szCs w:val="20"/>
          <w:lang w:val="pl-PL"/>
        </w:rPr>
        <w:br/>
      </w:r>
      <w:r w:rsidRPr="005B7A66">
        <w:rPr>
          <w:rFonts w:eastAsia="Times New Roman" w:cs="Arial"/>
          <w:b w:val="0"/>
          <w:szCs w:val="20"/>
        </w:rPr>
        <w:t>o zdrowiu publicznym (</w:t>
      </w:r>
      <w:bookmarkStart w:id="0" w:name="_Hlk96949251"/>
      <w:proofErr w:type="spellStart"/>
      <w:r w:rsidRPr="005B7A66">
        <w:rPr>
          <w:rFonts w:eastAsia="Times New Roman" w:cs="Arial"/>
          <w:b w:val="0"/>
          <w:szCs w:val="20"/>
          <w:lang w:val="pl-PL"/>
        </w:rPr>
        <w:t>t.j</w:t>
      </w:r>
      <w:proofErr w:type="spellEnd"/>
      <w:r w:rsidRPr="005B7A66">
        <w:rPr>
          <w:rFonts w:eastAsia="Times New Roman" w:cs="Arial"/>
          <w:b w:val="0"/>
          <w:szCs w:val="20"/>
          <w:lang w:val="pl-PL"/>
        </w:rPr>
        <w:t xml:space="preserve">. </w:t>
      </w:r>
      <w:hyperlink r:id="rId9" w:history="1">
        <w:r w:rsidRPr="005B7A66">
          <w:rPr>
            <w:rStyle w:val="Hipercze"/>
            <w:rFonts w:cs="Arial"/>
            <w:b w:val="0"/>
            <w:color w:val="auto"/>
            <w:u w:val="none"/>
          </w:rPr>
          <w:t>Dz.U.</w:t>
        </w:r>
        <w:r w:rsidRPr="005B7A66">
          <w:rPr>
            <w:rStyle w:val="Hipercze"/>
            <w:rFonts w:cs="Arial"/>
            <w:b w:val="0"/>
            <w:color w:val="auto"/>
            <w:u w:val="none"/>
            <w:lang w:val="pl-PL"/>
          </w:rPr>
          <w:t xml:space="preserve"> </w:t>
        </w:r>
        <w:r w:rsidRPr="005B7A66">
          <w:rPr>
            <w:rStyle w:val="Hipercze"/>
            <w:rFonts w:cs="Arial"/>
            <w:b w:val="0"/>
            <w:color w:val="auto"/>
            <w:szCs w:val="20"/>
            <w:u w:val="none"/>
            <w:lang w:val="pl-PL"/>
          </w:rPr>
          <w:t>z</w:t>
        </w:r>
        <w:r w:rsidRPr="005B7A66">
          <w:rPr>
            <w:rStyle w:val="Hipercze"/>
            <w:rFonts w:cs="Arial"/>
            <w:b w:val="0"/>
            <w:color w:val="auto"/>
            <w:szCs w:val="20"/>
            <w:u w:val="none"/>
          </w:rPr>
          <w:t xml:space="preserve"> </w:t>
        </w:r>
        <w:hyperlink r:id="rId10" w:history="1">
          <w:r w:rsidRPr="005B7A66">
            <w:rPr>
              <w:rFonts w:eastAsia="Times New Roman" w:cs="Arial"/>
              <w:b w:val="0"/>
              <w:bCs w:val="0"/>
              <w:szCs w:val="20"/>
              <w:lang w:val="pl-PL"/>
            </w:rPr>
            <w:t xml:space="preserve">2021 poz. </w:t>
          </w:r>
        </w:hyperlink>
      </w:hyperlink>
      <w:r w:rsidRPr="005B7A66">
        <w:rPr>
          <w:rFonts w:eastAsia="Times New Roman" w:cs="Arial"/>
          <w:b w:val="0"/>
          <w:bCs w:val="0"/>
          <w:szCs w:val="20"/>
          <w:lang w:val="pl-PL"/>
        </w:rPr>
        <w:t>1</w:t>
      </w:r>
      <w:r w:rsidR="004321EC" w:rsidRPr="005B7A66">
        <w:rPr>
          <w:rFonts w:eastAsia="Times New Roman" w:cs="Arial"/>
          <w:b w:val="0"/>
          <w:bCs w:val="0"/>
          <w:szCs w:val="20"/>
          <w:lang w:val="pl-PL"/>
        </w:rPr>
        <w:t>956</w:t>
      </w:r>
      <w:r w:rsidRPr="005B7A66">
        <w:rPr>
          <w:rFonts w:eastAsia="Times New Roman" w:cs="Arial"/>
          <w:b w:val="0"/>
          <w:bCs w:val="0"/>
          <w:szCs w:val="20"/>
          <w:lang w:val="pl-PL"/>
        </w:rPr>
        <w:t xml:space="preserve"> z późń.zm.</w:t>
      </w:r>
      <w:bookmarkEnd w:id="0"/>
      <w:r w:rsidRPr="005B7A66">
        <w:rPr>
          <w:rFonts w:eastAsia="Times New Roman" w:cs="Arial"/>
          <w:b w:val="0"/>
          <w:szCs w:val="20"/>
        </w:rPr>
        <w:t>)</w:t>
      </w:r>
      <w:r w:rsidRPr="005B7A66">
        <w:rPr>
          <w:rFonts w:cs="Arial"/>
          <w:b w:val="0"/>
          <w:szCs w:val="20"/>
          <w:lang w:val="pl-PL"/>
        </w:rPr>
        <w:t xml:space="preserve"> </w:t>
      </w:r>
      <w:r w:rsidRPr="005B7A66">
        <w:rPr>
          <w:rFonts w:cs="Arial"/>
          <w:b w:val="0"/>
          <w:szCs w:val="20"/>
        </w:rPr>
        <w:t>w związku z</w:t>
      </w:r>
      <w:r w:rsidRPr="005B7A66">
        <w:rPr>
          <w:rFonts w:cs="Arial"/>
          <w:b w:val="0"/>
          <w:szCs w:val="20"/>
          <w:lang w:val="pl-PL"/>
        </w:rPr>
        <w:t xml:space="preserve"> </w:t>
      </w:r>
      <w:r w:rsidR="001D5A51" w:rsidRPr="005B7A66">
        <w:rPr>
          <w:rFonts w:eastAsiaTheme="minorHAnsi" w:cs="Arial"/>
          <w:b w:val="0"/>
          <w:szCs w:val="20"/>
          <w:lang w:eastAsia="en-US"/>
        </w:rPr>
        <w:t>uchwał</w:t>
      </w:r>
      <w:r w:rsidR="001D5A51" w:rsidRPr="005B7A66">
        <w:rPr>
          <w:rFonts w:eastAsiaTheme="minorHAnsi" w:cs="Arial"/>
          <w:b w:val="0"/>
          <w:szCs w:val="20"/>
          <w:lang w:val="pl-PL" w:eastAsia="en-US"/>
        </w:rPr>
        <w:t>ą</w:t>
      </w:r>
      <w:r w:rsidR="001D5A51" w:rsidRPr="005B7A66">
        <w:rPr>
          <w:rFonts w:eastAsiaTheme="minorHAnsi" w:cs="Arial"/>
          <w:b w:val="0"/>
          <w:szCs w:val="20"/>
          <w:lang w:eastAsia="en-US"/>
        </w:rPr>
        <w:t xml:space="preserve"> Nr XLVIII/573/22</w:t>
      </w:r>
      <w:r w:rsidR="001D5A51" w:rsidRPr="005B7A66">
        <w:rPr>
          <w:rFonts w:eastAsiaTheme="minorHAnsi" w:cs="Arial"/>
          <w:szCs w:val="20"/>
          <w:lang w:val="pl-PL" w:eastAsia="en-US"/>
        </w:rPr>
        <w:t xml:space="preserve"> </w:t>
      </w:r>
      <w:r w:rsidRPr="005B7A66">
        <w:rPr>
          <w:rFonts w:eastAsia="Times New Roman" w:cs="Arial"/>
          <w:b w:val="0"/>
          <w:szCs w:val="20"/>
          <w:lang w:val="pl-PL"/>
        </w:rPr>
        <w:t xml:space="preserve">Rady </w:t>
      </w:r>
      <w:r w:rsidRPr="005B7A66">
        <w:rPr>
          <w:rFonts w:cs="Arial"/>
          <w:b w:val="0"/>
          <w:szCs w:val="20"/>
        </w:rPr>
        <w:t>Miejskiej w Czechowicach-Dziedzicach z</w:t>
      </w:r>
      <w:r w:rsidRPr="005B7A66">
        <w:rPr>
          <w:rFonts w:cs="Arial"/>
          <w:b w:val="0"/>
          <w:szCs w:val="20"/>
          <w:lang w:val="pl-PL"/>
        </w:rPr>
        <w:t> </w:t>
      </w:r>
      <w:r w:rsidRPr="005B7A66">
        <w:rPr>
          <w:rFonts w:cs="Arial"/>
          <w:b w:val="0"/>
          <w:szCs w:val="20"/>
        </w:rPr>
        <w:t xml:space="preserve">dnia </w:t>
      </w:r>
      <w:r w:rsidR="001D5A51" w:rsidRPr="005B7A66">
        <w:rPr>
          <w:rFonts w:cs="Arial"/>
          <w:b w:val="0"/>
          <w:szCs w:val="20"/>
          <w:lang w:val="pl-PL"/>
        </w:rPr>
        <w:t>5</w:t>
      </w:r>
      <w:r w:rsidRPr="005B7A66">
        <w:rPr>
          <w:rFonts w:cs="Arial"/>
          <w:b w:val="0"/>
          <w:szCs w:val="20"/>
        </w:rPr>
        <w:t> </w:t>
      </w:r>
      <w:r w:rsidR="001D5A51" w:rsidRPr="005B7A66">
        <w:rPr>
          <w:rFonts w:cs="Arial"/>
          <w:b w:val="0"/>
          <w:szCs w:val="20"/>
          <w:lang w:val="pl-PL"/>
        </w:rPr>
        <w:t>kwietnia</w:t>
      </w:r>
      <w:r w:rsidRPr="005B7A66">
        <w:rPr>
          <w:rFonts w:cs="Arial"/>
          <w:b w:val="0"/>
          <w:szCs w:val="20"/>
        </w:rPr>
        <w:t xml:space="preserve"> 20</w:t>
      </w:r>
      <w:r w:rsidRPr="005B7A66">
        <w:rPr>
          <w:rFonts w:cs="Arial"/>
          <w:b w:val="0"/>
          <w:szCs w:val="20"/>
          <w:lang w:val="pl-PL"/>
        </w:rPr>
        <w:t>2</w:t>
      </w:r>
      <w:r w:rsidR="001D5A51" w:rsidRPr="005B7A66">
        <w:rPr>
          <w:rFonts w:cs="Arial"/>
          <w:b w:val="0"/>
          <w:szCs w:val="20"/>
          <w:lang w:val="pl-PL"/>
        </w:rPr>
        <w:t>2</w:t>
      </w:r>
      <w:r w:rsidRPr="005B7A66">
        <w:rPr>
          <w:rFonts w:cs="Arial"/>
          <w:b w:val="0"/>
          <w:szCs w:val="20"/>
        </w:rPr>
        <w:t xml:space="preserve"> r. w sprawie </w:t>
      </w:r>
      <w:r w:rsidRPr="005B7A66">
        <w:rPr>
          <w:rFonts w:cs="Arial"/>
          <w:b w:val="0"/>
          <w:szCs w:val="20"/>
          <w:lang w:val="pl-PL"/>
        </w:rPr>
        <w:t xml:space="preserve">przyjęcia </w:t>
      </w:r>
      <w:r w:rsidRPr="005B7A66">
        <w:rPr>
          <w:rFonts w:cs="Arial"/>
          <w:b w:val="0"/>
          <w:szCs w:val="20"/>
        </w:rPr>
        <w:t xml:space="preserve">Gminnego Programu Profilaktyki i Rozwiązywania Problemów Alkoholowych </w:t>
      </w:r>
      <w:r w:rsidR="001D5A51" w:rsidRPr="005B7A66">
        <w:rPr>
          <w:rFonts w:cs="Arial"/>
          <w:b w:val="0"/>
          <w:szCs w:val="20"/>
          <w:lang w:val="pl-PL"/>
        </w:rPr>
        <w:t xml:space="preserve">oraz Przeciwdziałania Narkomanii </w:t>
      </w:r>
      <w:r w:rsidRPr="005B7A66">
        <w:rPr>
          <w:rFonts w:cs="Arial"/>
          <w:b w:val="0"/>
          <w:szCs w:val="20"/>
        </w:rPr>
        <w:t>w</w:t>
      </w:r>
      <w:r w:rsidR="00E40B4E">
        <w:rPr>
          <w:rFonts w:cs="Arial"/>
          <w:b w:val="0"/>
          <w:szCs w:val="20"/>
          <w:lang w:val="pl-PL"/>
        </w:rPr>
        <w:t> </w:t>
      </w:r>
      <w:r w:rsidRPr="005B7A66">
        <w:rPr>
          <w:rFonts w:cs="Arial"/>
          <w:b w:val="0"/>
          <w:szCs w:val="20"/>
        </w:rPr>
        <w:t xml:space="preserve">Gminie Czechowice-Dziedzice na </w:t>
      </w:r>
      <w:r w:rsidR="001D5A51" w:rsidRPr="005B7A66">
        <w:rPr>
          <w:rFonts w:cs="Arial"/>
          <w:b w:val="0"/>
          <w:szCs w:val="20"/>
          <w:lang w:val="pl-PL"/>
        </w:rPr>
        <w:t>lata 2022-2025.</w:t>
      </w:r>
      <w:r w:rsidRPr="005B7A66">
        <w:rPr>
          <w:rFonts w:cs="Arial"/>
          <w:b w:val="0"/>
          <w:szCs w:val="20"/>
          <w:lang w:val="pl-PL"/>
        </w:rPr>
        <w:t xml:space="preserve"> </w:t>
      </w:r>
    </w:p>
    <w:p w14:paraId="05E5976F" w14:textId="77777777" w:rsidR="00C71E85" w:rsidRPr="005B7A66" w:rsidRDefault="00C71E85" w:rsidP="00C71E85">
      <w:pPr>
        <w:tabs>
          <w:tab w:val="left" w:pos="7300"/>
        </w:tabs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ab/>
      </w:r>
    </w:p>
    <w:p w14:paraId="53EF3CCA" w14:textId="77777777" w:rsidR="00C71E85" w:rsidRPr="005B7A66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zarządzam, co następuje:</w:t>
      </w:r>
    </w:p>
    <w:p w14:paraId="1BFBE574" w14:textId="77777777" w:rsidR="00C71E85" w:rsidRPr="005B7A66" w:rsidRDefault="00C71E85" w:rsidP="00C71E85">
      <w:pPr>
        <w:rPr>
          <w:rFonts w:ascii="Arial" w:hAnsi="Arial" w:cs="Arial"/>
          <w:sz w:val="20"/>
          <w:szCs w:val="20"/>
        </w:rPr>
      </w:pPr>
    </w:p>
    <w:p w14:paraId="299E6557" w14:textId="0026D988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§ 1.</w:t>
      </w:r>
      <w:r w:rsidRPr="005B7A66">
        <w:rPr>
          <w:rFonts w:ascii="Arial" w:hAnsi="Arial" w:cs="Arial"/>
          <w:sz w:val="20"/>
          <w:szCs w:val="20"/>
        </w:rPr>
        <w:t xml:space="preserve"> Ogłaszam konkurs ofert na realizację zadań z zakresu zdrowia publicznego w ramach realizacji Gminnego Programu Profilaktyki i Rozwiązywania Problemów Alkoholowych</w:t>
      </w:r>
      <w:r w:rsidR="001D5A51" w:rsidRPr="005B7A66">
        <w:rPr>
          <w:rFonts w:ascii="Arial" w:hAnsi="Arial" w:cs="Arial"/>
          <w:sz w:val="20"/>
          <w:szCs w:val="20"/>
        </w:rPr>
        <w:t xml:space="preserve"> oraz Przeciwdziałania Narkomanii</w:t>
      </w:r>
      <w:r w:rsidRPr="005B7A66">
        <w:rPr>
          <w:rFonts w:ascii="Arial" w:hAnsi="Arial" w:cs="Arial"/>
          <w:sz w:val="20"/>
          <w:szCs w:val="20"/>
        </w:rPr>
        <w:t xml:space="preserve"> w Gminie Czechowice-Dziedzice na </w:t>
      </w:r>
      <w:r w:rsidR="001D5A51" w:rsidRPr="005B7A66">
        <w:rPr>
          <w:rFonts w:ascii="Arial" w:hAnsi="Arial" w:cs="Arial"/>
          <w:sz w:val="20"/>
          <w:szCs w:val="20"/>
        </w:rPr>
        <w:t>lata</w:t>
      </w:r>
      <w:r w:rsidRPr="005B7A66">
        <w:rPr>
          <w:rFonts w:ascii="Arial" w:hAnsi="Arial" w:cs="Arial"/>
          <w:sz w:val="20"/>
          <w:szCs w:val="20"/>
        </w:rPr>
        <w:t xml:space="preserve"> 2022</w:t>
      </w:r>
      <w:r w:rsidR="001D5A51" w:rsidRPr="005B7A66">
        <w:rPr>
          <w:rFonts w:ascii="Arial" w:hAnsi="Arial" w:cs="Arial"/>
          <w:sz w:val="20"/>
          <w:szCs w:val="20"/>
        </w:rPr>
        <w:t>-2025</w:t>
      </w:r>
      <w:r w:rsidRPr="005B7A66">
        <w:rPr>
          <w:rFonts w:ascii="Arial" w:hAnsi="Arial" w:cs="Arial"/>
          <w:sz w:val="20"/>
          <w:szCs w:val="20"/>
        </w:rPr>
        <w:t>.</w:t>
      </w:r>
    </w:p>
    <w:p w14:paraId="3CA2780C" w14:textId="77777777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3FE43C1A" w14:textId="000E8B1E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§ 2.</w:t>
      </w:r>
      <w:r w:rsidRPr="005B7A66">
        <w:rPr>
          <w:rFonts w:ascii="Arial" w:hAnsi="Arial" w:cs="Arial"/>
          <w:sz w:val="20"/>
          <w:szCs w:val="20"/>
        </w:rPr>
        <w:t xml:space="preserve"> Treść ogłoszenia o otwartym konkursie ofert stanowi załącznik do </w:t>
      </w:r>
      <w:r w:rsidR="00C31A4A">
        <w:rPr>
          <w:rFonts w:ascii="Arial" w:hAnsi="Arial" w:cs="Arial"/>
          <w:sz w:val="20"/>
          <w:szCs w:val="20"/>
        </w:rPr>
        <w:t>z</w:t>
      </w:r>
      <w:r w:rsidRPr="005B7A66">
        <w:rPr>
          <w:rFonts w:ascii="Arial" w:hAnsi="Arial" w:cs="Arial"/>
          <w:sz w:val="20"/>
          <w:szCs w:val="20"/>
        </w:rPr>
        <w:t>arządzenia.</w:t>
      </w:r>
    </w:p>
    <w:p w14:paraId="31E27FD2" w14:textId="77777777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594E74FA" w14:textId="1A91ADDB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§</w:t>
      </w:r>
      <w:r w:rsidR="00861001" w:rsidRPr="005B7A66">
        <w:rPr>
          <w:rFonts w:ascii="Arial" w:hAnsi="Arial" w:cs="Arial"/>
          <w:b/>
          <w:sz w:val="20"/>
          <w:szCs w:val="20"/>
        </w:rPr>
        <w:t xml:space="preserve"> </w:t>
      </w:r>
      <w:r w:rsidRPr="005B7A66">
        <w:rPr>
          <w:rFonts w:ascii="Arial" w:hAnsi="Arial" w:cs="Arial"/>
          <w:b/>
          <w:sz w:val="20"/>
          <w:szCs w:val="20"/>
        </w:rPr>
        <w:t>3</w:t>
      </w:r>
      <w:r w:rsidRPr="005B7A66">
        <w:rPr>
          <w:rFonts w:ascii="Arial" w:hAnsi="Arial" w:cs="Arial"/>
          <w:sz w:val="20"/>
          <w:szCs w:val="20"/>
        </w:rPr>
        <w:t>.</w:t>
      </w:r>
      <w:r w:rsidR="00E41CF0">
        <w:rPr>
          <w:rFonts w:ascii="Arial" w:hAnsi="Arial" w:cs="Arial"/>
          <w:sz w:val="20"/>
          <w:szCs w:val="20"/>
        </w:rPr>
        <w:t xml:space="preserve"> </w:t>
      </w:r>
      <w:r w:rsidRPr="005B7A66">
        <w:rPr>
          <w:rFonts w:ascii="Arial" w:hAnsi="Arial" w:cs="Arial"/>
          <w:sz w:val="20"/>
          <w:szCs w:val="20"/>
        </w:rPr>
        <w:t>Zarządzenie podlega ogłoszeniu w Biuletynie Informacji Publicznej oraz na tablicy ogłoszeń w siedzibie Urzędu Miejskiego w Czechowicach-Dziedzicach.</w:t>
      </w:r>
    </w:p>
    <w:p w14:paraId="31EA84EC" w14:textId="77777777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0CFA0D02" w14:textId="77777777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§ 4.</w:t>
      </w:r>
      <w:r w:rsidRPr="005B7A66">
        <w:rPr>
          <w:rFonts w:ascii="Arial" w:hAnsi="Arial" w:cs="Arial"/>
          <w:sz w:val="20"/>
          <w:szCs w:val="20"/>
        </w:rPr>
        <w:t xml:space="preserve">  Zarządzenie wchodzi w życie z dniem podpisania.</w:t>
      </w:r>
    </w:p>
    <w:p w14:paraId="6FD1ACD6" w14:textId="77777777" w:rsidR="00C71E85" w:rsidRPr="005B7A66" w:rsidRDefault="00C71E85" w:rsidP="00C71E85">
      <w:pPr>
        <w:rPr>
          <w:rFonts w:ascii="Arial" w:hAnsi="Arial" w:cs="Arial"/>
          <w:sz w:val="20"/>
          <w:szCs w:val="20"/>
        </w:rPr>
      </w:pPr>
    </w:p>
    <w:p w14:paraId="59E086E6" w14:textId="77777777" w:rsidR="00C71E85" w:rsidRPr="005B7A66" w:rsidRDefault="00C71E85" w:rsidP="00C71E85">
      <w:pPr>
        <w:rPr>
          <w:rFonts w:ascii="Arial" w:hAnsi="Arial" w:cs="Arial"/>
          <w:sz w:val="20"/>
          <w:szCs w:val="20"/>
        </w:rPr>
      </w:pPr>
    </w:p>
    <w:p w14:paraId="15A41AD2" w14:textId="77777777" w:rsidR="00C71E85" w:rsidRPr="005B7A66" w:rsidRDefault="00C71E85" w:rsidP="00C71E85"/>
    <w:p w14:paraId="53A5A807" w14:textId="77777777" w:rsidR="00C71E85" w:rsidRPr="003142FE" w:rsidRDefault="00C71E85" w:rsidP="00C71E85">
      <w:pPr>
        <w:rPr>
          <w:rFonts w:ascii="Arial" w:hAnsi="Arial" w:cs="Arial"/>
        </w:rPr>
      </w:pPr>
    </w:p>
    <w:p w14:paraId="152C0829" w14:textId="1C353977" w:rsidR="00C71E85" w:rsidRPr="003142FE" w:rsidRDefault="00C71E85" w:rsidP="00C71E85">
      <w:pPr>
        <w:rPr>
          <w:rFonts w:ascii="Arial" w:hAnsi="Arial" w:cs="Arial"/>
        </w:rPr>
      </w:pPr>
    </w:p>
    <w:p w14:paraId="40EA3ED5" w14:textId="7579387C" w:rsidR="003142FE" w:rsidRPr="003142FE" w:rsidRDefault="003142FE" w:rsidP="00C71E85">
      <w:pPr>
        <w:rPr>
          <w:rFonts w:ascii="Arial" w:hAnsi="Arial" w:cs="Arial"/>
        </w:rPr>
      </w:pPr>
    </w:p>
    <w:p w14:paraId="2F9E3F17" w14:textId="6410BDC6" w:rsidR="003142FE" w:rsidRDefault="003142FE" w:rsidP="00F67518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3142FE">
        <w:rPr>
          <w:rFonts w:ascii="Arial" w:hAnsi="Arial" w:cs="Arial"/>
        </w:rPr>
        <w:tab/>
      </w:r>
    </w:p>
    <w:p w14:paraId="714D3E34" w14:textId="3B583299" w:rsidR="00F67518" w:rsidRDefault="00F67518" w:rsidP="00F67518">
      <w:pPr>
        <w:tabs>
          <w:tab w:val="center" w:pos="6804"/>
        </w:tabs>
        <w:rPr>
          <w:rFonts w:ascii="Arial" w:hAnsi="Arial" w:cs="Arial"/>
          <w:sz w:val="20"/>
          <w:szCs w:val="20"/>
        </w:rPr>
      </w:pPr>
    </w:p>
    <w:p w14:paraId="4199EC07" w14:textId="49009738" w:rsidR="00F67518" w:rsidRDefault="00F67518" w:rsidP="00F67518">
      <w:pPr>
        <w:tabs>
          <w:tab w:val="center" w:pos="6804"/>
        </w:tabs>
        <w:rPr>
          <w:rFonts w:ascii="Arial" w:hAnsi="Arial" w:cs="Arial"/>
          <w:sz w:val="20"/>
          <w:szCs w:val="20"/>
        </w:rPr>
      </w:pPr>
    </w:p>
    <w:p w14:paraId="36B60E8B" w14:textId="77777777" w:rsidR="00F67518" w:rsidRPr="003142FE" w:rsidRDefault="00F67518" w:rsidP="00F67518">
      <w:pPr>
        <w:tabs>
          <w:tab w:val="center" w:pos="6804"/>
        </w:tabs>
        <w:rPr>
          <w:rFonts w:ascii="Arial" w:hAnsi="Arial" w:cs="Arial"/>
          <w:sz w:val="20"/>
          <w:szCs w:val="20"/>
        </w:rPr>
      </w:pPr>
    </w:p>
    <w:p w14:paraId="5616613D" w14:textId="4C77ADE6" w:rsidR="003142FE" w:rsidRPr="003142FE" w:rsidRDefault="003142FE" w:rsidP="003142FE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3142FE">
        <w:rPr>
          <w:rFonts w:ascii="Arial" w:hAnsi="Arial" w:cs="Arial"/>
          <w:sz w:val="20"/>
          <w:szCs w:val="20"/>
        </w:rPr>
        <w:tab/>
        <w:t xml:space="preserve"> </w:t>
      </w:r>
    </w:p>
    <w:p w14:paraId="4678D559" w14:textId="77777777" w:rsidR="003142FE" w:rsidRPr="005B7A66" w:rsidRDefault="003142FE" w:rsidP="00C71E85"/>
    <w:p w14:paraId="439924F3" w14:textId="5785BE05" w:rsidR="00C71E85" w:rsidRDefault="00C71E85" w:rsidP="00C71E85">
      <w:pPr>
        <w:rPr>
          <w:rFonts w:ascii="Arial" w:hAnsi="Arial" w:cs="Arial"/>
          <w:sz w:val="20"/>
          <w:szCs w:val="20"/>
        </w:rPr>
      </w:pPr>
    </w:p>
    <w:p w14:paraId="40D7ABF2" w14:textId="2CEC2C7F" w:rsidR="00DD32D5" w:rsidRDefault="00DD32D5" w:rsidP="00C71E85">
      <w:pPr>
        <w:rPr>
          <w:rFonts w:ascii="Arial" w:hAnsi="Arial" w:cs="Arial"/>
          <w:sz w:val="20"/>
          <w:szCs w:val="20"/>
        </w:rPr>
      </w:pPr>
    </w:p>
    <w:p w14:paraId="7B73C5D8" w14:textId="2379FB23" w:rsidR="00DD32D5" w:rsidRDefault="00DD32D5" w:rsidP="00C71E85">
      <w:pPr>
        <w:rPr>
          <w:rFonts w:ascii="Arial" w:hAnsi="Arial" w:cs="Arial"/>
          <w:sz w:val="20"/>
          <w:szCs w:val="20"/>
        </w:rPr>
      </w:pPr>
    </w:p>
    <w:p w14:paraId="19A4375F" w14:textId="4BED0031" w:rsidR="00DD32D5" w:rsidRDefault="00DD32D5" w:rsidP="00C71E85">
      <w:pPr>
        <w:rPr>
          <w:rFonts w:ascii="Arial" w:hAnsi="Arial" w:cs="Arial"/>
          <w:sz w:val="20"/>
          <w:szCs w:val="20"/>
        </w:rPr>
      </w:pPr>
    </w:p>
    <w:p w14:paraId="5E2D38FB" w14:textId="07EFE594" w:rsidR="00DD32D5" w:rsidRDefault="00DD32D5" w:rsidP="00C71E85">
      <w:pPr>
        <w:rPr>
          <w:rFonts w:ascii="Arial" w:hAnsi="Arial" w:cs="Arial"/>
          <w:sz w:val="20"/>
          <w:szCs w:val="20"/>
        </w:rPr>
      </w:pPr>
    </w:p>
    <w:p w14:paraId="194723ED" w14:textId="77777777" w:rsidR="00DD32D5" w:rsidRPr="005B7A66" w:rsidRDefault="00DD32D5" w:rsidP="00C71E85"/>
    <w:p w14:paraId="652B5711" w14:textId="77777777" w:rsidR="00C71E85" w:rsidRPr="005B7A66" w:rsidRDefault="00C71E85" w:rsidP="00C71E85"/>
    <w:p w14:paraId="4AB80A61" w14:textId="77777777" w:rsidR="00C71E85" w:rsidRPr="005B7A66" w:rsidRDefault="00C71E85" w:rsidP="00C71E85">
      <w:pPr>
        <w:tabs>
          <w:tab w:val="center" w:pos="6804"/>
        </w:tabs>
      </w:pPr>
      <w:r w:rsidRPr="005B7A66">
        <w:tab/>
      </w:r>
    </w:p>
    <w:p w14:paraId="117317F6" w14:textId="77777777" w:rsidR="00C71E85" w:rsidRPr="005B7A66" w:rsidRDefault="00C71E85" w:rsidP="00C71E85"/>
    <w:p w14:paraId="076B015A" w14:textId="77777777" w:rsidR="00C71E85" w:rsidRPr="005B7A66" w:rsidRDefault="00C71E85" w:rsidP="00C71E85"/>
    <w:p w14:paraId="2F1F8A07" w14:textId="77777777" w:rsidR="00C71E85" w:rsidRPr="005B7A66" w:rsidRDefault="00C71E85" w:rsidP="00C71E85"/>
    <w:p w14:paraId="67FEE816" w14:textId="77777777" w:rsidR="00C71E85" w:rsidRPr="005B7A66" w:rsidRDefault="00C71E85" w:rsidP="00C71E85"/>
    <w:p w14:paraId="391A8103" w14:textId="77777777" w:rsidR="00C71E85" w:rsidRPr="005B7A66" w:rsidRDefault="00C71E85" w:rsidP="00C71E85"/>
    <w:p w14:paraId="48D434F1" w14:textId="77777777" w:rsidR="00C71E85" w:rsidRPr="005B7A66" w:rsidRDefault="00C71E85" w:rsidP="00C71E85"/>
    <w:p w14:paraId="0FFFEE20" w14:textId="77777777" w:rsidR="00C71E85" w:rsidRPr="005B7A66" w:rsidRDefault="00C71E85" w:rsidP="00C71E85"/>
    <w:p w14:paraId="685EFCAB" w14:textId="77777777" w:rsidR="00C71E85" w:rsidRPr="005B7A66" w:rsidRDefault="00C71E85" w:rsidP="00C71E85"/>
    <w:p w14:paraId="0B8C87ED" w14:textId="77777777" w:rsidR="00C71E85" w:rsidRPr="005B7A66" w:rsidRDefault="00C71E85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9474319" w14:textId="77777777" w:rsidR="00C71E85" w:rsidRPr="005B7A66" w:rsidRDefault="00C71E85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DE5F22C" w14:textId="0352EBD3" w:rsidR="00C71E85" w:rsidRPr="005B7A66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5B7A66">
        <w:rPr>
          <w:rFonts w:ascii="Arial" w:hAnsi="Arial" w:cs="Arial"/>
          <w:b w:val="0"/>
          <w:sz w:val="16"/>
          <w:szCs w:val="16"/>
        </w:rPr>
        <w:lastRenderedPageBreak/>
        <w:t xml:space="preserve">Załącznik do zarządzenia </w:t>
      </w:r>
      <w:r w:rsidR="00DE554E">
        <w:rPr>
          <w:rFonts w:ascii="Arial" w:hAnsi="Arial" w:cs="Arial"/>
          <w:b w:val="0"/>
          <w:sz w:val="16"/>
          <w:szCs w:val="16"/>
        </w:rPr>
        <w:t>n</w:t>
      </w:r>
      <w:r w:rsidRPr="005B7A66">
        <w:rPr>
          <w:rFonts w:ascii="Arial" w:hAnsi="Arial" w:cs="Arial"/>
          <w:b w:val="0"/>
          <w:sz w:val="16"/>
          <w:szCs w:val="16"/>
        </w:rPr>
        <w:t xml:space="preserve">r </w:t>
      </w:r>
      <w:r w:rsidR="001064D7">
        <w:rPr>
          <w:rFonts w:ascii="Arial" w:hAnsi="Arial" w:cs="Arial"/>
          <w:b w:val="0"/>
          <w:sz w:val="16"/>
          <w:szCs w:val="16"/>
        </w:rPr>
        <w:t>8</w:t>
      </w:r>
      <w:r w:rsidR="002A42BC">
        <w:rPr>
          <w:rFonts w:ascii="Arial" w:hAnsi="Arial" w:cs="Arial"/>
          <w:b w:val="0"/>
          <w:sz w:val="16"/>
          <w:szCs w:val="16"/>
        </w:rPr>
        <w:t>4</w:t>
      </w:r>
      <w:r w:rsidR="001064D7">
        <w:rPr>
          <w:rFonts w:ascii="Arial" w:hAnsi="Arial" w:cs="Arial"/>
          <w:b w:val="0"/>
          <w:sz w:val="16"/>
          <w:szCs w:val="16"/>
        </w:rPr>
        <w:t>/</w:t>
      </w:r>
      <w:r w:rsidRPr="005B7A66">
        <w:rPr>
          <w:rFonts w:ascii="Arial" w:hAnsi="Arial" w:cs="Arial"/>
          <w:b w:val="0"/>
          <w:sz w:val="16"/>
          <w:szCs w:val="16"/>
        </w:rPr>
        <w:t xml:space="preserve">22 </w:t>
      </w:r>
    </w:p>
    <w:p w14:paraId="69883E86" w14:textId="77777777" w:rsidR="00C71E85" w:rsidRPr="005B7A66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5B7A66">
        <w:rPr>
          <w:rFonts w:ascii="Arial" w:hAnsi="Arial" w:cs="Arial"/>
          <w:b w:val="0"/>
          <w:sz w:val="16"/>
          <w:szCs w:val="16"/>
        </w:rPr>
        <w:t>Burmistrza Czechowic-Dziedzic</w:t>
      </w:r>
    </w:p>
    <w:p w14:paraId="2AD391E4" w14:textId="22BAC86C" w:rsidR="00C71E85" w:rsidRPr="005B7A66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5B7A66">
        <w:rPr>
          <w:rFonts w:ascii="Arial" w:hAnsi="Arial" w:cs="Arial"/>
          <w:b w:val="0"/>
          <w:sz w:val="16"/>
          <w:szCs w:val="16"/>
        </w:rPr>
        <w:t xml:space="preserve">z dnia </w:t>
      </w:r>
      <w:r w:rsidR="00E40B4E">
        <w:rPr>
          <w:rFonts w:ascii="Arial" w:hAnsi="Arial" w:cs="Arial"/>
          <w:b w:val="0"/>
          <w:sz w:val="16"/>
          <w:szCs w:val="16"/>
        </w:rPr>
        <w:t>1</w:t>
      </w:r>
      <w:r w:rsidR="001064D7">
        <w:rPr>
          <w:rFonts w:ascii="Arial" w:hAnsi="Arial" w:cs="Arial"/>
          <w:b w:val="0"/>
          <w:sz w:val="16"/>
          <w:szCs w:val="16"/>
        </w:rPr>
        <w:t>9</w:t>
      </w:r>
      <w:r w:rsidR="00E40B4E">
        <w:rPr>
          <w:rFonts w:ascii="Arial" w:hAnsi="Arial" w:cs="Arial"/>
          <w:b w:val="0"/>
          <w:sz w:val="16"/>
          <w:szCs w:val="16"/>
        </w:rPr>
        <w:t xml:space="preserve"> maja </w:t>
      </w:r>
      <w:r w:rsidRPr="005B7A66">
        <w:rPr>
          <w:rFonts w:ascii="Arial" w:hAnsi="Arial" w:cs="Arial"/>
          <w:b w:val="0"/>
          <w:sz w:val="16"/>
          <w:szCs w:val="16"/>
        </w:rPr>
        <w:t xml:space="preserve">2022 r. </w:t>
      </w:r>
    </w:p>
    <w:p w14:paraId="1190B14C" w14:textId="77777777" w:rsidR="00C71E85" w:rsidRPr="005B7A66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EE5F70" w14:textId="77777777" w:rsidR="00C71E85" w:rsidRPr="005B7A66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OGŁOSZENIE</w:t>
      </w:r>
    </w:p>
    <w:p w14:paraId="31D039AF" w14:textId="77777777" w:rsidR="00C71E85" w:rsidRPr="005B7A66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 xml:space="preserve">o  konkursie ofert na realizację na terenie Gminy Czechowice-Dziedzice </w:t>
      </w:r>
    </w:p>
    <w:p w14:paraId="1C41BAEE" w14:textId="4D6E616B" w:rsidR="00C71E85" w:rsidRPr="005B7A66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zadań z zakresu zdrowia publicznego w roku 2022</w:t>
      </w:r>
    </w:p>
    <w:p w14:paraId="20ACF376" w14:textId="77777777" w:rsidR="00C71E85" w:rsidRPr="005B7A66" w:rsidRDefault="00C71E85" w:rsidP="001D5A51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pacing w:val="-2"/>
          <w:szCs w:val="20"/>
        </w:rPr>
      </w:pPr>
    </w:p>
    <w:p w14:paraId="7CCCCDE0" w14:textId="7B515A32" w:rsidR="001D5A51" w:rsidRPr="005B7A66" w:rsidRDefault="00C71E85" w:rsidP="001D5A51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zCs w:val="20"/>
          <w:lang w:val="pl-PL"/>
        </w:rPr>
      </w:pPr>
      <w:r w:rsidRPr="005B7A66">
        <w:rPr>
          <w:rFonts w:eastAsia="Times New Roman" w:cs="Arial"/>
          <w:b w:val="0"/>
          <w:bCs w:val="0"/>
          <w:szCs w:val="20"/>
          <w:lang w:val="pl-PL"/>
        </w:rPr>
        <w:t>Na podstawie art. 30 ust. 1 ustawy z dnia 8 marca 1990 r. o samorządzie gminnym (</w:t>
      </w:r>
      <w:proofErr w:type="spellStart"/>
      <w:r w:rsidRPr="005B7A66">
        <w:rPr>
          <w:rFonts w:eastAsia="Times New Roman" w:cs="Arial"/>
          <w:b w:val="0"/>
          <w:bCs w:val="0"/>
          <w:szCs w:val="20"/>
          <w:lang w:val="pl-PL"/>
        </w:rPr>
        <w:t>t.j</w:t>
      </w:r>
      <w:proofErr w:type="spellEnd"/>
      <w:r w:rsidRPr="005B7A66">
        <w:rPr>
          <w:rFonts w:eastAsia="Times New Roman" w:cs="Arial"/>
          <w:b w:val="0"/>
          <w:bCs w:val="0"/>
          <w:szCs w:val="20"/>
          <w:lang w:val="pl-PL"/>
        </w:rPr>
        <w:t xml:space="preserve">. </w:t>
      </w:r>
      <w:hyperlink r:id="rId11" w:history="1">
        <w:r w:rsidR="00DF1503" w:rsidRPr="005B7A66">
          <w:rPr>
            <w:rFonts w:eastAsia="Times New Roman" w:cs="Arial"/>
            <w:b w:val="0"/>
            <w:bCs w:val="0"/>
            <w:szCs w:val="20"/>
            <w:lang w:val="pl-PL"/>
          </w:rPr>
          <w:t>Dz.U.  z 202</w:t>
        </w:r>
        <w:r w:rsidR="00C31A4A">
          <w:rPr>
            <w:rFonts w:eastAsia="Times New Roman" w:cs="Arial"/>
            <w:b w:val="0"/>
            <w:bCs w:val="0"/>
            <w:szCs w:val="20"/>
            <w:lang w:val="pl-PL"/>
          </w:rPr>
          <w:t>2</w:t>
        </w:r>
        <w:r w:rsidR="00DF1503" w:rsidRPr="005B7A66">
          <w:rPr>
            <w:rFonts w:eastAsia="Times New Roman" w:cs="Arial"/>
            <w:b w:val="0"/>
            <w:bCs w:val="0"/>
            <w:szCs w:val="20"/>
            <w:lang w:val="pl-PL"/>
          </w:rPr>
          <w:t xml:space="preserve"> poz. </w:t>
        </w:r>
      </w:hyperlink>
      <w:r w:rsidR="00C31A4A">
        <w:rPr>
          <w:rFonts w:eastAsia="Times New Roman" w:cs="Arial"/>
          <w:b w:val="0"/>
          <w:bCs w:val="0"/>
          <w:szCs w:val="20"/>
          <w:lang w:val="pl-PL"/>
        </w:rPr>
        <w:t>559</w:t>
      </w:r>
      <w:r w:rsidR="00DF1503" w:rsidRPr="005B7A66">
        <w:rPr>
          <w:rFonts w:eastAsia="Times New Roman" w:cs="Arial"/>
          <w:b w:val="0"/>
          <w:bCs w:val="0"/>
          <w:szCs w:val="20"/>
          <w:lang w:val="pl-PL"/>
        </w:rPr>
        <w:t xml:space="preserve"> z późń.zm</w:t>
      </w:r>
      <w:r w:rsidRPr="005B7A66">
        <w:rPr>
          <w:rFonts w:eastAsia="Times New Roman" w:cs="Arial"/>
          <w:b w:val="0"/>
          <w:bCs w:val="0"/>
          <w:szCs w:val="20"/>
          <w:lang w:val="pl-PL"/>
        </w:rPr>
        <w:t>), art. 14 ust. 1 oraz art. 15 ustawy z dnia 11 września 2015 r. o zdrowiu publicznym (</w:t>
      </w:r>
      <w:proofErr w:type="spellStart"/>
      <w:r w:rsidR="00DF1503" w:rsidRPr="005B7A66">
        <w:rPr>
          <w:rFonts w:eastAsia="Times New Roman" w:cs="Arial"/>
          <w:b w:val="0"/>
          <w:szCs w:val="20"/>
          <w:lang w:val="pl-PL"/>
        </w:rPr>
        <w:t>t.j</w:t>
      </w:r>
      <w:proofErr w:type="spellEnd"/>
      <w:r w:rsidR="00DF1503" w:rsidRPr="005B7A66">
        <w:rPr>
          <w:rFonts w:eastAsia="Times New Roman" w:cs="Arial"/>
          <w:b w:val="0"/>
          <w:szCs w:val="20"/>
          <w:lang w:val="pl-PL"/>
        </w:rPr>
        <w:t xml:space="preserve">. </w:t>
      </w:r>
      <w:hyperlink r:id="rId12" w:history="1">
        <w:r w:rsidR="00DF1503" w:rsidRPr="005B7A66">
          <w:rPr>
            <w:rStyle w:val="Hipercze"/>
            <w:rFonts w:cs="Arial"/>
            <w:b w:val="0"/>
            <w:color w:val="auto"/>
            <w:u w:val="none"/>
          </w:rPr>
          <w:t>Dz.U.</w:t>
        </w:r>
        <w:r w:rsidR="00DF1503" w:rsidRPr="005B7A66">
          <w:rPr>
            <w:rStyle w:val="Hipercze"/>
            <w:rFonts w:cs="Arial"/>
            <w:b w:val="0"/>
            <w:color w:val="auto"/>
            <w:u w:val="none"/>
            <w:lang w:val="pl-PL"/>
          </w:rPr>
          <w:t xml:space="preserve"> </w:t>
        </w:r>
        <w:r w:rsidR="00DF1503" w:rsidRPr="005B7A66">
          <w:rPr>
            <w:rStyle w:val="Hipercze"/>
            <w:rFonts w:cs="Arial"/>
            <w:b w:val="0"/>
            <w:color w:val="auto"/>
            <w:szCs w:val="20"/>
            <w:u w:val="none"/>
            <w:lang w:val="pl-PL"/>
          </w:rPr>
          <w:t>z</w:t>
        </w:r>
        <w:r w:rsidR="00DF1503" w:rsidRPr="005B7A66">
          <w:rPr>
            <w:rStyle w:val="Hipercze"/>
            <w:rFonts w:cs="Arial"/>
            <w:b w:val="0"/>
            <w:color w:val="auto"/>
            <w:szCs w:val="20"/>
            <w:u w:val="none"/>
          </w:rPr>
          <w:t xml:space="preserve"> </w:t>
        </w:r>
        <w:hyperlink r:id="rId13" w:history="1">
          <w:r w:rsidR="00DF1503" w:rsidRPr="005B7A66">
            <w:rPr>
              <w:rFonts w:eastAsia="Times New Roman" w:cs="Arial"/>
              <w:b w:val="0"/>
              <w:bCs w:val="0"/>
              <w:szCs w:val="20"/>
              <w:lang w:val="pl-PL"/>
            </w:rPr>
            <w:t xml:space="preserve">2021 poz. </w:t>
          </w:r>
        </w:hyperlink>
      </w:hyperlink>
      <w:r w:rsidR="00DF1503" w:rsidRPr="005B7A66">
        <w:rPr>
          <w:rFonts w:eastAsia="Times New Roman" w:cs="Arial"/>
          <w:b w:val="0"/>
          <w:bCs w:val="0"/>
          <w:szCs w:val="20"/>
          <w:lang w:val="pl-PL"/>
        </w:rPr>
        <w:t>1956 z późń.zm.</w:t>
      </w:r>
      <w:r w:rsidRPr="005B7A66">
        <w:rPr>
          <w:rFonts w:eastAsia="Times New Roman" w:cs="Arial"/>
          <w:b w:val="0"/>
          <w:bCs w:val="0"/>
          <w:szCs w:val="20"/>
          <w:lang w:val="pl-PL"/>
        </w:rPr>
        <w:t xml:space="preserve">) w związku z </w:t>
      </w:r>
      <w:r w:rsidR="001D5A51" w:rsidRPr="005B7A66">
        <w:rPr>
          <w:rFonts w:eastAsiaTheme="minorHAnsi" w:cs="Arial"/>
          <w:b w:val="0"/>
          <w:szCs w:val="20"/>
          <w:lang w:eastAsia="en-US"/>
        </w:rPr>
        <w:t>uchwał</w:t>
      </w:r>
      <w:r w:rsidR="001D5A51" w:rsidRPr="005B7A66">
        <w:rPr>
          <w:rFonts w:eastAsiaTheme="minorHAnsi" w:cs="Arial"/>
          <w:b w:val="0"/>
          <w:szCs w:val="20"/>
          <w:lang w:val="pl-PL" w:eastAsia="en-US"/>
        </w:rPr>
        <w:t>ą</w:t>
      </w:r>
      <w:r w:rsidR="001D5A51" w:rsidRPr="005B7A66">
        <w:rPr>
          <w:rFonts w:eastAsiaTheme="minorHAnsi" w:cs="Arial"/>
          <w:b w:val="0"/>
          <w:szCs w:val="20"/>
          <w:lang w:eastAsia="en-US"/>
        </w:rPr>
        <w:t xml:space="preserve"> Nr XLVIII/573/22</w:t>
      </w:r>
      <w:r w:rsidR="001D5A51" w:rsidRPr="005B7A66">
        <w:rPr>
          <w:rFonts w:eastAsiaTheme="minorHAnsi" w:cs="Arial"/>
          <w:szCs w:val="20"/>
          <w:lang w:val="pl-PL" w:eastAsia="en-US"/>
        </w:rPr>
        <w:t xml:space="preserve"> </w:t>
      </w:r>
      <w:r w:rsidR="001D5A51" w:rsidRPr="005B7A66">
        <w:rPr>
          <w:rFonts w:eastAsia="Times New Roman" w:cs="Arial"/>
          <w:b w:val="0"/>
          <w:szCs w:val="20"/>
          <w:lang w:val="pl-PL"/>
        </w:rPr>
        <w:t xml:space="preserve">Rady </w:t>
      </w:r>
      <w:r w:rsidR="001D5A51" w:rsidRPr="005B7A66">
        <w:rPr>
          <w:rFonts w:cs="Arial"/>
          <w:b w:val="0"/>
          <w:szCs w:val="20"/>
        </w:rPr>
        <w:t>Miejskiej w Czechowicach-Dziedzicach z</w:t>
      </w:r>
      <w:r w:rsidR="001D5A51" w:rsidRPr="005B7A66">
        <w:rPr>
          <w:rFonts w:cs="Arial"/>
          <w:b w:val="0"/>
          <w:szCs w:val="20"/>
          <w:lang w:val="pl-PL"/>
        </w:rPr>
        <w:t> </w:t>
      </w:r>
      <w:r w:rsidR="001D5A51" w:rsidRPr="005B7A66">
        <w:rPr>
          <w:rFonts w:cs="Arial"/>
          <w:b w:val="0"/>
          <w:szCs w:val="20"/>
        </w:rPr>
        <w:t xml:space="preserve">dnia </w:t>
      </w:r>
      <w:r w:rsidR="001D5A51" w:rsidRPr="005B7A66">
        <w:rPr>
          <w:rFonts w:cs="Arial"/>
          <w:b w:val="0"/>
          <w:szCs w:val="20"/>
          <w:lang w:val="pl-PL"/>
        </w:rPr>
        <w:t>5</w:t>
      </w:r>
      <w:r w:rsidR="001D5A51" w:rsidRPr="005B7A66">
        <w:rPr>
          <w:rFonts w:cs="Arial"/>
          <w:b w:val="0"/>
          <w:szCs w:val="20"/>
        </w:rPr>
        <w:t> </w:t>
      </w:r>
      <w:r w:rsidR="001D5A51" w:rsidRPr="005B7A66">
        <w:rPr>
          <w:rFonts w:cs="Arial"/>
          <w:b w:val="0"/>
          <w:szCs w:val="20"/>
          <w:lang w:val="pl-PL"/>
        </w:rPr>
        <w:t>kwietnia</w:t>
      </w:r>
      <w:r w:rsidR="001D5A51" w:rsidRPr="005B7A66">
        <w:rPr>
          <w:rFonts w:cs="Arial"/>
          <w:b w:val="0"/>
          <w:szCs w:val="20"/>
        </w:rPr>
        <w:t xml:space="preserve"> 20</w:t>
      </w:r>
      <w:r w:rsidR="001D5A51" w:rsidRPr="005B7A66">
        <w:rPr>
          <w:rFonts w:cs="Arial"/>
          <w:b w:val="0"/>
          <w:szCs w:val="20"/>
          <w:lang w:val="pl-PL"/>
        </w:rPr>
        <w:t>22</w:t>
      </w:r>
      <w:r w:rsidR="001D5A51" w:rsidRPr="005B7A66">
        <w:rPr>
          <w:rFonts w:cs="Arial"/>
          <w:b w:val="0"/>
          <w:szCs w:val="20"/>
        </w:rPr>
        <w:t xml:space="preserve"> r. w sprawie </w:t>
      </w:r>
      <w:r w:rsidR="001D5A51" w:rsidRPr="005B7A66">
        <w:rPr>
          <w:rFonts w:cs="Arial"/>
          <w:b w:val="0"/>
          <w:szCs w:val="20"/>
          <w:lang w:val="pl-PL"/>
        </w:rPr>
        <w:t xml:space="preserve">przyjęcia </w:t>
      </w:r>
      <w:r w:rsidR="001D5A51" w:rsidRPr="005B7A66">
        <w:rPr>
          <w:rFonts w:cs="Arial"/>
          <w:b w:val="0"/>
          <w:szCs w:val="20"/>
        </w:rPr>
        <w:t xml:space="preserve">Gminnego Programu Profilaktyki i Rozwiązywania Problemów Alkoholowych </w:t>
      </w:r>
      <w:r w:rsidR="001D5A51" w:rsidRPr="005B7A66">
        <w:rPr>
          <w:rFonts w:cs="Arial"/>
          <w:b w:val="0"/>
          <w:szCs w:val="20"/>
          <w:lang w:val="pl-PL"/>
        </w:rPr>
        <w:t xml:space="preserve">oraz Przeciwdziałania Narkomanii </w:t>
      </w:r>
      <w:r w:rsidR="001D5A51" w:rsidRPr="005B7A66">
        <w:rPr>
          <w:rFonts w:cs="Arial"/>
          <w:b w:val="0"/>
          <w:szCs w:val="20"/>
        </w:rPr>
        <w:t xml:space="preserve">w Gminie Czechowice-Dziedzice na </w:t>
      </w:r>
      <w:r w:rsidR="001D5A51" w:rsidRPr="005B7A66">
        <w:rPr>
          <w:rFonts w:cs="Arial"/>
          <w:b w:val="0"/>
          <w:szCs w:val="20"/>
          <w:lang w:val="pl-PL"/>
        </w:rPr>
        <w:t xml:space="preserve">lata 2022-2025. </w:t>
      </w:r>
    </w:p>
    <w:p w14:paraId="1DBE912D" w14:textId="58030E9F" w:rsidR="00C71E85" w:rsidRPr="005B7A66" w:rsidRDefault="00C71E85" w:rsidP="001D5A51">
      <w:pPr>
        <w:pStyle w:val="Nagwek1"/>
        <w:widowControl/>
        <w:tabs>
          <w:tab w:val="num" w:pos="426"/>
        </w:tabs>
        <w:spacing w:line="360" w:lineRule="auto"/>
        <w:jc w:val="both"/>
      </w:pPr>
    </w:p>
    <w:p w14:paraId="32D424D2" w14:textId="1F2DB8E4" w:rsidR="00C71E85" w:rsidRPr="005B7A66" w:rsidRDefault="00C31A4A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o</w:t>
      </w:r>
      <w:r w:rsidR="00C71E85" w:rsidRPr="005B7A66">
        <w:rPr>
          <w:rFonts w:ascii="Arial" w:hAnsi="Arial" w:cs="Arial"/>
          <w:b/>
          <w:spacing w:val="-2"/>
          <w:sz w:val="20"/>
          <w:szCs w:val="20"/>
        </w:rPr>
        <w:t>głasza</w:t>
      </w:r>
      <w:r>
        <w:rPr>
          <w:rFonts w:ascii="Arial" w:hAnsi="Arial" w:cs="Arial"/>
          <w:b/>
          <w:spacing w:val="-2"/>
          <w:sz w:val="20"/>
          <w:szCs w:val="20"/>
        </w:rPr>
        <w:t xml:space="preserve"> się</w:t>
      </w:r>
      <w:r w:rsidR="00C71E85" w:rsidRPr="005B7A66">
        <w:rPr>
          <w:rFonts w:ascii="Arial" w:hAnsi="Arial" w:cs="Arial"/>
          <w:b/>
          <w:spacing w:val="-2"/>
          <w:sz w:val="20"/>
          <w:szCs w:val="20"/>
        </w:rPr>
        <w:t>:</w:t>
      </w:r>
    </w:p>
    <w:p w14:paraId="0F954BFB" w14:textId="77777777" w:rsidR="00C71E85" w:rsidRPr="005B7A66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3640734C" w14:textId="433F943A" w:rsidR="00C71E85" w:rsidRPr="005B7A66" w:rsidRDefault="00C71E85" w:rsidP="00C71E85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otwarty konkurs ofert na wsparcie realizacji zadań z zakresu zdrowia publicznego w ramach realizacji Gminnego Programu Profilaktyki i Rozwiązywania Problemów Alkoholowych </w:t>
      </w:r>
      <w:r w:rsidR="001D5A51" w:rsidRPr="005B7A66">
        <w:rPr>
          <w:rFonts w:ascii="Arial" w:hAnsi="Arial" w:cs="Arial"/>
          <w:sz w:val="20"/>
          <w:szCs w:val="20"/>
        </w:rPr>
        <w:t xml:space="preserve">oraz Przeciwdziałania Narkomanii </w:t>
      </w:r>
      <w:r w:rsidRPr="005B7A66">
        <w:rPr>
          <w:rFonts w:ascii="Arial" w:hAnsi="Arial" w:cs="Arial"/>
          <w:sz w:val="20"/>
          <w:szCs w:val="20"/>
        </w:rPr>
        <w:t xml:space="preserve">w Gminie Czechowice-Dziedzice na </w:t>
      </w:r>
      <w:r w:rsidR="00A14929" w:rsidRPr="005B7A66">
        <w:rPr>
          <w:rFonts w:ascii="Arial" w:hAnsi="Arial" w:cs="Arial"/>
          <w:sz w:val="20"/>
          <w:szCs w:val="20"/>
        </w:rPr>
        <w:t>lata</w:t>
      </w:r>
      <w:r w:rsidRPr="005B7A66">
        <w:rPr>
          <w:rFonts w:ascii="Arial" w:hAnsi="Arial" w:cs="Arial"/>
          <w:sz w:val="20"/>
          <w:szCs w:val="20"/>
        </w:rPr>
        <w:t xml:space="preserve"> 2022</w:t>
      </w:r>
      <w:r w:rsidR="00A14929" w:rsidRPr="005B7A66">
        <w:rPr>
          <w:rFonts w:ascii="Arial" w:hAnsi="Arial" w:cs="Arial"/>
          <w:sz w:val="20"/>
          <w:szCs w:val="20"/>
        </w:rPr>
        <w:t>-2025</w:t>
      </w:r>
      <w:r w:rsidRPr="005B7A66">
        <w:rPr>
          <w:rFonts w:ascii="Arial" w:hAnsi="Arial" w:cs="Arial"/>
          <w:sz w:val="20"/>
          <w:szCs w:val="20"/>
        </w:rPr>
        <w:t>.</w:t>
      </w:r>
    </w:p>
    <w:p w14:paraId="1F439382" w14:textId="7E7E98FF" w:rsidR="00C71E85" w:rsidRPr="005B7A66" w:rsidRDefault="00C71E85" w:rsidP="00C71E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103075988"/>
    </w:p>
    <w:p w14:paraId="71019D46" w14:textId="4147A115" w:rsidR="00157661" w:rsidRDefault="00C71E85" w:rsidP="0015766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Zadani</w:t>
      </w:r>
      <w:r w:rsidR="0046784D" w:rsidRPr="005B7A66">
        <w:rPr>
          <w:rFonts w:ascii="Arial" w:hAnsi="Arial" w:cs="Arial"/>
          <w:b/>
          <w:sz w:val="20"/>
          <w:szCs w:val="20"/>
        </w:rPr>
        <w:t>a</w:t>
      </w:r>
      <w:r w:rsidRPr="005B7A66">
        <w:rPr>
          <w:rFonts w:ascii="Arial" w:hAnsi="Arial" w:cs="Arial"/>
          <w:b/>
          <w:sz w:val="20"/>
          <w:szCs w:val="20"/>
        </w:rPr>
        <w:t xml:space="preserve"> będące przedmiotem konkursu ofert:</w:t>
      </w:r>
      <w:r w:rsidRPr="005B7A66">
        <w:rPr>
          <w:rFonts w:ascii="Arial" w:hAnsi="Arial" w:cs="Arial"/>
          <w:sz w:val="20"/>
          <w:szCs w:val="20"/>
        </w:rPr>
        <w:t xml:space="preserve"> </w:t>
      </w:r>
      <w:bookmarkEnd w:id="1"/>
    </w:p>
    <w:p w14:paraId="73FB7B1E" w14:textId="77777777" w:rsidR="009E7E55" w:rsidRPr="009E7E55" w:rsidRDefault="009E7E55" w:rsidP="009E7E5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AE26424" w14:textId="2B0D1BD3" w:rsidR="0028458B" w:rsidRPr="005B7A66" w:rsidRDefault="0046784D" w:rsidP="00D220AA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Poszerzanie i udoskonalanie oferty oraz wspieranie realizacji programów profilaktyki o naukowych podstawach lub o potwierdzonej skuteczności, w szczególności zalecanych w ramach Systemu rekomendacji programów profilaktycznych i promocji zdrowia psychicznego.</w:t>
      </w:r>
    </w:p>
    <w:p w14:paraId="30F125B3" w14:textId="77777777" w:rsidR="00305163" w:rsidRPr="005B7A66" w:rsidRDefault="00305163" w:rsidP="00305163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651"/>
        <w:gridCol w:w="1586"/>
      </w:tblGrid>
      <w:tr w:rsidR="00FE5878" w:rsidRPr="00632289" w14:paraId="239099AF" w14:textId="29878A00" w:rsidTr="00503AE1">
        <w:trPr>
          <w:trHeight w:val="270"/>
        </w:trPr>
        <w:tc>
          <w:tcPr>
            <w:tcW w:w="2977" w:type="dxa"/>
          </w:tcPr>
          <w:p w14:paraId="4A28753F" w14:textId="77777777" w:rsidR="00FE5878" w:rsidRPr="00632289" w:rsidRDefault="00FE5878" w:rsidP="00C33B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100566310"/>
            <w:r w:rsidRPr="00632289">
              <w:rPr>
                <w:rFonts w:ascii="Arial" w:hAnsi="Arial" w:cs="Arial"/>
                <w:sz w:val="18"/>
                <w:szCs w:val="18"/>
              </w:rPr>
              <w:t>Odbiorcy zadania:</w:t>
            </w:r>
          </w:p>
        </w:tc>
        <w:tc>
          <w:tcPr>
            <w:tcW w:w="4651" w:type="dxa"/>
          </w:tcPr>
          <w:p w14:paraId="0D26C642" w14:textId="77777777" w:rsidR="00FE5878" w:rsidRPr="00632289" w:rsidRDefault="00FE5878" w:rsidP="00C33B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Świadczenia w ramach zadania:</w:t>
            </w:r>
          </w:p>
        </w:tc>
        <w:tc>
          <w:tcPr>
            <w:tcW w:w="1586" w:type="dxa"/>
          </w:tcPr>
          <w:p w14:paraId="4FC5F133" w14:textId="6B27732C" w:rsidR="00FE5878" w:rsidRPr="00632289" w:rsidRDefault="00B51B09" w:rsidP="00FE58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Wysokość środków przeznaczonych na realizację zadania</w:t>
            </w:r>
          </w:p>
        </w:tc>
      </w:tr>
      <w:tr w:rsidR="00FE5878" w:rsidRPr="00632289" w14:paraId="1528F3E7" w14:textId="25474C3A" w:rsidTr="00400B1F">
        <w:trPr>
          <w:trHeight w:val="2578"/>
        </w:trPr>
        <w:tc>
          <w:tcPr>
            <w:tcW w:w="2977" w:type="dxa"/>
          </w:tcPr>
          <w:p w14:paraId="1D1BA553" w14:textId="57EE8D2A" w:rsidR="00FE5878" w:rsidRDefault="008E0280" w:rsidP="0028458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Uczniowie klas VI</w:t>
            </w:r>
            <w:r w:rsidR="00337D15">
              <w:rPr>
                <w:rFonts w:ascii="Arial" w:hAnsi="Arial" w:cs="Arial"/>
                <w:sz w:val="18"/>
                <w:szCs w:val="18"/>
              </w:rPr>
              <w:t xml:space="preserve"> (w przypadku realizacji programu do końca czerwca 2022 r.)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337D15">
              <w:rPr>
                <w:rFonts w:ascii="Arial" w:hAnsi="Arial" w:cs="Arial"/>
                <w:sz w:val="18"/>
                <w:szCs w:val="18"/>
              </w:rPr>
              <w:t xml:space="preserve">klas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VII </w:t>
            </w:r>
            <w:r w:rsidR="00337D15">
              <w:rPr>
                <w:rFonts w:ascii="Arial" w:hAnsi="Arial" w:cs="Arial"/>
                <w:sz w:val="18"/>
                <w:szCs w:val="18"/>
              </w:rPr>
              <w:t>(w przypadku realizacji programu od września 2022 r.)</w:t>
            </w:r>
            <w:r w:rsidR="00337D15" w:rsidRPr="006322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2289">
              <w:rPr>
                <w:rFonts w:ascii="Arial" w:hAnsi="Arial" w:cs="Arial"/>
                <w:sz w:val="18"/>
                <w:szCs w:val="18"/>
              </w:rPr>
              <w:t>szkół podstawowych</w:t>
            </w:r>
            <w:r w:rsidR="00337D15">
              <w:rPr>
                <w:rFonts w:ascii="Arial" w:hAnsi="Arial" w:cs="Arial"/>
                <w:sz w:val="18"/>
                <w:szCs w:val="18"/>
              </w:rPr>
              <w:t>,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7D15">
              <w:rPr>
                <w:rFonts w:ascii="Arial" w:hAnsi="Arial" w:cs="Arial"/>
                <w:sz w:val="18"/>
                <w:szCs w:val="18"/>
              </w:rPr>
              <w:t xml:space="preserve">którzy </w:t>
            </w:r>
            <w:r w:rsidRPr="00632289">
              <w:rPr>
                <w:rFonts w:ascii="Arial" w:hAnsi="Arial" w:cs="Arial"/>
                <w:sz w:val="18"/>
                <w:szCs w:val="18"/>
              </w:rPr>
              <w:t>mieszkaj</w:t>
            </w:r>
            <w:r w:rsidR="00337D15">
              <w:rPr>
                <w:rFonts w:ascii="Arial" w:hAnsi="Arial" w:cs="Arial"/>
                <w:sz w:val="18"/>
                <w:szCs w:val="18"/>
              </w:rPr>
              <w:t>ą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lub czasowo przebywają na terenie Gminy Czechowice-Dziedzice. Łącznie 15 klas.</w:t>
            </w:r>
          </w:p>
          <w:p w14:paraId="18A3A76F" w14:textId="4EDB6786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1" w:type="dxa"/>
          </w:tcPr>
          <w:p w14:paraId="595B0DB0" w14:textId="50D34447" w:rsidR="00400B1F" w:rsidRPr="00400B1F" w:rsidRDefault="00FE5878" w:rsidP="00400B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Realizacja Programu Profilaktyczno-Wychowawczego Epsilon w języku polskim oraz ukraińskim i rosyjskim (</w:t>
            </w:r>
            <w:r w:rsidR="008922A0">
              <w:rPr>
                <w:rFonts w:ascii="Arial" w:hAnsi="Arial" w:cs="Arial"/>
                <w:sz w:val="18"/>
                <w:szCs w:val="18"/>
              </w:rPr>
              <w:t> </w:t>
            </w:r>
            <w:r w:rsidRPr="00632289">
              <w:rPr>
                <w:rFonts w:ascii="Arial" w:hAnsi="Arial" w:cs="Arial"/>
                <w:sz w:val="18"/>
                <w:szCs w:val="18"/>
              </w:rPr>
              <w:t>w</w:t>
            </w:r>
            <w:r w:rsidR="008922A0">
              <w:rPr>
                <w:rFonts w:ascii="Arial" w:hAnsi="Arial" w:cs="Arial"/>
                <w:sz w:val="18"/>
                <w:szCs w:val="18"/>
              </w:rPr>
              <w:t> </w:t>
            </w:r>
            <w:r w:rsidRPr="00632289">
              <w:rPr>
                <w:rFonts w:ascii="Arial" w:hAnsi="Arial" w:cs="Arial"/>
                <w:sz w:val="18"/>
                <w:szCs w:val="18"/>
              </w:rPr>
              <w:t>zależności od potrzeb). Realizacja programu polegać będzie na przeprowadzeniu dwuetapowych warsztatów dla klas w wymiarze 5 godzin dydaktycznych (3+2 godziny) oraz sporządzeniu raportu dla szkoły w</w:t>
            </w:r>
            <w:r w:rsidR="00450656" w:rsidRPr="00632289">
              <w:rPr>
                <w:rFonts w:ascii="Arial" w:hAnsi="Arial" w:cs="Arial"/>
                <w:sz w:val="18"/>
                <w:szCs w:val="18"/>
              </w:rPr>
              <w:t> </w:t>
            </w:r>
            <w:r w:rsidRPr="00632289">
              <w:rPr>
                <w:rFonts w:ascii="Arial" w:hAnsi="Arial" w:cs="Arial"/>
                <w:sz w:val="18"/>
                <w:szCs w:val="18"/>
              </w:rPr>
              <w:t>terminie do dwóch tygodni od przeprowadzenia warsztatów z</w:t>
            </w:r>
            <w:r w:rsidR="008922A0">
              <w:rPr>
                <w:rFonts w:ascii="Arial" w:hAnsi="Arial" w:cs="Arial"/>
                <w:sz w:val="18"/>
                <w:szCs w:val="18"/>
              </w:rPr>
              <w:t> </w:t>
            </w:r>
            <w:r w:rsidRPr="00632289">
              <w:rPr>
                <w:rFonts w:ascii="Arial" w:hAnsi="Arial" w:cs="Arial"/>
                <w:sz w:val="18"/>
                <w:szCs w:val="18"/>
              </w:rPr>
              <w:t>dziećmi.</w:t>
            </w:r>
          </w:p>
        </w:tc>
        <w:tc>
          <w:tcPr>
            <w:tcW w:w="1586" w:type="dxa"/>
          </w:tcPr>
          <w:p w14:paraId="26760B30" w14:textId="77777777" w:rsidR="00FE5878" w:rsidRDefault="004E2674" w:rsidP="00C33B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3300">
              <w:rPr>
                <w:rFonts w:ascii="Arial" w:hAnsi="Arial" w:cs="Arial"/>
                <w:sz w:val="18"/>
                <w:szCs w:val="18"/>
              </w:rPr>
              <w:t>24 000</w:t>
            </w:r>
            <w:r w:rsidRPr="00632289">
              <w:rPr>
                <w:rFonts w:ascii="Arial" w:hAnsi="Arial" w:cs="Arial"/>
                <w:sz w:val="18"/>
                <w:szCs w:val="18"/>
              </w:rPr>
              <w:t>,00 zł</w:t>
            </w:r>
          </w:p>
          <w:p w14:paraId="7473C9A4" w14:textId="77777777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085863" w14:textId="77777777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349EED" w14:textId="77777777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F3AF96" w14:textId="77777777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422CD1" w14:textId="77777777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BF7A0C" w14:textId="77777777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440A83" w14:textId="4A9ECD34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25898401" w14:textId="77777777" w:rsidR="000216B7" w:rsidRDefault="000216B7" w:rsidP="000216B7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A932C0D" w14:textId="75AA68F5" w:rsidR="0046784D" w:rsidRPr="005B7A66" w:rsidRDefault="0046784D" w:rsidP="00632289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lastRenderedPageBreak/>
        <w:t>Współpraca z podmiotami realizującymi działania w obszarze profilaktyki uzależnień behawioralnych i innych zagrożeń społecznych.</w:t>
      </w:r>
    </w:p>
    <w:p w14:paraId="6C03281D" w14:textId="77777777" w:rsidR="00305163" w:rsidRPr="005B7A66" w:rsidRDefault="00305163" w:rsidP="00FA49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651"/>
        <w:gridCol w:w="1586"/>
      </w:tblGrid>
      <w:tr w:rsidR="00503AE1" w:rsidRPr="00632289" w14:paraId="7F92EDF3" w14:textId="76AD4AB9" w:rsidTr="00503AE1">
        <w:trPr>
          <w:trHeight w:val="270"/>
        </w:trPr>
        <w:tc>
          <w:tcPr>
            <w:tcW w:w="2977" w:type="dxa"/>
          </w:tcPr>
          <w:p w14:paraId="5D818527" w14:textId="77777777" w:rsidR="00503AE1" w:rsidRPr="00632289" w:rsidRDefault="00503AE1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Odbiorcy zadania:</w:t>
            </w:r>
          </w:p>
        </w:tc>
        <w:tc>
          <w:tcPr>
            <w:tcW w:w="4651" w:type="dxa"/>
          </w:tcPr>
          <w:p w14:paraId="4CDE19DC" w14:textId="77777777" w:rsidR="00503AE1" w:rsidRPr="00632289" w:rsidRDefault="00503AE1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Świadczenia w ramach zadania:</w:t>
            </w:r>
          </w:p>
        </w:tc>
        <w:tc>
          <w:tcPr>
            <w:tcW w:w="1586" w:type="dxa"/>
          </w:tcPr>
          <w:p w14:paraId="71188A66" w14:textId="70DB1582" w:rsidR="00503AE1" w:rsidRPr="00632289" w:rsidRDefault="00503AE1" w:rsidP="00503A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Wysokość środków przeznaczonych na realizację zadania</w:t>
            </w:r>
          </w:p>
        </w:tc>
      </w:tr>
      <w:tr w:rsidR="002C7D01" w:rsidRPr="00632289" w14:paraId="2BB0E89E" w14:textId="3E41EDA7" w:rsidTr="000216B7">
        <w:trPr>
          <w:trHeight w:val="3764"/>
        </w:trPr>
        <w:tc>
          <w:tcPr>
            <w:tcW w:w="2977" w:type="dxa"/>
          </w:tcPr>
          <w:p w14:paraId="75BACE18" w14:textId="15160AA2" w:rsidR="002C7D01" w:rsidRPr="00632289" w:rsidRDefault="002C7D01" w:rsidP="00450656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Uczniowie klas II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(w przypadku realizacji programu do końca czerwca 2022 r.) </w:t>
            </w:r>
            <w:r w:rsidRPr="00632289">
              <w:rPr>
                <w:rFonts w:ascii="Arial" w:hAnsi="Arial" w:cs="Arial"/>
                <w:sz w:val="18"/>
                <w:szCs w:val="18"/>
              </w:rPr>
              <w:t>lub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 klas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III </w:t>
            </w:r>
            <w:r w:rsidR="0042147D">
              <w:rPr>
                <w:rFonts w:ascii="Arial" w:hAnsi="Arial" w:cs="Arial"/>
                <w:sz w:val="18"/>
                <w:szCs w:val="18"/>
              </w:rPr>
              <w:t>(w przypadku realizacji programu od września 2022 r.)</w:t>
            </w:r>
            <w:r w:rsidR="0042147D" w:rsidRPr="006322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7D15">
              <w:rPr>
                <w:rFonts w:ascii="Arial" w:hAnsi="Arial" w:cs="Arial"/>
                <w:sz w:val="18"/>
                <w:szCs w:val="18"/>
              </w:rPr>
              <w:t xml:space="preserve">szkół podstawowych </w:t>
            </w:r>
            <w:r w:rsidRPr="00632289">
              <w:rPr>
                <w:rFonts w:ascii="Arial" w:hAnsi="Arial" w:cs="Arial"/>
                <w:sz w:val="18"/>
                <w:szCs w:val="18"/>
              </w:rPr>
              <w:t>oraz 11 oddziałów przedszkolnych. Łącznie 3</w:t>
            </w:r>
            <w:r w:rsidR="000A708C">
              <w:rPr>
                <w:rFonts w:ascii="Arial" w:hAnsi="Arial" w:cs="Arial"/>
                <w:sz w:val="18"/>
                <w:szCs w:val="18"/>
              </w:rPr>
              <w:t>8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grup dzieci.</w:t>
            </w:r>
          </w:p>
          <w:p w14:paraId="47DE5918" w14:textId="77777777" w:rsidR="002C7D01" w:rsidRPr="00632289" w:rsidRDefault="002C7D01" w:rsidP="00B62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730911" w14:textId="77777777" w:rsidR="002C7D01" w:rsidRPr="00632289" w:rsidRDefault="002C7D01" w:rsidP="00B62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C59BD4" w14:textId="77777777" w:rsidR="002C7D01" w:rsidRPr="00632289" w:rsidRDefault="002C7D01" w:rsidP="00B62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BF8C19" w14:textId="4AF6235C" w:rsidR="002C7D01" w:rsidRPr="00632289" w:rsidRDefault="002C7D01" w:rsidP="002C7D01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1" w:type="dxa"/>
          </w:tcPr>
          <w:p w14:paraId="496E68A2" w14:textId="0534AC7B" w:rsidR="000216B7" w:rsidRPr="000216B7" w:rsidRDefault="002C7D01" w:rsidP="000216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5" w:hanging="2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Realizacja autorskiego </w:t>
            </w:r>
            <w:r w:rsidR="00E46D9B">
              <w:rPr>
                <w:rFonts w:ascii="Arial" w:hAnsi="Arial" w:cs="Arial"/>
                <w:sz w:val="18"/>
                <w:szCs w:val="18"/>
              </w:rPr>
              <w:t>p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rogramu </w:t>
            </w:r>
            <w:r w:rsidR="00E46D9B">
              <w:rPr>
                <w:rFonts w:ascii="Arial" w:hAnsi="Arial" w:cs="Arial"/>
                <w:sz w:val="18"/>
                <w:szCs w:val="18"/>
              </w:rPr>
              <w:t>p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rofilaktycznego polegającego na zwiększeniu świadomości dzieci na temat zdrowego stylu życia, promowania zdrowych nawyków żywieniowych oraz aktywności fizycznej. Program powinien być realizowany w sposób interaktywny i ciekawy dla uczestników z wykorzystaniem rekwizytów, barwnych strojów, multimediów oraz aktywnych form przekazu, dramy, </w:t>
            </w:r>
            <w:r w:rsidRPr="00400B1F">
              <w:rPr>
                <w:rFonts w:ascii="Arial" w:hAnsi="Arial" w:cs="Arial"/>
                <w:sz w:val="18"/>
                <w:szCs w:val="18"/>
              </w:rPr>
              <w:t xml:space="preserve">gier, zabaw, quizów (będących jednocześnie formą ewaluacji programu). </w:t>
            </w:r>
            <w:r w:rsidR="00E46D9B" w:rsidRPr="00C31A4A">
              <w:rPr>
                <w:rFonts w:ascii="Arial" w:hAnsi="Arial" w:cs="Arial"/>
                <w:sz w:val="18"/>
                <w:szCs w:val="18"/>
              </w:rPr>
              <w:t xml:space="preserve">Realizacja programu dla poszczególnej grupy dzieci powinna trwać </w:t>
            </w:r>
            <w:r w:rsidR="00400B1F" w:rsidRPr="00C31A4A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E46D9B" w:rsidRPr="00C31A4A">
              <w:rPr>
                <w:rFonts w:ascii="Arial" w:hAnsi="Arial" w:cs="Arial"/>
                <w:sz w:val="18"/>
                <w:szCs w:val="18"/>
              </w:rPr>
              <w:t xml:space="preserve">2 x 45 min. </w:t>
            </w:r>
          </w:p>
        </w:tc>
        <w:tc>
          <w:tcPr>
            <w:tcW w:w="1586" w:type="dxa"/>
          </w:tcPr>
          <w:p w14:paraId="4BE0CB33" w14:textId="4CAB075C" w:rsidR="002C7D01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11 500,00 zł</w:t>
            </w:r>
          </w:p>
          <w:p w14:paraId="7C9EB9CC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09A29A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4D9C37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5F05E4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8622A0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882970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5DD767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9F9790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46F9D0" w14:textId="0FDF0E97" w:rsidR="00963300" w:rsidRPr="00632289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D01" w:rsidRPr="00632289" w14:paraId="0B476434" w14:textId="77777777" w:rsidTr="008E0280">
        <w:trPr>
          <w:trHeight w:val="1576"/>
        </w:trPr>
        <w:tc>
          <w:tcPr>
            <w:tcW w:w="2977" w:type="dxa"/>
          </w:tcPr>
          <w:p w14:paraId="7C87099D" w14:textId="62D9A79A" w:rsidR="0042147D" w:rsidRDefault="002C7D01" w:rsidP="00450656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Uczniowie klas IV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(w przypadku realizacji programu do końca czerwca 2022 r.)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klas </w:t>
            </w:r>
            <w:r w:rsidRPr="00632289">
              <w:rPr>
                <w:rFonts w:ascii="Arial" w:hAnsi="Arial" w:cs="Arial"/>
                <w:sz w:val="18"/>
                <w:szCs w:val="18"/>
              </w:rPr>
              <w:t>V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 (w przypadku realizacji programu od września 2022 r.)</w:t>
            </w:r>
            <w:r w:rsidR="00337D15">
              <w:rPr>
                <w:rFonts w:ascii="Arial" w:hAnsi="Arial" w:cs="Arial"/>
                <w:sz w:val="18"/>
                <w:szCs w:val="18"/>
              </w:rPr>
              <w:t xml:space="preserve"> szkół podstawowych, którzy </w:t>
            </w:r>
            <w:r w:rsidR="00337D15" w:rsidRPr="00632289">
              <w:rPr>
                <w:rFonts w:ascii="Arial" w:hAnsi="Arial" w:cs="Arial"/>
                <w:sz w:val="18"/>
                <w:szCs w:val="18"/>
              </w:rPr>
              <w:t>mieszkają lub czasowo przebywają na terenie Gminy Czechowice-Dziedzice</w:t>
            </w:r>
          </w:p>
          <w:p w14:paraId="42D9E632" w14:textId="237938DC" w:rsidR="002C7D01" w:rsidRPr="00632289" w:rsidRDefault="002C7D01" w:rsidP="0042147D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Łącznie 26 klas.</w:t>
            </w:r>
          </w:p>
        </w:tc>
        <w:tc>
          <w:tcPr>
            <w:tcW w:w="4651" w:type="dxa"/>
          </w:tcPr>
          <w:p w14:paraId="3C60D73E" w14:textId="460413DB" w:rsidR="002C7D01" w:rsidRPr="00400B1F" w:rsidRDefault="002C7D01" w:rsidP="00F31D6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5" w:hanging="21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Realizacja programu profilaktycznego, którego celem jest zapobieganie uzależnieniom behawioralnym </w:t>
            </w:r>
            <w:r w:rsidRPr="00400B1F">
              <w:rPr>
                <w:rFonts w:ascii="Arial" w:hAnsi="Arial" w:cs="Arial"/>
                <w:sz w:val="18"/>
                <w:szCs w:val="18"/>
              </w:rPr>
              <w:t xml:space="preserve">związanych z używaniem komputera i Internetu. </w:t>
            </w:r>
            <w:r w:rsidR="00E46D9B" w:rsidRPr="00400B1F">
              <w:rPr>
                <w:rFonts w:ascii="Arial" w:hAnsi="Arial" w:cs="Arial"/>
                <w:sz w:val="18"/>
                <w:szCs w:val="18"/>
              </w:rPr>
              <w:t xml:space="preserve">Realizacja programu dla poszczególnej klasy powinna trwać </w:t>
            </w:r>
            <w:r w:rsidR="00400B1F" w:rsidRPr="00400B1F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E46D9B" w:rsidRPr="00400B1F">
              <w:rPr>
                <w:rFonts w:ascii="Arial" w:hAnsi="Arial" w:cs="Arial"/>
                <w:sz w:val="18"/>
                <w:szCs w:val="18"/>
              </w:rPr>
              <w:t>2 x 45 min.</w:t>
            </w:r>
          </w:p>
        </w:tc>
        <w:tc>
          <w:tcPr>
            <w:tcW w:w="1586" w:type="dxa"/>
          </w:tcPr>
          <w:p w14:paraId="1B84207F" w14:textId="77777777" w:rsidR="008922A0" w:rsidRDefault="008922A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7 000,00 zł</w:t>
            </w:r>
          </w:p>
          <w:p w14:paraId="36DF649B" w14:textId="77777777" w:rsidR="008922A0" w:rsidRDefault="008922A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2E3F83" w14:textId="77777777" w:rsidR="002C7D01" w:rsidRPr="00632289" w:rsidRDefault="002C7D01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6A1007" w14:textId="77777777" w:rsidR="009E7E55" w:rsidRDefault="009E7E55" w:rsidP="009E7E55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156C12C" w14:textId="0EDEC64C" w:rsidR="00305163" w:rsidRPr="00632289" w:rsidRDefault="0046784D" w:rsidP="00632289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32289">
        <w:rPr>
          <w:rFonts w:ascii="Arial" w:hAnsi="Arial" w:cs="Arial"/>
          <w:sz w:val="20"/>
          <w:szCs w:val="20"/>
        </w:rPr>
        <w:t>Współpraca z podmiotami realizującymi działania w obszarze podnoszenia kompetencji społecznych i poprawy komunikacji (czynniki chroniące).</w:t>
      </w:r>
    </w:p>
    <w:p w14:paraId="79AA9269" w14:textId="77777777" w:rsidR="00305163" w:rsidRPr="005B7A66" w:rsidRDefault="00305163" w:rsidP="00305163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628"/>
        <w:gridCol w:w="1609"/>
      </w:tblGrid>
      <w:tr w:rsidR="008E0280" w:rsidRPr="00632289" w14:paraId="0BED1A1D" w14:textId="324B11E2" w:rsidTr="00D50C58">
        <w:trPr>
          <w:trHeight w:val="270"/>
        </w:trPr>
        <w:tc>
          <w:tcPr>
            <w:tcW w:w="2977" w:type="dxa"/>
          </w:tcPr>
          <w:p w14:paraId="7902BEDA" w14:textId="77777777" w:rsidR="008E0280" w:rsidRPr="00632289" w:rsidRDefault="008E028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Odbiorcy zadania:</w:t>
            </w:r>
          </w:p>
        </w:tc>
        <w:tc>
          <w:tcPr>
            <w:tcW w:w="4628" w:type="dxa"/>
          </w:tcPr>
          <w:p w14:paraId="7960A6D4" w14:textId="77777777" w:rsidR="008E0280" w:rsidRPr="00632289" w:rsidRDefault="008E028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Świadczenia w ramach zadania:</w:t>
            </w:r>
          </w:p>
        </w:tc>
        <w:tc>
          <w:tcPr>
            <w:tcW w:w="1609" w:type="dxa"/>
          </w:tcPr>
          <w:p w14:paraId="04F9E9AA" w14:textId="6C023039" w:rsidR="008E0280" w:rsidRPr="00632289" w:rsidRDefault="00D50C58" w:rsidP="008E02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Wysokość środków przeznaczonych na realizację zadania</w:t>
            </w:r>
          </w:p>
        </w:tc>
      </w:tr>
      <w:tr w:rsidR="002C7D01" w:rsidRPr="00632289" w14:paraId="5DAD983D" w14:textId="1E40D399" w:rsidTr="00632289">
        <w:trPr>
          <w:trHeight w:val="1897"/>
        </w:trPr>
        <w:tc>
          <w:tcPr>
            <w:tcW w:w="2977" w:type="dxa"/>
          </w:tcPr>
          <w:p w14:paraId="220F9132" w14:textId="5E4FA7C6" w:rsidR="002C7D01" w:rsidRPr="002C7D01" w:rsidRDefault="002C7D01" w:rsidP="002C7D01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lastRenderedPageBreak/>
              <w:t xml:space="preserve">Uczniowie klas VII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(w przypadku realizacji programu do końca czerwca 2022 r.)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klas </w:t>
            </w:r>
            <w:r w:rsidRPr="00632289">
              <w:rPr>
                <w:rFonts w:ascii="Arial" w:hAnsi="Arial" w:cs="Arial"/>
                <w:sz w:val="18"/>
                <w:szCs w:val="18"/>
              </w:rPr>
              <w:t>VIII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 (w przypadku realizacji programu od września 2022 r.)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szkół podstawowych</w:t>
            </w:r>
            <w:r w:rsidR="00337D15">
              <w:rPr>
                <w:rFonts w:ascii="Arial" w:hAnsi="Arial" w:cs="Arial"/>
                <w:sz w:val="18"/>
                <w:szCs w:val="18"/>
              </w:rPr>
              <w:t>, którzy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mieszkają lub czasowo przebywają na terenie Gminy Czechowice-Dziedzice. Łącznie 34 klasy.</w:t>
            </w:r>
          </w:p>
        </w:tc>
        <w:tc>
          <w:tcPr>
            <w:tcW w:w="4628" w:type="dxa"/>
          </w:tcPr>
          <w:p w14:paraId="4A41E9A7" w14:textId="3645A058" w:rsidR="002C7D01" w:rsidRPr="004203A3" w:rsidRDefault="002C7D01" w:rsidP="004203A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5" w:hanging="21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Realizacja Programu, którego celem jest poprawa umiejętności komunikacyjnych uczniów, pokazanie występujących błędów komunikacyjnych oraz nauka wyrażania własnych potrzeb i uczuć w „komunikacje ja”.</w:t>
            </w:r>
            <w:r w:rsidR="00E46D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6D9B" w:rsidRPr="00400B1F">
              <w:rPr>
                <w:rFonts w:ascii="Arial" w:hAnsi="Arial" w:cs="Arial"/>
                <w:sz w:val="18"/>
                <w:szCs w:val="18"/>
              </w:rPr>
              <w:t>Realizacja programu dla poszczególnej klasy powinna trwać min. 2 x 45 min.</w:t>
            </w:r>
          </w:p>
        </w:tc>
        <w:tc>
          <w:tcPr>
            <w:tcW w:w="1609" w:type="dxa"/>
          </w:tcPr>
          <w:p w14:paraId="437EB5E3" w14:textId="77777777" w:rsidR="000A708C" w:rsidRDefault="000A708C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08C">
              <w:rPr>
                <w:rFonts w:ascii="Arial" w:hAnsi="Arial" w:cs="Arial"/>
                <w:sz w:val="18"/>
                <w:szCs w:val="18"/>
              </w:rPr>
              <w:t>9 000,00 zł</w:t>
            </w:r>
          </w:p>
          <w:p w14:paraId="0316BD32" w14:textId="77777777" w:rsidR="000A708C" w:rsidRDefault="000A708C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979215" w14:textId="77777777" w:rsidR="000A708C" w:rsidRDefault="000A708C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80A137" w14:textId="77777777" w:rsidR="000A708C" w:rsidRDefault="000A708C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417157" w14:textId="77777777" w:rsidR="000A708C" w:rsidRDefault="000A708C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259D1" w14:textId="2DF091E7" w:rsidR="000A708C" w:rsidRPr="000A708C" w:rsidRDefault="000A708C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D01" w:rsidRPr="00632289" w14:paraId="1D9BC941" w14:textId="77777777" w:rsidTr="00632289">
        <w:trPr>
          <w:trHeight w:val="1853"/>
        </w:trPr>
        <w:tc>
          <w:tcPr>
            <w:tcW w:w="2977" w:type="dxa"/>
          </w:tcPr>
          <w:p w14:paraId="293B21FA" w14:textId="1C2DEDD8" w:rsidR="004203A3" w:rsidRPr="004203A3" w:rsidRDefault="002C7D01" w:rsidP="004203A3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Uczniowie klas I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(w przypadku realizacji programu do końca czerwca 2022 r.)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klas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42147D">
              <w:rPr>
                <w:rFonts w:ascii="Arial" w:hAnsi="Arial" w:cs="Arial"/>
                <w:sz w:val="18"/>
                <w:szCs w:val="18"/>
              </w:rPr>
              <w:t>(w przypadku realizacji programu od września 2022 r.)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szkół średnich, którzy mieszkają lub czasowo przebywają na terenie Gminy Czechowice-Dziedzice. Łącznie 9  klas</w:t>
            </w:r>
          </w:p>
        </w:tc>
        <w:tc>
          <w:tcPr>
            <w:tcW w:w="4628" w:type="dxa"/>
          </w:tcPr>
          <w:p w14:paraId="112EA5E6" w14:textId="112101D8" w:rsidR="00E46D9B" w:rsidRPr="00632289" w:rsidRDefault="002C7D01" w:rsidP="00E46D9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5" w:hanging="2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Realizacja Programu wyposażającego młodzież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wiedzę na temat manipulacji stosowanych przez sprzedawców </w:t>
            </w:r>
            <w:r w:rsidRPr="00400B1F">
              <w:rPr>
                <w:rFonts w:ascii="Arial" w:hAnsi="Arial" w:cs="Arial"/>
                <w:sz w:val="18"/>
                <w:szCs w:val="18"/>
              </w:rPr>
              <w:t>narkotyków  i dopalaczy oraz zagrożeń z tym związanych.</w:t>
            </w:r>
            <w:r w:rsidR="00E46D9B" w:rsidRPr="00400B1F">
              <w:rPr>
                <w:rFonts w:ascii="Arial" w:hAnsi="Arial" w:cs="Arial"/>
                <w:sz w:val="18"/>
                <w:szCs w:val="18"/>
              </w:rPr>
              <w:t xml:space="preserve"> Realizacja programu dla poszczególnej klasy powinna trwać min. 2 x 45 min.</w:t>
            </w:r>
          </w:p>
          <w:p w14:paraId="5C9349C3" w14:textId="083216D0" w:rsidR="002C7D01" w:rsidRPr="004203A3" w:rsidRDefault="002C7D01" w:rsidP="004203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6DFB0705" w14:textId="77777777" w:rsidR="008922A0" w:rsidRDefault="008922A0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2 500,00 zł</w:t>
            </w:r>
          </w:p>
          <w:p w14:paraId="524945FF" w14:textId="77777777" w:rsidR="008922A0" w:rsidRDefault="008922A0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0F3927" w14:textId="77777777" w:rsidR="008922A0" w:rsidRDefault="008922A0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106E20" w14:textId="77777777" w:rsidR="008922A0" w:rsidRDefault="008922A0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5D9D1C" w14:textId="77777777" w:rsidR="008922A0" w:rsidRDefault="008922A0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81A4CB" w14:textId="54DC061D" w:rsidR="002C7D01" w:rsidRPr="00632289" w:rsidRDefault="002C7D01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D01" w:rsidRPr="00632289" w14:paraId="3784CB9D" w14:textId="77777777" w:rsidTr="00CB4311">
        <w:trPr>
          <w:trHeight w:val="2287"/>
        </w:trPr>
        <w:tc>
          <w:tcPr>
            <w:tcW w:w="2977" w:type="dxa"/>
          </w:tcPr>
          <w:p w14:paraId="167A1E27" w14:textId="01C3CD97" w:rsidR="002C7D01" w:rsidRPr="00632289" w:rsidRDefault="002C7D01" w:rsidP="00466A7D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Uczniowie klas V </w:t>
            </w:r>
            <w:r w:rsidR="00A42960">
              <w:rPr>
                <w:rFonts w:ascii="Arial" w:hAnsi="Arial" w:cs="Arial"/>
                <w:sz w:val="18"/>
                <w:szCs w:val="18"/>
              </w:rPr>
              <w:t>(</w:t>
            </w:r>
            <w:r w:rsidR="00C31A4A">
              <w:rPr>
                <w:rFonts w:ascii="Arial" w:hAnsi="Arial" w:cs="Arial"/>
                <w:sz w:val="18"/>
                <w:szCs w:val="18"/>
              </w:rPr>
              <w:t xml:space="preserve">w przypadku realizacji programu do </w:t>
            </w:r>
            <w:r w:rsidR="0016174A">
              <w:rPr>
                <w:rFonts w:ascii="Arial" w:hAnsi="Arial" w:cs="Arial"/>
                <w:sz w:val="18"/>
                <w:szCs w:val="18"/>
              </w:rPr>
              <w:t xml:space="preserve">końca </w:t>
            </w:r>
            <w:r w:rsidR="00C31A4A">
              <w:rPr>
                <w:rFonts w:ascii="Arial" w:hAnsi="Arial" w:cs="Arial"/>
                <w:sz w:val="18"/>
                <w:szCs w:val="18"/>
              </w:rPr>
              <w:t>czerwca 2022 r.</w:t>
            </w:r>
            <w:r w:rsidR="00A42960">
              <w:rPr>
                <w:rFonts w:ascii="Arial" w:hAnsi="Arial" w:cs="Arial"/>
                <w:sz w:val="18"/>
                <w:szCs w:val="18"/>
              </w:rPr>
              <w:t>)</w:t>
            </w:r>
            <w:r w:rsidR="00C31A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2289">
              <w:rPr>
                <w:rFonts w:ascii="Arial" w:hAnsi="Arial" w:cs="Arial"/>
                <w:sz w:val="18"/>
                <w:szCs w:val="18"/>
              </w:rPr>
              <w:t>lub</w:t>
            </w:r>
            <w:r w:rsidR="00A42960">
              <w:rPr>
                <w:rFonts w:ascii="Arial" w:hAnsi="Arial" w:cs="Arial"/>
                <w:sz w:val="18"/>
                <w:szCs w:val="18"/>
              </w:rPr>
              <w:t xml:space="preserve"> klas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VI </w:t>
            </w:r>
            <w:r w:rsidR="00A42960">
              <w:rPr>
                <w:rFonts w:ascii="Arial" w:hAnsi="Arial" w:cs="Arial"/>
                <w:sz w:val="18"/>
                <w:szCs w:val="18"/>
              </w:rPr>
              <w:t>(</w:t>
            </w:r>
            <w:r w:rsidR="0016174A">
              <w:rPr>
                <w:rFonts w:ascii="Arial" w:hAnsi="Arial" w:cs="Arial"/>
                <w:sz w:val="18"/>
                <w:szCs w:val="18"/>
              </w:rPr>
              <w:t>w</w:t>
            </w:r>
            <w:r w:rsidR="00A42960">
              <w:rPr>
                <w:rFonts w:ascii="Arial" w:hAnsi="Arial" w:cs="Arial"/>
                <w:sz w:val="18"/>
                <w:szCs w:val="18"/>
              </w:rPr>
              <w:t> </w:t>
            </w:r>
            <w:r w:rsidR="0016174A">
              <w:rPr>
                <w:rFonts w:ascii="Arial" w:hAnsi="Arial" w:cs="Arial"/>
                <w:sz w:val="18"/>
                <w:szCs w:val="18"/>
              </w:rPr>
              <w:t xml:space="preserve">przypadku realizacji programu </w:t>
            </w:r>
            <w:r w:rsidR="00A42960">
              <w:rPr>
                <w:rFonts w:ascii="Arial" w:hAnsi="Arial" w:cs="Arial"/>
                <w:sz w:val="18"/>
                <w:szCs w:val="18"/>
              </w:rPr>
              <w:t xml:space="preserve">od września 2022 r.) </w:t>
            </w:r>
            <w:r w:rsidRPr="00632289">
              <w:rPr>
                <w:rFonts w:ascii="Arial" w:hAnsi="Arial" w:cs="Arial"/>
                <w:sz w:val="18"/>
                <w:szCs w:val="18"/>
              </w:rPr>
              <w:t>szkół podstawowych, którzy mieszkają lub czasowo przebywają na terenie Gminy Czechowice-Dziedzice. Łącznie 23  klasy.</w:t>
            </w:r>
          </w:p>
        </w:tc>
        <w:tc>
          <w:tcPr>
            <w:tcW w:w="4628" w:type="dxa"/>
          </w:tcPr>
          <w:p w14:paraId="65E374F0" w14:textId="4DBCC489" w:rsidR="002C7D01" w:rsidRPr="00400B1F" w:rsidRDefault="002C7D01" w:rsidP="00E46D9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5" w:hanging="2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0B1F">
              <w:rPr>
                <w:rFonts w:ascii="Arial" w:hAnsi="Arial" w:cs="Arial"/>
                <w:sz w:val="18"/>
                <w:szCs w:val="18"/>
              </w:rPr>
              <w:t>Realizacja Programu, którego celem jest wzmacnianie czynników chroniących młodzieży takich jak konstruowanie celów i planów na przyszłość, poczucie własnej sprawczości w kreowaniu swoich wyborów życiowych, motywowanie do aktywności.</w:t>
            </w:r>
            <w:r w:rsidR="00E46D9B" w:rsidRPr="00400B1F">
              <w:rPr>
                <w:rFonts w:ascii="Arial" w:hAnsi="Arial" w:cs="Arial"/>
                <w:sz w:val="18"/>
                <w:szCs w:val="18"/>
              </w:rPr>
              <w:t xml:space="preserve"> Realizacja programu dla poszczególnej klasy powinna trwać min. 2 x 45 min.</w:t>
            </w:r>
          </w:p>
        </w:tc>
        <w:tc>
          <w:tcPr>
            <w:tcW w:w="1609" w:type="dxa"/>
          </w:tcPr>
          <w:p w14:paraId="620A12EC" w14:textId="77777777" w:rsidR="002C7D01" w:rsidRPr="00632289" w:rsidRDefault="008922A0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6 000,00 zł</w:t>
            </w:r>
          </w:p>
        </w:tc>
      </w:tr>
    </w:tbl>
    <w:p w14:paraId="28E92A53" w14:textId="36B2C704" w:rsidR="00F036CA" w:rsidRPr="00885BAE" w:rsidRDefault="00F036CA" w:rsidP="00F036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AFF98C6" w14:textId="621DBA54" w:rsidR="00CE4321" w:rsidRPr="00CC002E" w:rsidRDefault="00CE4321" w:rsidP="00632289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pacing w:val="-4"/>
          <w:sz w:val="20"/>
          <w:szCs w:val="20"/>
        </w:rPr>
      </w:pPr>
      <w:r w:rsidRPr="00CC002E">
        <w:rPr>
          <w:rFonts w:ascii="Arial" w:hAnsi="Arial" w:cs="Arial"/>
          <w:spacing w:val="-4"/>
          <w:sz w:val="20"/>
          <w:szCs w:val="20"/>
        </w:rPr>
        <w:t>Organizacja spotkań autorskich, wykładów, warsztatów, prelekcji, wywiadówek dla różnych grup odbiorców z terenu gminy Czechowice-Dziedzice zwracających uwagę na problem uzależnień i podnoszących ich świadomość w tym obszarze.</w:t>
      </w:r>
    </w:p>
    <w:p w14:paraId="19FB986A" w14:textId="77777777" w:rsidR="00F036CA" w:rsidRPr="00CC002E" w:rsidRDefault="00F036CA" w:rsidP="00F036CA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678"/>
        <w:gridCol w:w="1554"/>
      </w:tblGrid>
      <w:tr w:rsidR="00CC002E" w:rsidRPr="00CC002E" w14:paraId="143801E9" w14:textId="77777777" w:rsidTr="00E46D9B">
        <w:trPr>
          <w:trHeight w:val="270"/>
        </w:trPr>
        <w:tc>
          <w:tcPr>
            <w:tcW w:w="2977" w:type="dxa"/>
          </w:tcPr>
          <w:p w14:paraId="6412C836" w14:textId="77777777" w:rsidR="00F036CA" w:rsidRPr="00CC002E" w:rsidRDefault="00F036CA" w:rsidP="003E6B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t>Odbiorcy zadania:</w:t>
            </w:r>
          </w:p>
        </w:tc>
        <w:tc>
          <w:tcPr>
            <w:tcW w:w="4678" w:type="dxa"/>
          </w:tcPr>
          <w:p w14:paraId="3F97B82D" w14:textId="77777777" w:rsidR="00F036CA" w:rsidRPr="00CC002E" w:rsidRDefault="00F036CA" w:rsidP="003E6B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t>Świadczenia w ramach zadania:</w:t>
            </w:r>
          </w:p>
        </w:tc>
        <w:tc>
          <w:tcPr>
            <w:tcW w:w="1554" w:type="dxa"/>
          </w:tcPr>
          <w:p w14:paraId="3A817A27" w14:textId="77777777" w:rsidR="00F036CA" w:rsidRPr="00CC002E" w:rsidRDefault="00F036CA" w:rsidP="003E6B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t>Wysokość środków przeznaczonych na realizację zadania</w:t>
            </w:r>
          </w:p>
        </w:tc>
      </w:tr>
      <w:tr w:rsidR="00CC002E" w:rsidRPr="00CC002E" w14:paraId="2354D400" w14:textId="77777777" w:rsidTr="00E46D9B">
        <w:trPr>
          <w:trHeight w:val="375"/>
        </w:trPr>
        <w:tc>
          <w:tcPr>
            <w:tcW w:w="2977" w:type="dxa"/>
          </w:tcPr>
          <w:p w14:paraId="43AE1605" w14:textId="515E7B5F" w:rsidR="00F036CA" w:rsidRPr="00CC002E" w:rsidRDefault="00F036CA" w:rsidP="003E6B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t>Rodzice uczniów szkół podstawowych i</w:t>
            </w:r>
            <w:r w:rsidR="00CE4321" w:rsidRPr="00CC002E">
              <w:rPr>
                <w:rFonts w:ascii="Arial" w:hAnsi="Arial" w:cs="Arial"/>
                <w:sz w:val="18"/>
                <w:szCs w:val="18"/>
              </w:rPr>
              <w:t> </w:t>
            </w:r>
            <w:r w:rsidRPr="00CC002E">
              <w:rPr>
                <w:rFonts w:ascii="Arial" w:hAnsi="Arial" w:cs="Arial"/>
                <w:sz w:val="18"/>
                <w:szCs w:val="18"/>
              </w:rPr>
              <w:t>pona</w:t>
            </w:r>
            <w:r w:rsidR="00F96ED6" w:rsidRPr="00CC002E">
              <w:rPr>
                <w:rFonts w:ascii="Arial" w:hAnsi="Arial" w:cs="Arial"/>
                <w:sz w:val="18"/>
                <w:szCs w:val="18"/>
              </w:rPr>
              <w:t>d</w:t>
            </w:r>
            <w:r w:rsidRPr="00CC002E">
              <w:rPr>
                <w:rFonts w:ascii="Arial" w:hAnsi="Arial" w:cs="Arial"/>
                <w:sz w:val="18"/>
                <w:szCs w:val="18"/>
              </w:rPr>
              <w:t>pods</w:t>
            </w:r>
            <w:r w:rsidR="00F96ED6" w:rsidRPr="00CC002E">
              <w:rPr>
                <w:rFonts w:ascii="Arial" w:hAnsi="Arial" w:cs="Arial"/>
                <w:sz w:val="18"/>
                <w:szCs w:val="18"/>
              </w:rPr>
              <w:t>t</w:t>
            </w:r>
            <w:r w:rsidRPr="00CC002E">
              <w:rPr>
                <w:rFonts w:ascii="Arial" w:hAnsi="Arial" w:cs="Arial"/>
                <w:sz w:val="18"/>
                <w:szCs w:val="18"/>
              </w:rPr>
              <w:t>awowych</w:t>
            </w:r>
            <w:r w:rsidR="00E46D9B">
              <w:rPr>
                <w:rFonts w:ascii="Arial" w:hAnsi="Arial" w:cs="Arial"/>
                <w:sz w:val="18"/>
                <w:szCs w:val="18"/>
              </w:rPr>
              <w:t xml:space="preserve"> oraz przedszkoli.</w:t>
            </w:r>
          </w:p>
        </w:tc>
        <w:tc>
          <w:tcPr>
            <w:tcW w:w="4678" w:type="dxa"/>
          </w:tcPr>
          <w:p w14:paraId="29AB5CC4" w14:textId="2C65B61C" w:rsidR="00F036CA" w:rsidRPr="00CC002E" w:rsidRDefault="00F036CA" w:rsidP="003E6B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t xml:space="preserve">Realizacja </w:t>
            </w:r>
            <w:r w:rsidR="005E3716" w:rsidRPr="00CC002E">
              <w:rPr>
                <w:rFonts w:ascii="Arial" w:hAnsi="Arial" w:cs="Arial"/>
                <w:sz w:val="18"/>
                <w:szCs w:val="18"/>
              </w:rPr>
              <w:t xml:space="preserve">cyklu </w:t>
            </w:r>
            <w:r w:rsidR="00BC7441" w:rsidRPr="00CC002E">
              <w:rPr>
                <w:rFonts w:ascii="Arial" w:hAnsi="Arial" w:cs="Arial"/>
                <w:sz w:val="18"/>
                <w:szCs w:val="18"/>
              </w:rPr>
              <w:t>3 wywiadówek profilaktycznych w</w:t>
            </w:r>
            <w:r w:rsidR="002C7D01" w:rsidRPr="00CC002E">
              <w:rPr>
                <w:rFonts w:ascii="Arial" w:hAnsi="Arial" w:cs="Arial"/>
                <w:sz w:val="18"/>
                <w:szCs w:val="18"/>
              </w:rPr>
              <w:t> </w:t>
            </w:r>
            <w:r w:rsidR="00BC7441" w:rsidRPr="00CC002E">
              <w:rPr>
                <w:rFonts w:ascii="Arial" w:hAnsi="Arial" w:cs="Arial"/>
                <w:sz w:val="18"/>
                <w:szCs w:val="18"/>
              </w:rPr>
              <w:t>formie on</w:t>
            </w:r>
            <w:r w:rsidR="005E3716" w:rsidRPr="00CC002E">
              <w:rPr>
                <w:rFonts w:ascii="Arial" w:hAnsi="Arial" w:cs="Arial"/>
                <w:sz w:val="18"/>
                <w:szCs w:val="18"/>
              </w:rPr>
              <w:t>-</w:t>
            </w:r>
            <w:r w:rsidR="00BC7441" w:rsidRPr="00CC002E">
              <w:rPr>
                <w:rFonts w:ascii="Arial" w:hAnsi="Arial" w:cs="Arial"/>
                <w:sz w:val="18"/>
                <w:szCs w:val="18"/>
              </w:rPr>
              <w:t>line o</w:t>
            </w:r>
            <w:r w:rsidR="00E46D9B">
              <w:rPr>
                <w:rFonts w:ascii="Arial" w:hAnsi="Arial" w:cs="Arial"/>
                <w:sz w:val="18"/>
                <w:szCs w:val="18"/>
              </w:rPr>
              <w:t> </w:t>
            </w:r>
            <w:r w:rsidR="005E3716" w:rsidRPr="00CC002E">
              <w:rPr>
                <w:rFonts w:ascii="Arial" w:hAnsi="Arial" w:cs="Arial"/>
                <w:sz w:val="18"/>
                <w:szCs w:val="18"/>
              </w:rPr>
              <w:t>następującej tematyce:</w:t>
            </w:r>
          </w:p>
          <w:p w14:paraId="5DAC0513" w14:textId="48EF0F24" w:rsidR="005E3716" w:rsidRPr="00CC002E" w:rsidRDefault="005E3716" w:rsidP="005E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002E">
              <w:rPr>
                <w:rFonts w:ascii="Arial" w:hAnsi="Arial" w:cs="Arial"/>
                <w:sz w:val="18"/>
                <w:szCs w:val="18"/>
              </w:rPr>
              <w:t>Cyberzagrożenia</w:t>
            </w:r>
            <w:proofErr w:type="spellEnd"/>
            <w:r w:rsidRPr="00CC002E">
              <w:rPr>
                <w:rFonts w:ascii="Arial" w:hAnsi="Arial" w:cs="Arial"/>
                <w:sz w:val="18"/>
                <w:szCs w:val="18"/>
              </w:rPr>
              <w:t xml:space="preserve"> (domowy regulamin korzystania z Internetu jako profilaktyka uzależnień cyfrowych)</w:t>
            </w:r>
          </w:p>
          <w:p w14:paraId="2DC799D7" w14:textId="77777777" w:rsidR="005E3716" w:rsidRPr="00CC002E" w:rsidRDefault="005E3716" w:rsidP="005E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t>Komunikacja ze swoim dzieckiem</w:t>
            </w:r>
          </w:p>
          <w:p w14:paraId="618946FF" w14:textId="77777777" w:rsidR="005E3716" w:rsidRPr="00833650" w:rsidRDefault="00CC002E" w:rsidP="005E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lastRenderedPageBreak/>
              <w:t xml:space="preserve">Mądre stawianie granic, ustalanie </w:t>
            </w:r>
            <w:r w:rsidRPr="00833650">
              <w:rPr>
                <w:rFonts w:ascii="Arial" w:hAnsi="Arial" w:cs="Arial"/>
                <w:sz w:val="18"/>
                <w:szCs w:val="18"/>
              </w:rPr>
              <w:t>i</w:t>
            </w:r>
            <w:r w:rsidR="00E46D9B" w:rsidRPr="00833650">
              <w:rPr>
                <w:rFonts w:ascii="Arial" w:hAnsi="Arial" w:cs="Arial"/>
                <w:sz w:val="18"/>
                <w:szCs w:val="18"/>
              </w:rPr>
              <w:t> </w:t>
            </w:r>
            <w:r w:rsidRPr="00833650">
              <w:rPr>
                <w:rFonts w:ascii="Arial" w:hAnsi="Arial" w:cs="Arial"/>
                <w:sz w:val="18"/>
                <w:szCs w:val="18"/>
              </w:rPr>
              <w:t>przestrzeganie zasad.</w:t>
            </w:r>
          </w:p>
          <w:p w14:paraId="088F9782" w14:textId="364A20C6" w:rsidR="00E46D9B" w:rsidRPr="00E46D9B" w:rsidRDefault="00AA31C1" w:rsidP="00E46D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3650">
              <w:rPr>
                <w:rFonts w:ascii="Arial" w:hAnsi="Arial" w:cs="Arial"/>
                <w:sz w:val="18"/>
                <w:szCs w:val="18"/>
              </w:rPr>
              <w:t xml:space="preserve">Realizacja 1 wywiadówki powinna trwać </w:t>
            </w:r>
            <w:r w:rsidR="00833650" w:rsidRPr="00833650">
              <w:rPr>
                <w:rFonts w:ascii="Arial" w:hAnsi="Arial" w:cs="Arial"/>
                <w:sz w:val="18"/>
                <w:szCs w:val="18"/>
              </w:rPr>
              <w:t xml:space="preserve">60 </w:t>
            </w:r>
            <w:r w:rsidRPr="00833650">
              <w:rPr>
                <w:rFonts w:ascii="Arial" w:hAnsi="Arial" w:cs="Arial"/>
                <w:sz w:val="18"/>
                <w:szCs w:val="18"/>
              </w:rPr>
              <w:t>min</w:t>
            </w:r>
            <w:r w:rsidR="00833650" w:rsidRPr="00833650">
              <w:rPr>
                <w:rFonts w:ascii="Arial" w:hAnsi="Arial" w:cs="Arial"/>
                <w:sz w:val="18"/>
                <w:szCs w:val="18"/>
              </w:rPr>
              <w:t>ut.</w:t>
            </w:r>
            <w:r w:rsidR="00833650">
              <w:rPr>
                <w:rFonts w:ascii="Arial" w:hAnsi="Arial" w:cs="Arial"/>
                <w:sz w:val="18"/>
                <w:szCs w:val="18"/>
              </w:rPr>
              <w:t xml:space="preserve"> Wszelkie sprawy </w:t>
            </w:r>
            <w:proofErr w:type="spellStart"/>
            <w:r w:rsidR="00833650">
              <w:rPr>
                <w:rFonts w:ascii="Arial" w:hAnsi="Arial" w:cs="Arial"/>
                <w:sz w:val="18"/>
                <w:szCs w:val="18"/>
              </w:rPr>
              <w:t>organizacyjno</w:t>
            </w:r>
            <w:proofErr w:type="spellEnd"/>
            <w:r w:rsidR="00833650">
              <w:rPr>
                <w:rFonts w:ascii="Arial" w:hAnsi="Arial" w:cs="Arial"/>
                <w:sz w:val="18"/>
                <w:szCs w:val="18"/>
              </w:rPr>
              <w:t xml:space="preserve"> – techniczne leżą po stronie oferenta.</w:t>
            </w:r>
          </w:p>
        </w:tc>
        <w:tc>
          <w:tcPr>
            <w:tcW w:w="1554" w:type="dxa"/>
          </w:tcPr>
          <w:p w14:paraId="07B419F7" w14:textId="619B57C3" w:rsidR="005E3716" w:rsidRPr="00CC002E" w:rsidRDefault="005E3716" w:rsidP="003E6B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CB4311">
              <w:rPr>
                <w:rFonts w:ascii="Arial" w:hAnsi="Arial" w:cs="Arial"/>
                <w:sz w:val="18"/>
                <w:szCs w:val="18"/>
              </w:rPr>
              <w:t> </w:t>
            </w:r>
            <w:r w:rsidRPr="00CC002E">
              <w:rPr>
                <w:rFonts w:ascii="Arial" w:hAnsi="Arial" w:cs="Arial"/>
                <w:sz w:val="18"/>
                <w:szCs w:val="18"/>
              </w:rPr>
              <w:t>000</w:t>
            </w:r>
            <w:r w:rsidR="00CB4311">
              <w:rPr>
                <w:rFonts w:ascii="Arial" w:hAnsi="Arial" w:cs="Arial"/>
                <w:sz w:val="18"/>
                <w:szCs w:val="18"/>
              </w:rPr>
              <w:t>,00</w:t>
            </w:r>
            <w:r w:rsidRPr="00CC002E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</w:tbl>
    <w:p w14:paraId="0389ABA4" w14:textId="77777777" w:rsidR="00F036CA" w:rsidRPr="00885BAE" w:rsidRDefault="00F036CA" w:rsidP="00F036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3188566" w14:textId="2C86B104" w:rsidR="00C71E85" w:rsidRPr="005B7A66" w:rsidRDefault="00C71E85" w:rsidP="00613F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Wysokość środków przeznaczonych na realizację zada</w:t>
      </w:r>
      <w:r w:rsidR="00B51809" w:rsidRPr="005B7A66">
        <w:rPr>
          <w:rFonts w:ascii="Arial" w:hAnsi="Arial" w:cs="Arial"/>
          <w:b/>
          <w:sz w:val="20"/>
          <w:szCs w:val="20"/>
        </w:rPr>
        <w:t>ń</w:t>
      </w:r>
      <w:r w:rsidRPr="005B7A66">
        <w:rPr>
          <w:rFonts w:ascii="Arial" w:hAnsi="Arial" w:cs="Arial"/>
          <w:sz w:val="20"/>
          <w:szCs w:val="20"/>
        </w:rPr>
        <w:t xml:space="preserve">: </w:t>
      </w:r>
      <w:r w:rsidR="000A708C">
        <w:rPr>
          <w:rFonts w:ascii="Arial" w:hAnsi="Arial" w:cs="Arial"/>
          <w:sz w:val="20"/>
          <w:szCs w:val="20"/>
        </w:rPr>
        <w:t>6</w:t>
      </w:r>
      <w:r w:rsidR="009E7E55">
        <w:rPr>
          <w:rFonts w:ascii="Arial" w:hAnsi="Arial" w:cs="Arial"/>
          <w:sz w:val="20"/>
          <w:szCs w:val="20"/>
        </w:rPr>
        <w:t>1</w:t>
      </w:r>
      <w:r w:rsidR="00DF0F23">
        <w:rPr>
          <w:rFonts w:ascii="Arial" w:hAnsi="Arial" w:cs="Arial"/>
          <w:sz w:val="20"/>
          <w:szCs w:val="20"/>
        </w:rPr>
        <w:t> </w:t>
      </w:r>
      <w:r w:rsidRPr="005B7A66">
        <w:rPr>
          <w:rFonts w:ascii="Arial" w:hAnsi="Arial" w:cs="Arial"/>
          <w:sz w:val="20"/>
          <w:szCs w:val="20"/>
        </w:rPr>
        <w:t>000</w:t>
      </w:r>
      <w:r w:rsidR="00DF0F23">
        <w:rPr>
          <w:rFonts w:ascii="Arial" w:hAnsi="Arial" w:cs="Arial"/>
          <w:sz w:val="20"/>
          <w:szCs w:val="20"/>
        </w:rPr>
        <w:t>,00</w:t>
      </w:r>
      <w:r w:rsidRPr="005B7A66">
        <w:rPr>
          <w:rFonts w:ascii="Arial" w:hAnsi="Arial" w:cs="Arial"/>
          <w:sz w:val="20"/>
          <w:szCs w:val="20"/>
        </w:rPr>
        <w:t xml:space="preserve"> zł (słownie: </w:t>
      </w:r>
      <w:r w:rsidR="00CB4311">
        <w:rPr>
          <w:rFonts w:ascii="Arial" w:hAnsi="Arial" w:cs="Arial"/>
          <w:sz w:val="20"/>
          <w:szCs w:val="20"/>
        </w:rPr>
        <w:t xml:space="preserve">sześćdziesiąt </w:t>
      </w:r>
      <w:r w:rsidR="009E7E55">
        <w:rPr>
          <w:rFonts w:ascii="Arial" w:hAnsi="Arial" w:cs="Arial"/>
          <w:sz w:val="20"/>
          <w:szCs w:val="20"/>
        </w:rPr>
        <w:t>jeden</w:t>
      </w:r>
      <w:r w:rsidR="00CB4311" w:rsidRPr="005B7A66">
        <w:rPr>
          <w:rFonts w:ascii="Arial" w:hAnsi="Arial" w:cs="Arial"/>
          <w:sz w:val="20"/>
          <w:szCs w:val="20"/>
        </w:rPr>
        <w:t xml:space="preserve"> </w:t>
      </w:r>
      <w:r w:rsidRPr="005B7A66">
        <w:rPr>
          <w:rFonts w:ascii="Arial" w:hAnsi="Arial" w:cs="Arial"/>
          <w:sz w:val="20"/>
          <w:szCs w:val="20"/>
        </w:rPr>
        <w:t>tysięcy złotych).</w:t>
      </w:r>
    </w:p>
    <w:p w14:paraId="3EC28F2B" w14:textId="77777777" w:rsidR="00C71E85" w:rsidRPr="005B7A66" w:rsidRDefault="00C71E85" w:rsidP="00C71E85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48FB3ACA" w14:textId="3D4C760B" w:rsidR="00C71E85" w:rsidRPr="005B7A66" w:rsidRDefault="00C36724" w:rsidP="002C7D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W</w:t>
      </w:r>
      <w:r w:rsidR="00C71E85" w:rsidRPr="005B7A66">
        <w:rPr>
          <w:rFonts w:ascii="Arial" w:hAnsi="Arial" w:cs="Arial"/>
          <w:b/>
          <w:sz w:val="20"/>
          <w:szCs w:val="20"/>
        </w:rPr>
        <w:t>arunki realizacji zadania</w:t>
      </w:r>
      <w:r w:rsidR="00C71E85" w:rsidRPr="005B7A66">
        <w:rPr>
          <w:rFonts w:ascii="Arial" w:hAnsi="Arial" w:cs="Arial"/>
          <w:sz w:val="20"/>
          <w:szCs w:val="20"/>
        </w:rPr>
        <w:t xml:space="preserve">: </w:t>
      </w:r>
    </w:p>
    <w:p w14:paraId="7C57E7F3" w14:textId="58F4F4FB" w:rsidR="00F76D1E" w:rsidRPr="005B7A66" w:rsidRDefault="00F76D1E" w:rsidP="00D2317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Zadani</w:t>
      </w:r>
      <w:r w:rsidR="007801C7" w:rsidRPr="005B7A66">
        <w:rPr>
          <w:rFonts w:ascii="Arial" w:hAnsi="Arial" w:cs="Arial"/>
          <w:sz w:val="20"/>
          <w:szCs w:val="20"/>
        </w:rPr>
        <w:t>a</w:t>
      </w:r>
      <w:r w:rsidRPr="005B7A66">
        <w:rPr>
          <w:rFonts w:ascii="Arial" w:hAnsi="Arial" w:cs="Arial"/>
          <w:sz w:val="20"/>
          <w:szCs w:val="20"/>
        </w:rPr>
        <w:t xml:space="preserve"> winn</w:t>
      </w:r>
      <w:r w:rsidR="007801C7" w:rsidRPr="005B7A66">
        <w:rPr>
          <w:rFonts w:ascii="Arial" w:hAnsi="Arial" w:cs="Arial"/>
          <w:sz w:val="20"/>
          <w:szCs w:val="20"/>
        </w:rPr>
        <w:t>y</w:t>
      </w:r>
      <w:r w:rsidRPr="005B7A66">
        <w:rPr>
          <w:rFonts w:ascii="Arial" w:hAnsi="Arial" w:cs="Arial"/>
          <w:sz w:val="20"/>
          <w:szCs w:val="20"/>
        </w:rPr>
        <w:t xml:space="preserve"> być </w:t>
      </w:r>
      <w:bookmarkStart w:id="3" w:name="_Hlk97621711"/>
      <w:r w:rsidRPr="005B7A66">
        <w:rPr>
          <w:rFonts w:ascii="Arial" w:hAnsi="Arial" w:cs="Arial"/>
          <w:sz w:val="20"/>
          <w:szCs w:val="20"/>
        </w:rPr>
        <w:t>wykonane w roku 202</w:t>
      </w:r>
      <w:bookmarkEnd w:id="3"/>
      <w:r w:rsidR="00D23173" w:rsidRPr="005B7A66">
        <w:rPr>
          <w:rFonts w:ascii="Arial" w:hAnsi="Arial" w:cs="Arial"/>
          <w:sz w:val="20"/>
          <w:szCs w:val="20"/>
        </w:rPr>
        <w:t>2</w:t>
      </w:r>
      <w:r w:rsidRPr="005B7A66">
        <w:rPr>
          <w:rFonts w:ascii="Arial" w:hAnsi="Arial" w:cs="Arial"/>
          <w:sz w:val="20"/>
          <w:szCs w:val="20"/>
        </w:rPr>
        <w:t xml:space="preserve">, przy czym początek realizacji zadania opisanego </w:t>
      </w:r>
      <w:r w:rsidRPr="005B7A66">
        <w:rPr>
          <w:rFonts w:ascii="Arial" w:hAnsi="Arial" w:cs="Arial"/>
          <w:sz w:val="20"/>
          <w:szCs w:val="20"/>
        </w:rPr>
        <w:br/>
        <w:t xml:space="preserve">w ofercie powinien następować nie wcześniej niż od dnia zawarcia umowy, a zakończenie najpóźniej do dnia </w:t>
      </w:r>
      <w:r w:rsidR="00F96ED6" w:rsidRPr="005B7A66">
        <w:rPr>
          <w:rFonts w:ascii="Arial" w:hAnsi="Arial" w:cs="Arial"/>
          <w:sz w:val="20"/>
          <w:szCs w:val="20"/>
        </w:rPr>
        <w:t>16</w:t>
      </w:r>
      <w:r w:rsidRPr="005B7A66">
        <w:rPr>
          <w:rFonts w:ascii="Arial" w:hAnsi="Arial" w:cs="Arial"/>
          <w:sz w:val="20"/>
          <w:szCs w:val="20"/>
        </w:rPr>
        <w:t xml:space="preserve"> grudnia 202</w:t>
      </w:r>
      <w:r w:rsidR="00D23173" w:rsidRPr="005B7A66">
        <w:rPr>
          <w:rFonts w:ascii="Arial" w:hAnsi="Arial" w:cs="Arial"/>
          <w:sz w:val="20"/>
          <w:szCs w:val="20"/>
        </w:rPr>
        <w:t>2</w:t>
      </w:r>
      <w:r w:rsidRPr="005B7A66">
        <w:rPr>
          <w:rFonts w:ascii="Arial" w:hAnsi="Arial" w:cs="Arial"/>
          <w:sz w:val="20"/>
          <w:szCs w:val="20"/>
        </w:rPr>
        <w:t xml:space="preserve"> r.</w:t>
      </w:r>
    </w:p>
    <w:p w14:paraId="208A8E08" w14:textId="77777777" w:rsidR="00C71E85" w:rsidRPr="005B7A66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Oferent zapewni realizację zadania zgodnie z obowiązującymi przepisami prawa i ponosi wszelką odpowiedzialność za zapewnienie bezpieczeństwa uczestnikom w trakcie realizacji zadania.</w:t>
      </w:r>
    </w:p>
    <w:p w14:paraId="1EDF7040" w14:textId="77777777" w:rsidR="00F96ED6" w:rsidRPr="005B7A66" w:rsidRDefault="00F96ED6" w:rsidP="00F96ED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 xml:space="preserve">Uprawnieni oferenci: </w:t>
      </w:r>
      <w:r w:rsidRPr="005B7A66">
        <w:rPr>
          <w:rFonts w:ascii="Arial" w:hAnsi="Arial" w:cs="Arial"/>
          <w:sz w:val="20"/>
          <w:szCs w:val="20"/>
        </w:rPr>
        <w:t>W konkursie mogą uczestniczyć podmioty, których cele statutowe lub przedmiot działalności dotyczą spraw objętych zadaniami określonymi w art. 2 ustawy o zdrowiu publicznym, w tym organizacje pozarządowe i podmioty o których mowa w art. 3 ust. 2 i 3 ustawy z dnia 24 kwietnia 2003 roku o działalności pożytku publicznego i o wolontariacie.</w:t>
      </w:r>
    </w:p>
    <w:p w14:paraId="49BA83F6" w14:textId="77777777" w:rsidR="00C71E85" w:rsidRPr="005B7A66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color w:val="000000"/>
          <w:sz w:val="20"/>
          <w:szCs w:val="20"/>
        </w:rPr>
        <w:t>Wymagania dotyczące oferentów:</w:t>
      </w:r>
    </w:p>
    <w:p w14:paraId="1365581A" w14:textId="649E1EDD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 xml:space="preserve">doświadczenie w zakresie prowadzenia działań </w:t>
      </w:r>
      <w:r w:rsidR="007B7672">
        <w:rPr>
          <w:rFonts w:ascii="Arial" w:hAnsi="Arial" w:cs="Arial"/>
          <w:color w:val="000000"/>
          <w:sz w:val="20"/>
          <w:szCs w:val="20"/>
        </w:rPr>
        <w:t xml:space="preserve">profilaktycznych </w:t>
      </w:r>
      <w:r w:rsidRPr="005B7A66">
        <w:rPr>
          <w:rFonts w:ascii="Arial" w:hAnsi="Arial" w:cs="Arial"/>
          <w:color w:val="000000"/>
          <w:sz w:val="20"/>
          <w:szCs w:val="20"/>
        </w:rPr>
        <w:t>adresowanych</w:t>
      </w:r>
      <w:r w:rsidR="007B7672">
        <w:rPr>
          <w:rFonts w:ascii="Arial" w:hAnsi="Arial" w:cs="Arial"/>
          <w:color w:val="000000"/>
          <w:sz w:val="20"/>
          <w:szCs w:val="20"/>
        </w:rPr>
        <w:t>,</w:t>
      </w:r>
      <w:r w:rsidRPr="005B7A66">
        <w:rPr>
          <w:rFonts w:ascii="Arial" w:hAnsi="Arial" w:cs="Arial"/>
          <w:color w:val="000000"/>
          <w:sz w:val="20"/>
          <w:szCs w:val="20"/>
        </w:rPr>
        <w:t xml:space="preserve"> </w:t>
      </w:r>
      <w:r w:rsidR="007B7672">
        <w:rPr>
          <w:rFonts w:ascii="Arial" w:hAnsi="Arial" w:cs="Arial"/>
          <w:color w:val="000000"/>
          <w:sz w:val="20"/>
          <w:szCs w:val="20"/>
        </w:rPr>
        <w:t>w</w:t>
      </w:r>
      <w:r w:rsidR="00F44AFF">
        <w:rPr>
          <w:rFonts w:ascii="Arial" w:hAnsi="Arial" w:cs="Arial"/>
          <w:color w:val="000000"/>
          <w:sz w:val="20"/>
          <w:szCs w:val="20"/>
        </w:rPr>
        <w:t> </w:t>
      </w:r>
      <w:r w:rsidR="007B7672">
        <w:rPr>
          <w:rFonts w:ascii="Arial" w:hAnsi="Arial" w:cs="Arial"/>
          <w:color w:val="000000"/>
          <w:sz w:val="20"/>
          <w:szCs w:val="20"/>
        </w:rPr>
        <w:t xml:space="preserve">szczególności, </w:t>
      </w:r>
      <w:r w:rsidRPr="007B7672">
        <w:rPr>
          <w:rFonts w:ascii="Arial" w:hAnsi="Arial" w:cs="Arial"/>
          <w:color w:val="000000"/>
          <w:sz w:val="20"/>
          <w:szCs w:val="20"/>
        </w:rPr>
        <w:t xml:space="preserve">do </w:t>
      </w:r>
      <w:r w:rsidR="00A54D5B" w:rsidRPr="007B7672">
        <w:rPr>
          <w:rFonts w:ascii="Arial" w:hAnsi="Arial" w:cs="Arial"/>
          <w:color w:val="000000"/>
          <w:sz w:val="20"/>
          <w:szCs w:val="20"/>
        </w:rPr>
        <w:t>dzieci i młodzieży</w:t>
      </w:r>
      <w:r w:rsidR="007B7672">
        <w:rPr>
          <w:rFonts w:ascii="Arial" w:hAnsi="Arial" w:cs="Arial"/>
          <w:color w:val="000000"/>
          <w:sz w:val="20"/>
          <w:szCs w:val="20"/>
        </w:rPr>
        <w:t xml:space="preserve"> oraz ich rodzin</w:t>
      </w:r>
      <w:r w:rsidR="00A54D5B" w:rsidRPr="007B7672">
        <w:rPr>
          <w:rFonts w:ascii="Arial" w:hAnsi="Arial" w:cs="Arial"/>
          <w:color w:val="000000"/>
          <w:sz w:val="20"/>
          <w:szCs w:val="20"/>
        </w:rPr>
        <w:t>.</w:t>
      </w:r>
    </w:p>
    <w:p w14:paraId="33F6C6CC" w14:textId="3C00A823" w:rsidR="00B847A7" w:rsidRPr="00B847A7" w:rsidRDefault="00C71E85" w:rsidP="00B847A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zasoby osobowe gwarantujące rzetelną realizację zadania</w:t>
      </w:r>
      <w:r w:rsidR="00B847A7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8520B3">
        <w:rPr>
          <w:rFonts w:ascii="Arial" w:hAnsi="Arial" w:cs="Arial"/>
          <w:color w:val="000000"/>
          <w:sz w:val="20"/>
          <w:szCs w:val="20"/>
        </w:rPr>
        <w:t>realizatorzy/oferenci</w:t>
      </w:r>
      <w:r w:rsidR="00B847A7" w:rsidRPr="00B847A7">
        <w:rPr>
          <w:rFonts w:ascii="Arial" w:hAnsi="Arial" w:cs="Arial"/>
          <w:color w:val="000000"/>
          <w:sz w:val="20"/>
          <w:szCs w:val="20"/>
        </w:rPr>
        <w:t xml:space="preserve"> powinni posiadać odpowiednie uprawnienia, kwalifikacje, doświadczenie do wykonania </w:t>
      </w:r>
      <w:r w:rsidR="008520B3">
        <w:rPr>
          <w:rFonts w:ascii="Arial" w:hAnsi="Arial" w:cs="Arial"/>
          <w:color w:val="000000"/>
          <w:sz w:val="20"/>
          <w:szCs w:val="20"/>
        </w:rPr>
        <w:t>zadań</w:t>
      </w:r>
      <w:r w:rsidR="00B847A7" w:rsidRPr="00B847A7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8520B3">
        <w:rPr>
          <w:rFonts w:ascii="Arial" w:hAnsi="Arial" w:cs="Arial"/>
          <w:color w:val="000000"/>
          <w:sz w:val="20"/>
          <w:szCs w:val="20"/>
        </w:rPr>
        <w:t>powinni wykonać je</w:t>
      </w:r>
      <w:r w:rsidR="00B847A7" w:rsidRPr="00B847A7">
        <w:rPr>
          <w:rFonts w:ascii="Arial" w:hAnsi="Arial" w:cs="Arial"/>
          <w:color w:val="000000"/>
          <w:sz w:val="20"/>
          <w:szCs w:val="20"/>
        </w:rPr>
        <w:t xml:space="preserve"> z należytą starannością</w:t>
      </w:r>
      <w:r w:rsidR="008520B3">
        <w:rPr>
          <w:rFonts w:ascii="Arial" w:hAnsi="Arial" w:cs="Arial"/>
          <w:color w:val="000000"/>
          <w:sz w:val="20"/>
          <w:szCs w:val="20"/>
        </w:rPr>
        <w:t>;</w:t>
      </w:r>
    </w:p>
    <w:p w14:paraId="1D180B74" w14:textId="6D70DBF0" w:rsidR="007B7672" w:rsidRPr="00F44AFF" w:rsidRDefault="00C71E85" w:rsidP="00F44AF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zasoby rzeczowe i lokalowe odpowiednie do realizacji zadania;</w:t>
      </w:r>
    </w:p>
    <w:p w14:paraId="5F9625A0" w14:textId="3C045322" w:rsidR="00C71E85" w:rsidRPr="005B7A66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Podstaw</w:t>
      </w:r>
      <w:r w:rsidRPr="005B7A66">
        <w:rPr>
          <w:rFonts w:ascii="Arial" w:eastAsia="TimesNewRoman" w:hAnsi="Arial" w:cs="Arial"/>
          <w:sz w:val="20"/>
          <w:szCs w:val="20"/>
        </w:rPr>
        <w:t xml:space="preserve">ą </w:t>
      </w:r>
      <w:r w:rsidRPr="005B7A66">
        <w:rPr>
          <w:rFonts w:ascii="Arial" w:hAnsi="Arial" w:cs="Arial"/>
          <w:sz w:val="20"/>
          <w:szCs w:val="20"/>
        </w:rPr>
        <w:t>realizacji zadania b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dzie umowa z wybranymi oferentami.</w:t>
      </w:r>
    </w:p>
    <w:p w14:paraId="1E2E6470" w14:textId="5A1CC85B" w:rsidR="00C71E85" w:rsidRPr="005B7A66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eastAsia="TimesNewRoman" w:hAnsi="Arial" w:cs="Arial"/>
          <w:sz w:val="20"/>
          <w:szCs w:val="20"/>
        </w:rPr>
        <w:t>Ś</w:t>
      </w:r>
      <w:r w:rsidRPr="005B7A66">
        <w:rPr>
          <w:rFonts w:ascii="Arial" w:hAnsi="Arial" w:cs="Arial"/>
          <w:sz w:val="20"/>
          <w:szCs w:val="20"/>
        </w:rPr>
        <w:t>rodki z przyznanej dotacji mog</w:t>
      </w:r>
      <w:r w:rsidRPr="005B7A66">
        <w:rPr>
          <w:rFonts w:ascii="Arial" w:eastAsia="TimesNewRoman" w:hAnsi="Arial" w:cs="Arial"/>
          <w:sz w:val="20"/>
          <w:szCs w:val="20"/>
        </w:rPr>
        <w:t xml:space="preserve">ą </w:t>
      </w:r>
      <w:r w:rsidRPr="005B7A66">
        <w:rPr>
          <w:rFonts w:ascii="Arial" w:hAnsi="Arial" w:cs="Arial"/>
          <w:sz w:val="20"/>
          <w:szCs w:val="20"/>
        </w:rPr>
        <w:t>by</w:t>
      </w:r>
      <w:r w:rsidRPr="005B7A66">
        <w:rPr>
          <w:rFonts w:ascii="Arial" w:eastAsia="TimesNewRoman" w:hAnsi="Arial" w:cs="Arial"/>
          <w:sz w:val="20"/>
          <w:szCs w:val="20"/>
        </w:rPr>
        <w:t xml:space="preserve">ć </w:t>
      </w:r>
      <w:r w:rsidRPr="005B7A66">
        <w:rPr>
          <w:rFonts w:ascii="Arial" w:hAnsi="Arial" w:cs="Arial"/>
          <w:sz w:val="20"/>
          <w:szCs w:val="20"/>
        </w:rPr>
        <w:t>wykorzystane wył</w:t>
      </w:r>
      <w:r w:rsidRPr="005B7A66">
        <w:rPr>
          <w:rFonts w:ascii="Arial" w:eastAsia="TimesNewRoman" w:hAnsi="Arial" w:cs="Arial"/>
          <w:sz w:val="20"/>
          <w:szCs w:val="20"/>
        </w:rPr>
        <w:t>ą</w:t>
      </w:r>
      <w:r w:rsidRPr="005B7A66">
        <w:rPr>
          <w:rFonts w:ascii="Arial" w:hAnsi="Arial" w:cs="Arial"/>
          <w:sz w:val="20"/>
          <w:szCs w:val="20"/>
        </w:rPr>
        <w:t>cznie na pokrycie wydatków:</w:t>
      </w:r>
    </w:p>
    <w:p w14:paraId="74CFD315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 przewidzianych w ofercie i uwzględnionych w kosztorysie;</w:t>
      </w:r>
    </w:p>
    <w:p w14:paraId="63E1C7E2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 spełniających wymogi racjonalnego i oszczędnego gospodarowania środkami publicznymi z zachowaniem zasady uzyskiwania najlepszych efektów z danych nakładów;</w:t>
      </w:r>
    </w:p>
    <w:p w14:paraId="67BE21A9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faktycznie poniesionych w terminie realizacji zadania,</w:t>
      </w:r>
    </w:p>
    <w:p w14:paraId="041E3434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możliwych do zidentyfikowania i zweryfikowania oraz popartych dowodami ksi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gowymi i wykazanych w dokumentacji finansowej oferenta;</w:t>
      </w:r>
    </w:p>
    <w:p w14:paraId="15C56045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koszty obsługi zadania, w tym koszty administracyjne, nie mogą przekroczyć 10% całkowitych kosztów zadania.</w:t>
      </w:r>
    </w:p>
    <w:p w14:paraId="500B0571" w14:textId="77777777" w:rsidR="00C71E85" w:rsidRPr="005B7A66" w:rsidRDefault="00C71E85" w:rsidP="00C71E8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Za koszty, których nie mo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na sfinansowa</w:t>
      </w:r>
      <w:r w:rsidRPr="005B7A66">
        <w:rPr>
          <w:rFonts w:ascii="Arial" w:eastAsia="TimesNewRoman" w:hAnsi="Arial" w:cs="Arial"/>
          <w:sz w:val="20"/>
          <w:szCs w:val="20"/>
        </w:rPr>
        <w:t xml:space="preserve">ć </w:t>
      </w:r>
      <w:r w:rsidRPr="005B7A66">
        <w:rPr>
          <w:rFonts w:ascii="Arial" w:hAnsi="Arial" w:cs="Arial"/>
          <w:sz w:val="20"/>
          <w:szCs w:val="20"/>
        </w:rPr>
        <w:t>z przyznanej dotacji, uznaje si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w szczególno</w:t>
      </w:r>
      <w:r w:rsidRPr="005B7A66">
        <w:rPr>
          <w:rFonts w:ascii="Arial" w:eastAsia="TimesNewRoman" w:hAnsi="Arial" w:cs="Arial"/>
          <w:sz w:val="20"/>
          <w:szCs w:val="20"/>
        </w:rPr>
        <w:t>ś</w:t>
      </w:r>
      <w:r w:rsidRPr="005B7A66">
        <w:rPr>
          <w:rFonts w:ascii="Arial" w:hAnsi="Arial" w:cs="Arial"/>
          <w:sz w:val="20"/>
          <w:szCs w:val="20"/>
        </w:rPr>
        <w:t>ci:</w:t>
      </w:r>
    </w:p>
    <w:p w14:paraId="51DC99BD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zobowiązania powstałe przed terminem rozpoczęcia zadania;</w:t>
      </w:r>
    </w:p>
    <w:p w14:paraId="1702D1C3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wydatki związane z działalnością wykraczającą poza zakres zadania. </w:t>
      </w:r>
    </w:p>
    <w:p w14:paraId="6235E11B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wydatki inwestycyjne;</w:t>
      </w:r>
    </w:p>
    <w:p w14:paraId="4809BCA6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lastRenderedPageBreak/>
        <w:t>odsetki od zobowiązań uregulowanych po terminie płatności;</w:t>
      </w:r>
    </w:p>
    <w:p w14:paraId="1FD09EB1" w14:textId="4701D3EA" w:rsidR="00F96ED6" w:rsidRPr="005B7A66" w:rsidRDefault="00C71E85" w:rsidP="00F96ED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koszty kar i grzywien, koszty egzekucji komorniczej i administracyjnej, a tak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e koszty procesów s</w:t>
      </w:r>
      <w:r w:rsidRPr="005B7A66">
        <w:rPr>
          <w:rFonts w:ascii="Arial" w:eastAsia="TimesNewRoman" w:hAnsi="Arial" w:cs="Arial"/>
          <w:sz w:val="20"/>
          <w:szCs w:val="20"/>
        </w:rPr>
        <w:t>ą</w:t>
      </w:r>
      <w:r w:rsidRPr="005B7A66">
        <w:rPr>
          <w:rFonts w:ascii="Arial" w:hAnsi="Arial" w:cs="Arial"/>
          <w:sz w:val="20"/>
          <w:szCs w:val="20"/>
        </w:rPr>
        <w:t>dowych oraz koszty realizacji ewentualnych postanowie</w:t>
      </w:r>
      <w:r w:rsidRPr="005B7A66">
        <w:rPr>
          <w:rFonts w:ascii="Arial" w:eastAsia="TimesNewRoman" w:hAnsi="Arial" w:cs="Arial"/>
          <w:sz w:val="20"/>
          <w:szCs w:val="20"/>
        </w:rPr>
        <w:t>ń</w:t>
      </w:r>
      <w:r w:rsidRPr="005B7A66">
        <w:rPr>
          <w:rFonts w:ascii="Arial" w:hAnsi="Arial" w:cs="Arial"/>
          <w:sz w:val="20"/>
          <w:szCs w:val="20"/>
        </w:rPr>
        <w:t>.</w:t>
      </w:r>
    </w:p>
    <w:p w14:paraId="13C55746" w14:textId="6A670615" w:rsidR="00C71E85" w:rsidRPr="005B7A66" w:rsidRDefault="00C71E85" w:rsidP="00382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Warunkiem przystąpienia do konkursu jest wypełnienie formularza oferty odrębnie dla każdego zadania (Załącznik Nr 1 do niniejszego ogłoszenia) oraz złożenie go wraz z wymaganymi załącznikami (wymienionymi w pkt </w:t>
      </w:r>
      <w:r w:rsidR="00A80360" w:rsidRPr="005B7A66">
        <w:rPr>
          <w:rFonts w:ascii="Arial" w:hAnsi="Arial" w:cs="Arial"/>
          <w:sz w:val="20"/>
          <w:szCs w:val="20"/>
        </w:rPr>
        <w:t>IX</w:t>
      </w:r>
      <w:r w:rsidRPr="005B7A66">
        <w:rPr>
          <w:rFonts w:ascii="Arial" w:hAnsi="Arial" w:cs="Arial"/>
          <w:sz w:val="20"/>
          <w:szCs w:val="20"/>
        </w:rPr>
        <w:t>) w terminie i w sposób określony w niniejszym ogłoszeniu.</w:t>
      </w:r>
    </w:p>
    <w:p w14:paraId="14B1CF35" w14:textId="77777777" w:rsidR="00C71E85" w:rsidRPr="005B7A66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Oferent, któremu powierzono realizację zadania publicznego jest zobowiązany do prowadzenia wyodrębnionej dokumentacji finansowo-księgowej i ewidencji księgowej otrzymanych środków oraz dokonywanych z tych środków wydatków.</w:t>
      </w:r>
    </w:p>
    <w:p w14:paraId="0466CF44" w14:textId="70CD1FE1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Zadanie winno być realizowane z najwyższą starannością, zgodnie z zawartą umową oraz z obowiązującymi standardami i przepisami, w zakresie opisanym w ofercie, w której przewiduje się podczas realizacji zadania sytuację związaną z </w:t>
      </w:r>
      <w:r w:rsidR="00A42960">
        <w:rPr>
          <w:rFonts w:ascii="Arial" w:hAnsi="Arial" w:cs="Arial"/>
          <w:sz w:val="20"/>
          <w:szCs w:val="20"/>
        </w:rPr>
        <w:t>zagrożeniami epidemiologicznymi</w:t>
      </w:r>
      <w:r w:rsidRPr="005B7A66">
        <w:rPr>
          <w:rFonts w:ascii="Arial" w:hAnsi="Arial" w:cs="Arial"/>
          <w:sz w:val="20"/>
          <w:szCs w:val="20"/>
        </w:rPr>
        <w:t xml:space="preserve">.  </w:t>
      </w:r>
    </w:p>
    <w:p w14:paraId="4F8EF7BA" w14:textId="6467E999" w:rsidR="000F59B3" w:rsidRPr="000F59B3" w:rsidRDefault="000F59B3" w:rsidP="000F59B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4CBD">
        <w:rPr>
          <w:rFonts w:ascii="Arial" w:hAnsi="Arial" w:cs="Arial"/>
          <w:sz w:val="20"/>
          <w:szCs w:val="20"/>
        </w:rPr>
        <w:t>W realizowanym zadaniu zabrania się możliwości zatrudnienia lub dopuszczenia do innej działalności związanej z wychowaniem, edukacją, wypoczynkiem, leczeniem małoletnich lub opieką nad nimi osób, które figurują w Rejestrze o którym mowa w  ustawie z dnia 13 maja 2016</w:t>
      </w:r>
      <w:r>
        <w:rPr>
          <w:rFonts w:ascii="Arial" w:hAnsi="Arial" w:cs="Arial"/>
          <w:sz w:val="20"/>
          <w:szCs w:val="20"/>
        </w:rPr>
        <w:t> </w:t>
      </w:r>
      <w:r w:rsidRPr="002D4CBD">
        <w:rPr>
          <w:rFonts w:ascii="Arial" w:hAnsi="Arial" w:cs="Arial"/>
          <w:sz w:val="20"/>
          <w:szCs w:val="20"/>
        </w:rPr>
        <w:t>r. o przeciwdziałaniu zagrożeniom przestępstwami na tle seksualnym (</w:t>
      </w:r>
      <w:r>
        <w:rPr>
          <w:rFonts w:ascii="Arial" w:hAnsi="Arial" w:cs="Arial"/>
          <w:sz w:val="20"/>
          <w:szCs w:val="20"/>
        </w:rPr>
        <w:t xml:space="preserve">t. j. </w:t>
      </w:r>
      <w:r w:rsidRPr="002D4CBD">
        <w:rPr>
          <w:rFonts w:ascii="Arial" w:hAnsi="Arial" w:cs="Arial"/>
          <w:sz w:val="20"/>
          <w:szCs w:val="20"/>
        </w:rPr>
        <w:t>Dz. U. z 2020, poz. 152).</w:t>
      </w:r>
    </w:p>
    <w:p w14:paraId="2649400E" w14:textId="55670277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Oferent, po zakończeniu realizacji zadania, zobowiązany będzie do złożenia sprawozdania końcowego z wykonania zadania objętego umową,</w:t>
      </w:r>
      <w:r w:rsidR="00CF6B46">
        <w:rPr>
          <w:rFonts w:ascii="Arial" w:hAnsi="Arial" w:cs="Arial"/>
          <w:sz w:val="20"/>
          <w:szCs w:val="20"/>
        </w:rPr>
        <w:t xml:space="preserve"> </w:t>
      </w:r>
      <w:r w:rsidRPr="005B7A66">
        <w:rPr>
          <w:rFonts w:ascii="Arial" w:hAnsi="Arial" w:cs="Arial"/>
          <w:sz w:val="20"/>
          <w:szCs w:val="20"/>
        </w:rPr>
        <w:t>zgodnie z obowiązującym wzorem (Załącznik Nr 3 do niniejszego ogłoszenia) w terminie 1</w:t>
      </w:r>
      <w:r w:rsidR="00CB4311">
        <w:rPr>
          <w:rFonts w:ascii="Arial" w:hAnsi="Arial" w:cs="Arial"/>
          <w:sz w:val="20"/>
          <w:szCs w:val="20"/>
        </w:rPr>
        <w:t>4</w:t>
      </w:r>
      <w:r w:rsidRPr="005B7A66">
        <w:rPr>
          <w:rFonts w:ascii="Arial" w:hAnsi="Arial" w:cs="Arial"/>
          <w:sz w:val="20"/>
          <w:szCs w:val="20"/>
        </w:rPr>
        <w:t xml:space="preserve"> dni od dnia zakończenia realizacji zadania.</w:t>
      </w:r>
    </w:p>
    <w:p w14:paraId="7D8ABBE3" w14:textId="77777777" w:rsidR="0038268D" w:rsidRPr="005B7A66" w:rsidRDefault="0038268D" w:rsidP="003826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79AAC" w14:textId="5D833DA3" w:rsidR="00C71E85" w:rsidRPr="005B7A66" w:rsidRDefault="00C71E85" w:rsidP="002C7D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B7A66">
        <w:rPr>
          <w:rFonts w:ascii="Arial" w:hAnsi="Arial" w:cs="Arial"/>
          <w:b/>
          <w:bCs/>
          <w:sz w:val="20"/>
          <w:szCs w:val="20"/>
        </w:rPr>
        <w:t>Kryteria oceny ofert:</w:t>
      </w:r>
    </w:p>
    <w:p w14:paraId="1DF578B3" w14:textId="7B6EBE85" w:rsidR="00C71E85" w:rsidRPr="00A70B8B" w:rsidRDefault="00C71E85" w:rsidP="00233B9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 w:rsidRPr="00A70B8B">
        <w:rPr>
          <w:rFonts w:ascii="Arial" w:hAnsi="Arial" w:cs="Arial"/>
          <w:sz w:val="20"/>
          <w:szCs w:val="20"/>
        </w:rPr>
        <w:t>Zło</w:t>
      </w:r>
      <w:r w:rsidRPr="00A70B8B">
        <w:rPr>
          <w:rFonts w:ascii="Arial" w:eastAsia="TimesNewRoman" w:hAnsi="Arial" w:cs="Arial"/>
          <w:sz w:val="20"/>
          <w:szCs w:val="20"/>
        </w:rPr>
        <w:t>ż</w:t>
      </w:r>
      <w:r w:rsidRPr="00A70B8B">
        <w:rPr>
          <w:rFonts w:ascii="Arial" w:hAnsi="Arial" w:cs="Arial"/>
          <w:sz w:val="20"/>
          <w:szCs w:val="20"/>
        </w:rPr>
        <w:t>one oferty s</w:t>
      </w:r>
      <w:r w:rsidRPr="00A70B8B">
        <w:rPr>
          <w:rFonts w:ascii="Arial" w:eastAsia="TimesNewRoman" w:hAnsi="Arial" w:cs="Arial"/>
          <w:sz w:val="20"/>
          <w:szCs w:val="20"/>
        </w:rPr>
        <w:t xml:space="preserve">ą </w:t>
      </w:r>
      <w:r w:rsidRPr="00A70B8B">
        <w:rPr>
          <w:rFonts w:ascii="Arial" w:hAnsi="Arial" w:cs="Arial"/>
          <w:sz w:val="20"/>
          <w:szCs w:val="20"/>
        </w:rPr>
        <w:t>oceniane pod wzgl</w:t>
      </w:r>
      <w:r w:rsidRPr="00A70B8B">
        <w:rPr>
          <w:rFonts w:ascii="Arial" w:eastAsia="TimesNewRoman" w:hAnsi="Arial" w:cs="Arial"/>
          <w:sz w:val="20"/>
          <w:szCs w:val="20"/>
        </w:rPr>
        <w:t>ę</w:t>
      </w:r>
      <w:r w:rsidRPr="00A70B8B">
        <w:rPr>
          <w:rFonts w:ascii="Arial" w:hAnsi="Arial" w:cs="Arial"/>
          <w:sz w:val="20"/>
          <w:szCs w:val="20"/>
        </w:rPr>
        <w:t>dem formalnym i merytorycznym przez Komisj</w:t>
      </w:r>
      <w:r w:rsidRPr="00A70B8B">
        <w:rPr>
          <w:rFonts w:ascii="Arial" w:eastAsia="TimesNewRoman" w:hAnsi="Arial" w:cs="Arial"/>
          <w:sz w:val="20"/>
          <w:szCs w:val="20"/>
        </w:rPr>
        <w:t xml:space="preserve">ę </w:t>
      </w:r>
      <w:r w:rsidRPr="00A70B8B">
        <w:rPr>
          <w:rFonts w:ascii="Arial" w:hAnsi="Arial" w:cs="Arial"/>
          <w:sz w:val="20"/>
          <w:szCs w:val="20"/>
        </w:rPr>
        <w:t>konkursow</w:t>
      </w:r>
      <w:r w:rsidRPr="00A70B8B">
        <w:rPr>
          <w:rFonts w:ascii="Arial" w:eastAsia="TimesNewRoman" w:hAnsi="Arial" w:cs="Arial"/>
          <w:sz w:val="20"/>
          <w:szCs w:val="20"/>
        </w:rPr>
        <w:t>ą</w:t>
      </w:r>
      <w:r w:rsidRPr="00A70B8B">
        <w:rPr>
          <w:rFonts w:ascii="Arial" w:hAnsi="Arial" w:cs="Arial"/>
          <w:sz w:val="20"/>
          <w:szCs w:val="20"/>
        </w:rPr>
        <w:t>, która zosta</w:t>
      </w:r>
      <w:r w:rsidR="00A42960" w:rsidRPr="00A70B8B">
        <w:rPr>
          <w:rFonts w:ascii="Arial" w:hAnsi="Arial" w:cs="Arial"/>
          <w:sz w:val="20"/>
          <w:szCs w:val="20"/>
        </w:rPr>
        <w:t>ła</w:t>
      </w:r>
      <w:r w:rsidRPr="00A70B8B">
        <w:rPr>
          <w:rFonts w:ascii="Arial" w:hAnsi="Arial" w:cs="Arial"/>
          <w:sz w:val="20"/>
          <w:szCs w:val="20"/>
        </w:rPr>
        <w:t xml:space="preserve"> powołana odr</w:t>
      </w:r>
      <w:r w:rsidRPr="00A70B8B">
        <w:rPr>
          <w:rFonts w:ascii="Arial" w:eastAsia="TimesNewRoman" w:hAnsi="Arial" w:cs="Arial"/>
          <w:sz w:val="20"/>
          <w:szCs w:val="20"/>
        </w:rPr>
        <w:t>ę</w:t>
      </w:r>
      <w:r w:rsidRPr="00A70B8B">
        <w:rPr>
          <w:rFonts w:ascii="Arial" w:hAnsi="Arial" w:cs="Arial"/>
          <w:sz w:val="20"/>
          <w:szCs w:val="20"/>
        </w:rPr>
        <w:t>bnym Zarz</w:t>
      </w:r>
      <w:r w:rsidRPr="00A70B8B">
        <w:rPr>
          <w:rFonts w:ascii="Arial" w:eastAsia="TimesNewRoman" w:hAnsi="Arial" w:cs="Arial"/>
          <w:sz w:val="20"/>
          <w:szCs w:val="20"/>
        </w:rPr>
        <w:t>ą</w:t>
      </w:r>
      <w:r w:rsidRPr="00A70B8B">
        <w:rPr>
          <w:rFonts w:ascii="Arial" w:hAnsi="Arial" w:cs="Arial"/>
          <w:sz w:val="20"/>
          <w:szCs w:val="20"/>
        </w:rPr>
        <w:t>dzeniem Burmistrza Czechowic-Dziedzic</w:t>
      </w:r>
      <w:r w:rsidR="00AA1AA2" w:rsidRPr="00A70B8B">
        <w:rPr>
          <w:rFonts w:ascii="Arial" w:hAnsi="Arial" w:cs="Arial"/>
          <w:sz w:val="20"/>
          <w:szCs w:val="20"/>
        </w:rPr>
        <w:t xml:space="preserve"> </w:t>
      </w:r>
      <w:r w:rsidR="00233B96" w:rsidRPr="00A70B8B">
        <w:rPr>
          <w:rFonts w:ascii="Arial" w:hAnsi="Arial" w:cs="Arial"/>
          <w:sz w:val="20"/>
          <w:szCs w:val="20"/>
        </w:rPr>
        <w:t>nr 36/22 z dnia 9 marca 2022 r. w sprawie powołania Komisji Konkursowej w celu oceny złożonych ofert na realizację zadań z zakresu zdrowia publicznego na terenie Gminy Czechowice-Dziedzice w roku 2022 oraz ustalenia regulaminu pracy</w:t>
      </w:r>
      <w:r w:rsidR="00A70B8B" w:rsidRPr="00A70B8B">
        <w:rPr>
          <w:rFonts w:ascii="Arial" w:hAnsi="Arial" w:cs="Arial"/>
          <w:sz w:val="20"/>
          <w:szCs w:val="20"/>
        </w:rPr>
        <w:t>,</w:t>
      </w:r>
      <w:r w:rsidR="00D57ABF" w:rsidRPr="00A70B8B">
        <w:rPr>
          <w:rFonts w:ascii="Arial" w:hAnsi="Arial" w:cs="Arial"/>
          <w:sz w:val="20"/>
          <w:szCs w:val="20"/>
        </w:rPr>
        <w:t xml:space="preserve"> zmienion</w:t>
      </w:r>
      <w:r w:rsidR="00A70B8B" w:rsidRPr="00A70B8B">
        <w:rPr>
          <w:rFonts w:ascii="Arial" w:hAnsi="Arial" w:cs="Arial"/>
          <w:sz w:val="20"/>
          <w:szCs w:val="20"/>
        </w:rPr>
        <w:t>ego</w:t>
      </w:r>
      <w:r w:rsidR="00D57ABF" w:rsidRPr="00A70B8B">
        <w:rPr>
          <w:rFonts w:ascii="Arial" w:hAnsi="Arial" w:cs="Arial"/>
          <w:sz w:val="20"/>
          <w:szCs w:val="20"/>
        </w:rPr>
        <w:t xml:space="preserve"> </w:t>
      </w:r>
      <w:r w:rsidR="00A70B8B" w:rsidRPr="00A70B8B">
        <w:rPr>
          <w:rFonts w:ascii="Arial" w:hAnsi="Arial" w:cs="Arial"/>
          <w:sz w:val="20"/>
          <w:szCs w:val="20"/>
        </w:rPr>
        <w:t>Z</w:t>
      </w:r>
      <w:r w:rsidR="00D57ABF" w:rsidRPr="00A70B8B">
        <w:rPr>
          <w:rFonts w:ascii="Arial" w:hAnsi="Arial" w:cs="Arial"/>
          <w:sz w:val="20"/>
          <w:szCs w:val="20"/>
        </w:rPr>
        <w:t>arządzeniem</w:t>
      </w:r>
      <w:r w:rsidR="00A70B8B" w:rsidRPr="00A70B8B">
        <w:rPr>
          <w:rFonts w:ascii="Arial" w:hAnsi="Arial" w:cs="Arial"/>
          <w:sz w:val="20"/>
          <w:szCs w:val="20"/>
        </w:rPr>
        <w:t xml:space="preserve"> Nr 83</w:t>
      </w:r>
      <w:r w:rsidR="00703C3F">
        <w:rPr>
          <w:rFonts w:ascii="Arial" w:hAnsi="Arial" w:cs="Arial"/>
          <w:sz w:val="20"/>
          <w:szCs w:val="20"/>
        </w:rPr>
        <w:t>/22</w:t>
      </w:r>
      <w:r w:rsidR="00A70B8B" w:rsidRPr="00A70B8B">
        <w:rPr>
          <w:rFonts w:ascii="Arial" w:hAnsi="Arial" w:cs="Arial"/>
          <w:sz w:val="20"/>
          <w:szCs w:val="20"/>
        </w:rPr>
        <w:t xml:space="preserve"> Burmistrza Czechowic-Dziedzic z dnia 19 maja 2022.</w:t>
      </w:r>
    </w:p>
    <w:p w14:paraId="6D24380D" w14:textId="77777777" w:rsidR="00C71E85" w:rsidRPr="005B7A66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Ocena formalna obejmuje sprawdzenie kompletno</w:t>
      </w:r>
      <w:r w:rsidRPr="005B7A66">
        <w:rPr>
          <w:rFonts w:ascii="Arial" w:eastAsia="TimesNewRoman" w:hAnsi="Arial" w:cs="Arial"/>
          <w:sz w:val="20"/>
          <w:szCs w:val="20"/>
        </w:rPr>
        <w:t>ś</w:t>
      </w:r>
      <w:r w:rsidRPr="005B7A66">
        <w:rPr>
          <w:rFonts w:ascii="Arial" w:hAnsi="Arial" w:cs="Arial"/>
          <w:sz w:val="20"/>
          <w:szCs w:val="20"/>
        </w:rPr>
        <w:t>ci oferty zgodnie z wymaganiami ogłoszenia konkursowego. Komisja w szczególno</w:t>
      </w:r>
      <w:r w:rsidRPr="005B7A66">
        <w:rPr>
          <w:rFonts w:ascii="Arial" w:eastAsia="TimesNewRoman" w:hAnsi="Arial" w:cs="Arial"/>
          <w:sz w:val="20"/>
          <w:szCs w:val="20"/>
        </w:rPr>
        <w:t>ś</w:t>
      </w:r>
      <w:r w:rsidRPr="005B7A66">
        <w:rPr>
          <w:rFonts w:ascii="Arial" w:hAnsi="Arial" w:cs="Arial"/>
          <w:sz w:val="20"/>
          <w:szCs w:val="20"/>
        </w:rPr>
        <w:t>ci sprawdza czy:</w:t>
      </w:r>
    </w:p>
    <w:p w14:paraId="1C38EA96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oferta została złożona w terminie wskazanym w ogłoszeniu o konkursie,</w:t>
      </w:r>
    </w:p>
    <w:p w14:paraId="4E8C348A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oferta została złożona prawidłowo wypełniona i jest zgodna ze wzorem,</w:t>
      </w:r>
    </w:p>
    <w:p w14:paraId="73C866E0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oferta zawiera wszystkie wymagane załączniki,</w:t>
      </w:r>
    </w:p>
    <w:p w14:paraId="6A1F89EC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oferta została złożona zgodnie z wymaganiami konkursu przez podmiot uprawniony do udziału w konkursie</w:t>
      </w:r>
    </w:p>
    <w:p w14:paraId="56FB07F6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oferta jest podpisana przez osobę/osoby upoważnione do reprezentowania wnioskodawcy, składania oświadczeń woli i zaciągania w jego imieniu zobowiązań finansowych zgodnie z wpisem w odpowiednim rejestrze,</w:t>
      </w:r>
    </w:p>
    <w:p w14:paraId="776D516A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zadanie wskazane w ofercie jest zgodne z treścią zadania określonego w warunkach </w:t>
      </w:r>
      <w:r w:rsidRPr="005B7A66">
        <w:rPr>
          <w:rFonts w:ascii="Arial" w:hAnsi="Arial" w:cs="Arial"/>
          <w:sz w:val="20"/>
          <w:szCs w:val="20"/>
        </w:rPr>
        <w:lastRenderedPageBreak/>
        <w:t xml:space="preserve">konkursowych, </w:t>
      </w:r>
    </w:p>
    <w:p w14:paraId="37D942AC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kwota wnioskowana o dofinansowanie nie przekracza wysokości środków finansowych przeznaczonych na realizację danego zadania konkursowego,</w:t>
      </w:r>
    </w:p>
    <w:p w14:paraId="211816AD" w14:textId="77777777" w:rsidR="00C71E85" w:rsidRPr="005B7A66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Je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eli poszczególne oferty zawiera</w:t>
      </w:r>
      <w:r w:rsidRPr="005B7A66">
        <w:rPr>
          <w:rFonts w:ascii="Arial" w:eastAsia="TimesNewRoman" w:hAnsi="Arial" w:cs="Arial"/>
          <w:sz w:val="20"/>
          <w:szCs w:val="20"/>
        </w:rPr>
        <w:t xml:space="preserve">ć </w:t>
      </w:r>
      <w:r w:rsidRPr="005B7A66">
        <w:rPr>
          <w:rFonts w:ascii="Arial" w:hAnsi="Arial" w:cs="Arial"/>
          <w:sz w:val="20"/>
          <w:szCs w:val="20"/>
        </w:rPr>
        <w:t>b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d</w:t>
      </w:r>
      <w:r w:rsidRPr="005B7A66">
        <w:rPr>
          <w:rFonts w:ascii="Arial" w:eastAsia="TimesNewRoman" w:hAnsi="Arial" w:cs="Arial"/>
          <w:sz w:val="20"/>
          <w:szCs w:val="20"/>
        </w:rPr>
        <w:t xml:space="preserve">ą </w:t>
      </w:r>
      <w:r w:rsidRPr="005B7A66">
        <w:rPr>
          <w:rFonts w:ascii="Arial" w:hAnsi="Arial" w:cs="Arial"/>
          <w:sz w:val="20"/>
          <w:szCs w:val="20"/>
        </w:rPr>
        <w:t>braki formalne, które to braki dadz</w:t>
      </w:r>
      <w:r w:rsidRPr="005B7A66">
        <w:rPr>
          <w:rFonts w:ascii="Arial" w:eastAsia="TimesNewRoman" w:hAnsi="Arial" w:cs="Arial"/>
          <w:sz w:val="20"/>
          <w:szCs w:val="20"/>
        </w:rPr>
        <w:t xml:space="preserve">ą </w:t>
      </w:r>
      <w:r w:rsidRPr="005B7A66">
        <w:rPr>
          <w:rFonts w:ascii="Arial" w:hAnsi="Arial" w:cs="Arial"/>
          <w:sz w:val="20"/>
          <w:szCs w:val="20"/>
        </w:rPr>
        <w:t>si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usun</w:t>
      </w:r>
      <w:r w:rsidRPr="005B7A66">
        <w:rPr>
          <w:rFonts w:ascii="Arial" w:eastAsia="TimesNewRoman" w:hAnsi="Arial" w:cs="Arial"/>
          <w:sz w:val="20"/>
          <w:szCs w:val="20"/>
        </w:rPr>
        <w:t>ąć</w:t>
      </w:r>
      <w:r w:rsidRPr="005B7A66">
        <w:rPr>
          <w:rFonts w:ascii="Arial" w:hAnsi="Arial" w:cs="Arial"/>
          <w:sz w:val="20"/>
          <w:szCs w:val="20"/>
        </w:rPr>
        <w:t>, organizator konkursu wezwie oferenta do usuni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cia tych braków (w terminie 3 dni od</w:t>
      </w:r>
      <w:r w:rsidRPr="005B7A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7A66">
        <w:rPr>
          <w:rFonts w:ascii="Arial" w:hAnsi="Arial" w:cs="Arial"/>
          <w:sz w:val="20"/>
          <w:szCs w:val="20"/>
        </w:rPr>
        <w:t>wezwania) pod rygorem odrzucenia oferty.</w:t>
      </w:r>
    </w:p>
    <w:p w14:paraId="342AA4C5" w14:textId="77777777" w:rsidR="00C71E85" w:rsidRPr="005B7A66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Je</w:t>
      </w:r>
      <w:r w:rsidRPr="005B7A66">
        <w:rPr>
          <w:rFonts w:ascii="Arial" w:eastAsia="TimesNewRoman" w:hAnsi="Arial" w:cs="Arial"/>
          <w:sz w:val="20"/>
          <w:szCs w:val="20"/>
        </w:rPr>
        <w:t>ś</w:t>
      </w:r>
      <w:r w:rsidRPr="005B7A66">
        <w:rPr>
          <w:rFonts w:ascii="Arial" w:hAnsi="Arial" w:cs="Arial"/>
          <w:sz w:val="20"/>
          <w:szCs w:val="20"/>
        </w:rPr>
        <w:t xml:space="preserve">li oferta spełnia wymagania formalne zostaje dopuszczona do oceny merytorycznej. </w:t>
      </w:r>
    </w:p>
    <w:p w14:paraId="62FFDCB3" w14:textId="77777777" w:rsidR="00C71E85" w:rsidRPr="005B7A66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Oferty niespełniające wymogów formalnych lub których braków nie usunięto w terminie  podlegają odrzuceniu.</w:t>
      </w:r>
    </w:p>
    <w:p w14:paraId="0CC2B5A4" w14:textId="77777777" w:rsidR="00C71E85" w:rsidRPr="005B7A66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Oceny merytorycznej ofert dokonuje Komisja, stosuj</w:t>
      </w:r>
      <w:r w:rsidRPr="005B7A66">
        <w:rPr>
          <w:rFonts w:ascii="Arial" w:eastAsia="TimesNewRoman" w:hAnsi="Arial" w:cs="Arial"/>
          <w:sz w:val="20"/>
          <w:szCs w:val="20"/>
        </w:rPr>
        <w:t>ą</w:t>
      </w:r>
      <w:r w:rsidRPr="005B7A66">
        <w:rPr>
          <w:rFonts w:ascii="Arial" w:hAnsi="Arial" w:cs="Arial"/>
          <w:sz w:val="20"/>
          <w:szCs w:val="20"/>
        </w:rPr>
        <w:t>c nast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puj</w:t>
      </w:r>
      <w:r w:rsidRPr="005B7A66">
        <w:rPr>
          <w:rFonts w:ascii="Arial" w:eastAsia="TimesNewRoman" w:hAnsi="Arial" w:cs="Arial"/>
          <w:sz w:val="20"/>
          <w:szCs w:val="20"/>
        </w:rPr>
        <w:t>ą</w:t>
      </w:r>
      <w:r w:rsidRPr="005B7A66">
        <w:rPr>
          <w:rFonts w:ascii="Arial" w:hAnsi="Arial" w:cs="Arial"/>
          <w:sz w:val="20"/>
          <w:szCs w:val="20"/>
        </w:rPr>
        <w:t>ce kryteria:</w:t>
      </w:r>
    </w:p>
    <w:p w14:paraId="3C876E74" w14:textId="77777777" w:rsidR="002238B9" w:rsidRPr="005B7A66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ocena </w:t>
      </w:r>
      <w:r w:rsidRPr="005B7A66">
        <w:rPr>
          <w:rFonts w:ascii="Arial" w:hAnsi="Arial" w:cs="Arial"/>
          <w:color w:val="000000"/>
          <w:sz w:val="20"/>
          <w:szCs w:val="20"/>
        </w:rPr>
        <w:t xml:space="preserve">możliwości realizacji zadania z zakresu zdrowia publicznego przez oferenta </w:t>
      </w:r>
    </w:p>
    <w:p w14:paraId="32A53B32" w14:textId="77777777" w:rsidR="002238B9" w:rsidRPr="005B7A66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ocena przedstawionej kalkulacji kosztów realizacji zadania, w tym w odniesieniu do zakresu rzeczowego zadania</w:t>
      </w:r>
    </w:p>
    <w:p w14:paraId="3C88FA80" w14:textId="4F425048" w:rsidR="002238B9" w:rsidRPr="005B7A66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 xml:space="preserve">ocena </w:t>
      </w:r>
      <w:r w:rsidR="007B7672">
        <w:rPr>
          <w:rFonts w:ascii="Arial" w:hAnsi="Arial" w:cs="Arial"/>
          <w:color w:val="000000"/>
          <w:sz w:val="20"/>
          <w:szCs w:val="20"/>
        </w:rPr>
        <w:t>kwalifikacji kadry.</w:t>
      </w:r>
    </w:p>
    <w:p w14:paraId="75DD0620" w14:textId="79E83CF9" w:rsidR="00C71E85" w:rsidRPr="005B7A66" w:rsidRDefault="00C71E85" w:rsidP="002238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pacing w:val="-2"/>
          <w:sz w:val="20"/>
          <w:szCs w:val="20"/>
        </w:rPr>
      </w:pPr>
      <w:r w:rsidRPr="005B7A66">
        <w:rPr>
          <w:rFonts w:ascii="Arial" w:hAnsi="Arial" w:cs="Arial"/>
          <w:spacing w:val="-2"/>
          <w:sz w:val="20"/>
          <w:szCs w:val="20"/>
        </w:rPr>
        <w:t>Ocen</w:t>
      </w:r>
      <w:r w:rsidRPr="005B7A66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5B7A66">
        <w:rPr>
          <w:rFonts w:ascii="Arial" w:hAnsi="Arial" w:cs="Arial"/>
          <w:spacing w:val="-2"/>
          <w:sz w:val="20"/>
          <w:szCs w:val="20"/>
        </w:rPr>
        <w:t>merytoryczn</w:t>
      </w:r>
      <w:r w:rsidRPr="005B7A66">
        <w:rPr>
          <w:rFonts w:ascii="Arial" w:eastAsia="TimesNewRoman" w:hAnsi="Arial" w:cs="Arial"/>
          <w:spacing w:val="-2"/>
          <w:sz w:val="20"/>
          <w:szCs w:val="20"/>
        </w:rPr>
        <w:t xml:space="preserve">ą </w:t>
      </w:r>
      <w:r w:rsidRPr="005B7A66">
        <w:rPr>
          <w:rFonts w:ascii="Arial" w:hAnsi="Arial" w:cs="Arial"/>
          <w:spacing w:val="-2"/>
          <w:sz w:val="20"/>
          <w:szCs w:val="20"/>
        </w:rPr>
        <w:t>ustala si</w:t>
      </w:r>
      <w:r w:rsidRPr="005B7A66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5B7A66">
        <w:rPr>
          <w:rFonts w:ascii="Arial" w:hAnsi="Arial" w:cs="Arial"/>
          <w:spacing w:val="-2"/>
          <w:sz w:val="20"/>
          <w:szCs w:val="20"/>
        </w:rPr>
        <w:t>przez zsumowanie punktów z ka</w:t>
      </w:r>
      <w:r w:rsidRPr="005B7A66">
        <w:rPr>
          <w:rFonts w:ascii="Arial" w:eastAsia="TimesNewRoman" w:hAnsi="Arial" w:cs="Arial"/>
          <w:spacing w:val="-2"/>
          <w:sz w:val="20"/>
          <w:szCs w:val="20"/>
        </w:rPr>
        <w:t>ż</w:t>
      </w:r>
      <w:r w:rsidRPr="005B7A66">
        <w:rPr>
          <w:rFonts w:ascii="Arial" w:hAnsi="Arial" w:cs="Arial"/>
          <w:spacing w:val="-2"/>
          <w:sz w:val="20"/>
          <w:szCs w:val="20"/>
        </w:rPr>
        <w:t>dego kryterium</w:t>
      </w:r>
      <w:r w:rsidR="00C24852" w:rsidRPr="005B7A66">
        <w:rPr>
          <w:rFonts w:ascii="Arial" w:hAnsi="Arial" w:cs="Arial"/>
          <w:spacing w:val="-2"/>
          <w:sz w:val="20"/>
          <w:szCs w:val="20"/>
        </w:rPr>
        <w:t>.</w:t>
      </w:r>
    </w:p>
    <w:p w14:paraId="46D40ABA" w14:textId="4BC02D84" w:rsidR="00C71E85" w:rsidRPr="005B7A66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Za ofert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ocenioną</w:t>
      </w:r>
      <w:r w:rsidRPr="005B7A66">
        <w:rPr>
          <w:rFonts w:ascii="Arial" w:eastAsia="TimesNewRoman" w:hAnsi="Arial" w:cs="Arial"/>
          <w:sz w:val="20"/>
          <w:szCs w:val="20"/>
        </w:rPr>
        <w:t xml:space="preserve"> </w:t>
      </w:r>
      <w:r w:rsidRPr="005B7A66">
        <w:rPr>
          <w:rFonts w:ascii="Arial" w:hAnsi="Arial" w:cs="Arial"/>
          <w:sz w:val="20"/>
          <w:szCs w:val="20"/>
        </w:rPr>
        <w:t>pozytywnie uwa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a si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ka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d</w:t>
      </w:r>
      <w:r w:rsidRPr="005B7A66">
        <w:rPr>
          <w:rFonts w:ascii="Arial" w:eastAsia="TimesNewRoman" w:hAnsi="Arial" w:cs="Arial"/>
          <w:sz w:val="20"/>
          <w:szCs w:val="20"/>
        </w:rPr>
        <w:t>ą</w:t>
      </w:r>
      <w:r w:rsidRPr="005B7A66">
        <w:rPr>
          <w:rFonts w:ascii="Arial" w:hAnsi="Arial" w:cs="Arial"/>
          <w:sz w:val="20"/>
          <w:szCs w:val="20"/>
        </w:rPr>
        <w:t xml:space="preserve">, która uzyska co najmniej </w:t>
      </w:r>
      <w:r w:rsidR="007B7672">
        <w:rPr>
          <w:rFonts w:ascii="Arial" w:hAnsi="Arial" w:cs="Arial"/>
          <w:sz w:val="20"/>
          <w:szCs w:val="20"/>
        </w:rPr>
        <w:t>15</w:t>
      </w:r>
      <w:r w:rsidRPr="005B7A66">
        <w:rPr>
          <w:rFonts w:ascii="Arial" w:hAnsi="Arial" w:cs="Arial"/>
          <w:sz w:val="20"/>
          <w:szCs w:val="20"/>
        </w:rPr>
        <w:t xml:space="preserve"> punktów.</w:t>
      </w:r>
    </w:p>
    <w:p w14:paraId="4FAC6753" w14:textId="77777777" w:rsidR="00C71E85" w:rsidRPr="005B7A66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Karta oceny formalno-merytorycznej stanowi Załącznik Nr 2 do niniejszego ogłoszenia.</w:t>
      </w:r>
    </w:p>
    <w:p w14:paraId="2404A841" w14:textId="77777777" w:rsidR="00C71E85" w:rsidRPr="005B7A66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</w:p>
    <w:p w14:paraId="61B79BEE" w14:textId="77777777" w:rsidR="00C71E85" w:rsidRPr="005B7A66" w:rsidRDefault="00C71E85" w:rsidP="002C7D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bCs/>
          <w:sz w:val="20"/>
          <w:szCs w:val="20"/>
        </w:rPr>
        <w:t>Miejsce, termin i sposób złożenia oferty oraz dokumentów.</w:t>
      </w:r>
    </w:p>
    <w:p w14:paraId="5BE5DCE4" w14:textId="21D431B5" w:rsidR="00C71E85" w:rsidRPr="005B7A66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Ofertę należy składać na załączonym wzorze oferty (Załącznik nr 1 do niniejszego ogłoszenia) wraz z wymaganymi dokumentami (wymienionymi w pkt VIII) w zapieczętowanej kopercie osobiście w siedzibie Urzędu Miejskiego w Czechowicach-Dziedzicach Plac Jana Pawła II 1 (Biuro podawcze) lub przesłać na adres Urzędu Miejskiego w terminie do dnia</w:t>
      </w:r>
      <w:r w:rsidRPr="005B7A66">
        <w:rPr>
          <w:rFonts w:ascii="Arial" w:hAnsi="Arial" w:cs="Arial"/>
          <w:b/>
          <w:sz w:val="20"/>
          <w:szCs w:val="20"/>
        </w:rPr>
        <w:t xml:space="preserve"> </w:t>
      </w:r>
      <w:r w:rsidR="00012DA3">
        <w:rPr>
          <w:rFonts w:ascii="Arial" w:hAnsi="Arial" w:cs="Arial"/>
          <w:b/>
          <w:sz w:val="20"/>
          <w:szCs w:val="20"/>
        </w:rPr>
        <w:t>3</w:t>
      </w:r>
      <w:r w:rsidR="00E40B4E">
        <w:rPr>
          <w:rFonts w:ascii="Arial" w:hAnsi="Arial" w:cs="Arial"/>
          <w:b/>
          <w:sz w:val="20"/>
          <w:szCs w:val="20"/>
        </w:rPr>
        <w:t xml:space="preserve"> </w:t>
      </w:r>
      <w:r w:rsidR="007B7672">
        <w:rPr>
          <w:rFonts w:ascii="Arial" w:hAnsi="Arial" w:cs="Arial"/>
          <w:b/>
          <w:sz w:val="20"/>
          <w:szCs w:val="20"/>
        </w:rPr>
        <w:t>czerwca</w:t>
      </w:r>
      <w:r w:rsidR="00E40B4E">
        <w:rPr>
          <w:rFonts w:ascii="Arial" w:hAnsi="Arial" w:cs="Arial"/>
          <w:b/>
          <w:sz w:val="20"/>
          <w:szCs w:val="20"/>
        </w:rPr>
        <w:t xml:space="preserve"> </w:t>
      </w:r>
      <w:r w:rsidRPr="005B7A66">
        <w:rPr>
          <w:rFonts w:ascii="Arial" w:hAnsi="Arial" w:cs="Arial"/>
          <w:b/>
          <w:sz w:val="20"/>
          <w:szCs w:val="20"/>
        </w:rPr>
        <w:t>202</w:t>
      </w:r>
      <w:r w:rsidR="009F7921" w:rsidRPr="005B7A66">
        <w:rPr>
          <w:rFonts w:ascii="Arial" w:hAnsi="Arial" w:cs="Arial"/>
          <w:b/>
          <w:sz w:val="20"/>
          <w:szCs w:val="20"/>
        </w:rPr>
        <w:t>2</w:t>
      </w:r>
      <w:r w:rsidRPr="005B7A66">
        <w:rPr>
          <w:rFonts w:ascii="Arial" w:hAnsi="Arial" w:cs="Arial"/>
          <w:b/>
          <w:sz w:val="20"/>
          <w:szCs w:val="20"/>
        </w:rPr>
        <w:t xml:space="preserve"> r. </w:t>
      </w:r>
      <w:r w:rsidRPr="005B7A66">
        <w:rPr>
          <w:rFonts w:ascii="Arial" w:hAnsi="Arial" w:cs="Arial"/>
          <w:sz w:val="20"/>
          <w:szCs w:val="20"/>
        </w:rPr>
        <w:t>do godz.</w:t>
      </w:r>
      <w:r w:rsidRPr="005B7A66">
        <w:rPr>
          <w:rFonts w:ascii="Arial" w:hAnsi="Arial" w:cs="Arial"/>
          <w:b/>
          <w:sz w:val="20"/>
          <w:szCs w:val="20"/>
        </w:rPr>
        <w:t xml:space="preserve"> 1</w:t>
      </w:r>
      <w:r w:rsidR="00012DA3">
        <w:rPr>
          <w:rFonts w:ascii="Arial" w:hAnsi="Arial" w:cs="Arial"/>
          <w:b/>
          <w:sz w:val="20"/>
          <w:szCs w:val="20"/>
        </w:rPr>
        <w:t>3</w:t>
      </w:r>
      <w:r w:rsidRPr="005B7A66">
        <w:rPr>
          <w:rFonts w:ascii="Arial" w:hAnsi="Arial" w:cs="Arial"/>
          <w:b/>
          <w:sz w:val="20"/>
          <w:szCs w:val="20"/>
        </w:rPr>
        <w:t>.30</w:t>
      </w:r>
      <w:r w:rsidRPr="005B7A66">
        <w:rPr>
          <w:rFonts w:ascii="Arial" w:eastAsia="Calibri" w:hAnsi="Arial" w:cs="Arial"/>
          <w:sz w:val="20"/>
          <w:szCs w:val="20"/>
        </w:rPr>
        <w:t xml:space="preserve"> (</w:t>
      </w:r>
      <w:r w:rsidRPr="005B7A66">
        <w:rPr>
          <w:rFonts w:ascii="Arial" w:hAnsi="Arial" w:cs="Arial"/>
          <w:sz w:val="20"/>
          <w:szCs w:val="20"/>
        </w:rPr>
        <w:t>Jeżeli oferent składa więcej niż 1 ofertę, powinny być one złożone każda w osobnej kopercie).</w:t>
      </w:r>
    </w:p>
    <w:p w14:paraId="1C57F218" w14:textId="3BF46032" w:rsidR="00C71E85" w:rsidRPr="005B7A66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5B7A66">
        <w:rPr>
          <w:rFonts w:ascii="Arial" w:hAnsi="Arial" w:cs="Arial"/>
          <w:b/>
          <w:bCs/>
          <w:sz w:val="20"/>
          <w:szCs w:val="20"/>
          <w:u w:val="single"/>
        </w:rPr>
        <w:t>Wymagany opis koperty powinien zawierać następujące informacje:</w:t>
      </w:r>
      <w:r w:rsidRPr="005B7A66">
        <w:rPr>
          <w:rFonts w:ascii="Arial" w:hAnsi="Arial" w:cs="Arial"/>
          <w:sz w:val="20"/>
          <w:szCs w:val="20"/>
        </w:rPr>
        <w:t xml:space="preserve"> nazwa zadania (zgodnie z pkt. I ogłoszenia), dane adresowe oferenta oraz dopisek: </w:t>
      </w:r>
      <w:r w:rsidRPr="005B7A66">
        <w:rPr>
          <w:rFonts w:ascii="Arial" w:hAnsi="Arial" w:cs="Arial"/>
          <w:b/>
          <w:bCs/>
          <w:sz w:val="20"/>
          <w:szCs w:val="20"/>
        </w:rPr>
        <w:t>„Konkurs ofert w zakresie zdrowia publicznego”</w:t>
      </w:r>
      <w:r w:rsidR="008520B3">
        <w:rPr>
          <w:rFonts w:ascii="Arial" w:hAnsi="Arial" w:cs="Arial"/>
          <w:b/>
          <w:bCs/>
          <w:sz w:val="20"/>
          <w:szCs w:val="20"/>
        </w:rPr>
        <w:t>.</w:t>
      </w:r>
    </w:p>
    <w:p w14:paraId="74EF3F55" w14:textId="77777777" w:rsidR="00C71E85" w:rsidRPr="005B7A66" w:rsidRDefault="00C71E85" w:rsidP="00C71E85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Decyduje data wpływu oferty do Urzędu Miejskiego, potwierdzona pieczęcią wpływu, a nie data stempla pocztowego.</w:t>
      </w:r>
    </w:p>
    <w:p w14:paraId="195D9E10" w14:textId="77777777" w:rsidR="00C71E85" w:rsidRPr="005B7A66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Oferty które wpłyną po ww. terminie podlegają odrzuceniu.</w:t>
      </w:r>
    </w:p>
    <w:p w14:paraId="37857ACB" w14:textId="2CBEC5BD" w:rsidR="00C71E85" w:rsidRPr="005B7A66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Złożona oferta winna zawierać wszystkie elementy ujęte w niniejszym ogłoszeniu</w:t>
      </w:r>
      <w:r w:rsidR="00A70B8B">
        <w:rPr>
          <w:rFonts w:ascii="Arial" w:hAnsi="Arial" w:cs="Arial"/>
          <w:sz w:val="20"/>
          <w:szCs w:val="20"/>
        </w:rPr>
        <w:t>.</w:t>
      </w:r>
      <w:r w:rsidRPr="005B7A66">
        <w:rPr>
          <w:rFonts w:ascii="Arial" w:hAnsi="Arial" w:cs="Arial"/>
          <w:sz w:val="20"/>
          <w:szCs w:val="20"/>
        </w:rPr>
        <w:t xml:space="preserve"> </w:t>
      </w:r>
    </w:p>
    <w:p w14:paraId="16C49351" w14:textId="77777777" w:rsidR="00C71E85" w:rsidRPr="005B7A66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Oferty należy:</w:t>
      </w:r>
    </w:p>
    <w:p w14:paraId="0E544E8A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składać w formie pisemnej,</w:t>
      </w:r>
    </w:p>
    <w:p w14:paraId="5355BBE1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wypełnić komputerowo lub czytelnym pismem ręcznym,</w:t>
      </w:r>
    </w:p>
    <w:p w14:paraId="1B1585FA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opieczętować i podpisać przez osoby, które są uprawnione do reprezentowania podmiotu, zaciągania w jego imieniu zobowiązań finansowych i zawierania umów, zgodnie z Krajowym Rejestrem Sądowym lub innym dokumentem potwierdzającym działalność podmiotu. Jeśli dane osób nie są wskazane w dokumencie stanowiącym o podstawie działalności, należy dołączyć stosowne  pełnomocnictwo lub upoważnienie,</w:t>
      </w:r>
    </w:p>
    <w:p w14:paraId="23C17621" w14:textId="77777777" w:rsidR="00C71E85" w:rsidRPr="005B7A66" w:rsidRDefault="00C71E85" w:rsidP="00C71E8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lastRenderedPageBreak/>
        <w:t xml:space="preserve">Załączniki do oferty stanowią jej integralną część i winny być: </w:t>
      </w:r>
    </w:p>
    <w:p w14:paraId="4FDD8D34" w14:textId="3415A990" w:rsidR="00C71E85" w:rsidRPr="005B7A66" w:rsidRDefault="00284382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s</w:t>
      </w:r>
      <w:r w:rsidR="00C71E85" w:rsidRPr="005B7A66">
        <w:rPr>
          <w:rFonts w:ascii="Arial" w:hAnsi="Arial" w:cs="Arial"/>
          <w:sz w:val="20"/>
          <w:szCs w:val="20"/>
        </w:rPr>
        <w:t xml:space="preserve">porządzone w formie pisemnej, ponumerowane, </w:t>
      </w:r>
    </w:p>
    <w:p w14:paraId="017EED18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podpisane przez osoby, które są uprawnione do reprezentowania podmiotu, zaciągania w jego imieniu zobowiązań finansowych i zawierania umów, zgodnie z Krajowym Rejestrem Sądowym lub innym dokumentem potwierdzającym działalność podmiotu. Jeśli dane osób nie są wskazane w dokumencie stanowiącym o podstawie działalności podmiotu (dotyczy to w szczególności oddziałów terenowych) należy dołączyć stosowne pełnomocnictwo lub upoważnienie.</w:t>
      </w:r>
    </w:p>
    <w:p w14:paraId="7D5A6617" w14:textId="77777777" w:rsidR="00C71E85" w:rsidRPr="005B7A66" w:rsidRDefault="00C71E85" w:rsidP="00C71E85">
      <w:p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100B7F4A" w14:textId="77777777" w:rsidR="00C71E85" w:rsidRPr="005B7A66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  <w:r w:rsidRPr="005B7A66">
        <w:rPr>
          <w:rFonts w:ascii="Arial" w:hAnsi="Arial" w:cs="Arial"/>
          <w:b/>
          <w:bCs/>
          <w:spacing w:val="2"/>
          <w:sz w:val="20"/>
          <w:szCs w:val="20"/>
        </w:rPr>
        <w:t>Termin</w:t>
      </w:r>
      <w:r w:rsidRPr="005B7A66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5B7A66">
        <w:rPr>
          <w:rFonts w:ascii="Arial" w:hAnsi="Arial" w:cs="Arial"/>
          <w:b/>
          <w:bCs/>
          <w:spacing w:val="2"/>
          <w:sz w:val="20"/>
          <w:szCs w:val="20"/>
        </w:rPr>
        <w:t>rozstrzygnięcia</w:t>
      </w:r>
      <w:r w:rsidRPr="005B7A66">
        <w:rPr>
          <w:rFonts w:ascii="Arial" w:hAnsi="Arial" w:cs="Arial"/>
          <w:b/>
          <w:spacing w:val="2"/>
          <w:sz w:val="20"/>
          <w:szCs w:val="20"/>
        </w:rPr>
        <w:t xml:space="preserve"> wyboru ofert oraz termin i sposób ogłoszenia wyników konkursu ofert. </w:t>
      </w:r>
    </w:p>
    <w:p w14:paraId="241EED5C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Wyniki konkursu ogłasza się niezwłocznie po rozstrzygnięciu konkursu.</w:t>
      </w:r>
    </w:p>
    <w:p w14:paraId="5184B418" w14:textId="44608A96" w:rsidR="00C71E85" w:rsidRPr="005B7A66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Wyniki konkursu ogłasza się na okres 7 dni w Biuletynie Informacji Publicznej oraz na tablicy ogłosze</w:t>
      </w:r>
      <w:r w:rsidRPr="005B7A66">
        <w:rPr>
          <w:rFonts w:ascii="Arial" w:eastAsia="TimesNewRoman" w:hAnsi="Arial" w:cs="Arial"/>
          <w:sz w:val="20"/>
          <w:szCs w:val="20"/>
        </w:rPr>
        <w:t xml:space="preserve">ń </w:t>
      </w:r>
      <w:r w:rsidRPr="005B7A66">
        <w:rPr>
          <w:rFonts w:ascii="Arial" w:hAnsi="Arial" w:cs="Arial"/>
          <w:sz w:val="20"/>
          <w:szCs w:val="20"/>
        </w:rPr>
        <w:t>Urz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du Miejskiego w Czechowicach-Dziedzicach</w:t>
      </w:r>
      <w:r w:rsidR="00C24852" w:rsidRPr="005B7A66">
        <w:rPr>
          <w:rFonts w:ascii="Arial" w:hAnsi="Arial" w:cs="Arial"/>
          <w:sz w:val="20"/>
          <w:szCs w:val="20"/>
        </w:rPr>
        <w:t>.</w:t>
      </w:r>
    </w:p>
    <w:p w14:paraId="6AFDD61B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Złożenie oferty nie jest równoznaczne z przyznaniem środków finansowych. Środki na realizację zadania otrzyma podmiot, którego oferta zostanie uznana za najkorzystniejszą i wybraną w postępowaniu konkursowym. </w:t>
      </w:r>
    </w:p>
    <w:p w14:paraId="270BBE66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Rozpatrywane będą oferty kompletne i prawidłowo złożone, w terminie określonym w ogłoszeniu konkursowym. </w:t>
      </w:r>
    </w:p>
    <w:p w14:paraId="08941AD0" w14:textId="0485A464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Dopuszcza się możliwość wybrania kilku ofert dla danego zadania. W tym przypadku kwota dotacji zostanie podzielona pomiędzy kilku oferentów.</w:t>
      </w:r>
    </w:p>
    <w:p w14:paraId="16004E39" w14:textId="12BE998A" w:rsidR="00D66AD8" w:rsidRPr="00E36B28" w:rsidRDefault="00D66AD8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B28">
        <w:rPr>
          <w:rFonts w:ascii="Arial" w:hAnsi="Arial" w:cs="Arial"/>
          <w:sz w:val="20"/>
          <w:szCs w:val="20"/>
        </w:rPr>
        <w:t xml:space="preserve">Dopuszcza się możliwość zmiany wysokości środków przeznaczonych na realizację poszczególnych zadań. W przypadku jeśli na któreś z zadań nie wpłynie żadna oferta lub </w:t>
      </w:r>
      <w:r w:rsidR="00963300" w:rsidRPr="00E36B28">
        <w:rPr>
          <w:rFonts w:ascii="Arial" w:hAnsi="Arial" w:cs="Arial"/>
          <w:sz w:val="20"/>
          <w:szCs w:val="20"/>
        </w:rPr>
        <w:t xml:space="preserve">zostanie złożona </w:t>
      </w:r>
      <w:r w:rsidRPr="00E36B28">
        <w:rPr>
          <w:rFonts w:ascii="Arial" w:hAnsi="Arial" w:cs="Arial"/>
          <w:sz w:val="20"/>
          <w:szCs w:val="20"/>
        </w:rPr>
        <w:t>oferta na kwotę niższą niż przeznaczono na realizację zadania, wówczas pozostałe środki finansowe można przeznaczyć na realizację innego zadania</w:t>
      </w:r>
      <w:r w:rsidR="00963300" w:rsidRPr="00E36B28">
        <w:rPr>
          <w:rFonts w:ascii="Arial" w:hAnsi="Arial" w:cs="Arial"/>
          <w:sz w:val="20"/>
          <w:szCs w:val="20"/>
        </w:rPr>
        <w:t>, jeśli zachodzi uzasadniona potrzeba.</w:t>
      </w:r>
    </w:p>
    <w:p w14:paraId="628031D1" w14:textId="15A723A2" w:rsidR="009F7921" w:rsidRPr="005B7A66" w:rsidRDefault="009F7921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Złożenie ofert nie gwarantuje przyznania środków w wysokości, o którą występuje oferent.</w:t>
      </w:r>
    </w:p>
    <w:p w14:paraId="34D5432D" w14:textId="49A6B921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Kwoty przeznaczone na realizację zadań mogą ulec zmniejszeniu w przypadku stwierdzenia, że 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2856668F" w14:textId="2B1D87DD" w:rsidR="003A2111" w:rsidRPr="00D6266E" w:rsidRDefault="003A2111" w:rsidP="00D626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B28">
        <w:rPr>
          <w:rFonts w:ascii="Arial" w:hAnsi="Arial" w:cs="Arial"/>
          <w:sz w:val="20"/>
          <w:szCs w:val="20"/>
        </w:rPr>
        <w:t>Przy kalkulacji kosztów realizacji zada</w:t>
      </w:r>
      <w:r w:rsidR="00DA5171" w:rsidRPr="00E36B28">
        <w:rPr>
          <w:rFonts w:ascii="Arial" w:hAnsi="Arial" w:cs="Arial"/>
          <w:sz w:val="20"/>
          <w:szCs w:val="20"/>
        </w:rPr>
        <w:t xml:space="preserve">ń </w:t>
      </w:r>
      <w:r w:rsidRPr="00E36B28">
        <w:rPr>
          <w:rFonts w:ascii="Arial" w:hAnsi="Arial" w:cs="Arial"/>
          <w:sz w:val="20"/>
          <w:szCs w:val="20"/>
        </w:rPr>
        <w:t>należy kierować się</w:t>
      </w:r>
      <w:r w:rsidR="00DA5171" w:rsidRPr="00E36B28">
        <w:rPr>
          <w:rFonts w:ascii="Arial" w:hAnsi="Arial" w:cs="Arial"/>
          <w:sz w:val="20"/>
          <w:szCs w:val="20"/>
        </w:rPr>
        <w:t xml:space="preserve"> cenami rynkowymi oraz </w:t>
      </w:r>
      <w:r w:rsidRPr="00E36B28">
        <w:rPr>
          <w:rFonts w:ascii="Arial" w:hAnsi="Arial" w:cs="Arial"/>
          <w:sz w:val="20"/>
          <w:szCs w:val="20"/>
        </w:rPr>
        <w:t xml:space="preserve"> </w:t>
      </w:r>
      <w:r w:rsidR="00D6266E" w:rsidRPr="00E36B28">
        <w:rPr>
          <w:rFonts w:ascii="Arial" w:hAnsi="Arial" w:cs="Arial"/>
          <w:sz w:val="20"/>
          <w:szCs w:val="20"/>
        </w:rPr>
        <w:t xml:space="preserve">rekomendowanymi </w:t>
      </w:r>
      <w:r w:rsidRPr="00E36B28">
        <w:rPr>
          <w:rFonts w:ascii="Arial" w:hAnsi="Arial" w:cs="Arial"/>
          <w:sz w:val="20"/>
          <w:szCs w:val="20"/>
        </w:rPr>
        <w:t>stawkami finansowymi zawartymi w rozdziale XII Rekomendacji do realizowania i finansowania gminnych programów profilaktyki i rozwiązywania problemów alkoholowych</w:t>
      </w:r>
      <w:r w:rsidR="00D6266E" w:rsidRPr="00E36B28">
        <w:rPr>
          <w:rFonts w:ascii="Arial" w:hAnsi="Arial" w:cs="Arial"/>
          <w:sz w:val="20"/>
          <w:szCs w:val="20"/>
        </w:rPr>
        <w:t xml:space="preserve"> w 2022 roku, zawartych na stronie internetowej Państwowej Agencji Rozwiązywania Problemów Alkoholowych: </w:t>
      </w:r>
      <w:r w:rsidRPr="00D6266E">
        <w:rPr>
          <w:rFonts w:ascii="Arial" w:hAnsi="Arial" w:cs="Arial"/>
          <w:sz w:val="20"/>
          <w:szCs w:val="20"/>
        </w:rPr>
        <w:t>https://www.parpa.pl/index.php/informacje-dla-gmin/rekomendacje</w:t>
      </w:r>
      <w:r w:rsidR="00D66AD8">
        <w:rPr>
          <w:rFonts w:ascii="Arial" w:hAnsi="Arial" w:cs="Arial"/>
          <w:sz w:val="20"/>
          <w:szCs w:val="20"/>
        </w:rPr>
        <w:t>.</w:t>
      </w:r>
    </w:p>
    <w:p w14:paraId="747EF63A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Wysokość przyznanej dotacji może być niższa niż wnioskowana w ofercie. W takim przypadku oferent może przyjąć zmniejszenie zakresu rzeczowego i kosztorysu zadania lub wycofać swoją ofertę. Przed zawarciem umowy oferent zobowiązany jest do przedłożenia </w:t>
      </w:r>
      <w:r w:rsidRPr="005B7A66">
        <w:rPr>
          <w:rFonts w:ascii="Arial" w:hAnsi="Arial" w:cs="Arial"/>
          <w:sz w:val="20"/>
          <w:szCs w:val="20"/>
        </w:rPr>
        <w:lastRenderedPageBreak/>
        <w:t>nowego zakresu rzeczowego w przypadku jego zmniejszenia oraz kosztorysu dot. realizacji zadania uwzględniającego wysokość zaproponowanej dotacji.</w:t>
      </w:r>
    </w:p>
    <w:p w14:paraId="45B909F4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Dotacja nie może być udzielona na zadanie, na które udzielona została już inna dotacja z budżetu Gminy. </w:t>
      </w:r>
    </w:p>
    <w:p w14:paraId="66BFAB48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Dotacja może zostać wykorzystana wyłącznie na pokrycie kosztów związanych z realizacją zadania będącego przedmiotem konkursu.</w:t>
      </w:r>
    </w:p>
    <w:p w14:paraId="621ADA99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Decyzj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o wyborze ofert i udzieleniu dotacji podejmie Burmistrz Czechowic-Dziedzic.</w:t>
      </w:r>
    </w:p>
    <w:p w14:paraId="3B40F992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Nieprzedło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enie wymaganych dokumentów w wyznaczonym terminie, traktowane b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dzie jako rezygnacja z przyznanej dotacji.</w:t>
      </w:r>
    </w:p>
    <w:p w14:paraId="46B335A6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Odrzuceniu z przyczyn formalnych podlegają oferty: złożone na innych drukach niż formularz oferty stanowiący Załącznik Nr 1 do niniejszego ogłoszenia, niekompletne, niezawierające wszystkich załączników, wypełnione nieczytelnie, niemieszczące się pod względem merytorycznym w rodzajach zadań wskazanych w ogłoszeniu, złożone przez podmiot nieuprawniony zgodnie z niniejszym ogłoszeniem do wzięcia udziału w konkursie, złożone po terminie bądź których braki nie zostały usunięte w terminie.</w:t>
      </w:r>
    </w:p>
    <w:p w14:paraId="641DF273" w14:textId="77777777" w:rsidR="00C71E85" w:rsidRPr="005B7A66" w:rsidRDefault="00C71E85" w:rsidP="00C71E85">
      <w:pPr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Dopuszcza się dokonywanie przesunięć pomiędzy poszczególnymi pozycjami kosztów określonymi w kalkulacji przewidywanych kosztów o nie więcej niż 30% (</w:t>
      </w:r>
      <w:proofErr w:type="spellStart"/>
      <w:r w:rsidRPr="005B7A66">
        <w:rPr>
          <w:rFonts w:ascii="Arial" w:hAnsi="Arial" w:cs="Arial"/>
          <w:sz w:val="20"/>
          <w:szCs w:val="20"/>
        </w:rPr>
        <w:t>bezaneksowo</w:t>
      </w:r>
      <w:proofErr w:type="spellEnd"/>
      <w:r w:rsidRPr="005B7A66">
        <w:rPr>
          <w:rFonts w:ascii="Arial" w:hAnsi="Arial" w:cs="Arial"/>
          <w:sz w:val="20"/>
          <w:szCs w:val="20"/>
        </w:rPr>
        <w:t>).</w:t>
      </w:r>
    </w:p>
    <w:p w14:paraId="6BEB1B1D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 Konkurs ofert zostaje uniewa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niony je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eli:</w:t>
      </w:r>
    </w:p>
    <w:p w14:paraId="357C129C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nie złożono żadnej oferty;</w:t>
      </w:r>
    </w:p>
    <w:p w14:paraId="73E2B3E0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żadna ze zło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onych ofert nie spełniała wymogów zawartych w ogłoszeniu.</w:t>
      </w:r>
    </w:p>
    <w:p w14:paraId="5B1B83F8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Wyłoniony podmiot będzie zobowiązany pod rygorem rozwiązania umowy do:</w:t>
      </w:r>
    </w:p>
    <w:p w14:paraId="49A2BB00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informowania, że zadanie jest współfinansowane ze środków otrzymanych od Zleceniodawcy. Informacja na ten temat powinna się znaleźć we wszystkich materiałach, publikacjach, informacjach dla mediów, ogłoszeniach oraz wystąpieniach publicznych dotyczących realizowanego zadania publicznego.</w:t>
      </w:r>
    </w:p>
    <w:p w14:paraId="02ECDD26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tabs>
          <w:tab w:val="left" w:pos="774"/>
        </w:tabs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 dostarczenia na wezwanie właściwej komórki organizacyjnej Urzędu Miejskiego w Czechowicach-Dziedzicach oryginałów dokumentów (faktur, rachunków) oraz dokumentacji, o której mowa wyżej, celem kontroli prawidłowości wydatkowania dotacji oraz kontroli prowadzenia właściwej dokumentacji z nią związanej;</w:t>
      </w:r>
    </w:p>
    <w:p w14:paraId="53ECAEBB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Kontrola, o której mowa wyżej nie ogranicza praw Gminy Czechowice-Dziedzice do kontroli całości realizowanego zadania pod względem finansowym i merytorycznym.</w:t>
      </w:r>
    </w:p>
    <w:p w14:paraId="39F8110E" w14:textId="77777777" w:rsidR="00C71E85" w:rsidRPr="005B7A66" w:rsidRDefault="00C71E85" w:rsidP="00C71E8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B31DC0" w14:textId="77777777" w:rsidR="00C71E85" w:rsidRPr="005B7A66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B7A66">
        <w:rPr>
          <w:rFonts w:ascii="Arial" w:hAnsi="Arial" w:cs="Arial"/>
          <w:b/>
          <w:bCs/>
          <w:spacing w:val="2"/>
          <w:sz w:val="20"/>
          <w:szCs w:val="20"/>
        </w:rPr>
        <w:t>Sposób</w:t>
      </w:r>
      <w:r w:rsidRPr="005B7A66">
        <w:rPr>
          <w:rFonts w:ascii="Arial" w:hAnsi="Arial" w:cs="Arial"/>
          <w:b/>
          <w:bCs/>
          <w:sz w:val="20"/>
          <w:szCs w:val="20"/>
        </w:rPr>
        <w:t xml:space="preserve"> odwołania się od rozstrzygnięcia konkursu ofert.</w:t>
      </w:r>
    </w:p>
    <w:p w14:paraId="7E893C84" w14:textId="77777777" w:rsidR="00C71E85" w:rsidRPr="005B7A66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Od wyników konkursu mo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na odwoła</w:t>
      </w:r>
      <w:r w:rsidRPr="005B7A66">
        <w:rPr>
          <w:rFonts w:ascii="Arial" w:eastAsia="TimesNewRoman" w:hAnsi="Arial" w:cs="Arial"/>
          <w:sz w:val="20"/>
          <w:szCs w:val="20"/>
        </w:rPr>
        <w:t xml:space="preserve">ć </w:t>
      </w:r>
      <w:r w:rsidRPr="005B7A66">
        <w:rPr>
          <w:rFonts w:ascii="Arial" w:hAnsi="Arial" w:cs="Arial"/>
          <w:sz w:val="20"/>
          <w:szCs w:val="20"/>
        </w:rPr>
        <w:t>si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 xml:space="preserve">do Burmistrza Czechowic-Dziedzic w terminie 7 dni od ogłoszenia, o którym mowa w  pkt V. </w:t>
      </w:r>
    </w:p>
    <w:p w14:paraId="71E39833" w14:textId="77777777" w:rsidR="00C71E85" w:rsidRPr="005B7A66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Burmistrz Czechowic-Dziedzic w wyniku rozpatrzenia odwołania mo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e:</w:t>
      </w:r>
    </w:p>
    <w:p w14:paraId="4352CD4B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powierzyć realizację zadania,</w:t>
      </w:r>
    </w:p>
    <w:p w14:paraId="5A9A9E52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zaproponować zmiany w ofercie i kosztorysie, po zaakceptowaniu których przez oferenta powierzy mu realizację zadania,</w:t>
      </w:r>
    </w:p>
    <w:p w14:paraId="5C3C835F" w14:textId="1880A7E9" w:rsidR="00C71E85" w:rsidRPr="009E7E55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podtrzymać</w:t>
      </w:r>
      <w:r w:rsidRPr="005B7A66">
        <w:rPr>
          <w:rFonts w:ascii="Arial" w:eastAsia="TimesNewRoman" w:hAnsi="Arial" w:cs="Arial"/>
          <w:sz w:val="20"/>
          <w:szCs w:val="20"/>
        </w:rPr>
        <w:t xml:space="preserve"> </w:t>
      </w:r>
      <w:r w:rsidRPr="005B7A66">
        <w:rPr>
          <w:rFonts w:ascii="Arial" w:hAnsi="Arial" w:cs="Arial"/>
          <w:sz w:val="20"/>
          <w:szCs w:val="20"/>
        </w:rPr>
        <w:t>swoj</w:t>
      </w:r>
      <w:r w:rsidRPr="005B7A66">
        <w:rPr>
          <w:rFonts w:ascii="Arial" w:eastAsia="TimesNewRoman" w:hAnsi="Arial" w:cs="Arial"/>
          <w:sz w:val="20"/>
          <w:szCs w:val="20"/>
        </w:rPr>
        <w:t xml:space="preserve">ą </w:t>
      </w:r>
      <w:r w:rsidRPr="005B7A66">
        <w:rPr>
          <w:rFonts w:ascii="Arial" w:hAnsi="Arial" w:cs="Arial"/>
          <w:sz w:val="20"/>
          <w:szCs w:val="20"/>
        </w:rPr>
        <w:t>decyzj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o nie powierzaniu zadania oferentowi.</w:t>
      </w:r>
    </w:p>
    <w:p w14:paraId="1888C2A2" w14:textId="77777777" w:rsidR="00C71E85" w:rsidRPr="005B7A66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bCs/>
          <w:spacing w:val="2"/>
          <w:sz w:val="20"/>
          <w:szCs w:val="20"/>
        </w:rPr>
        <w:lastRenderedPageBreak/>
        <w:t>Poziom</w:t>
      </w:r>
      <w:r w:rsidRPr="005B7A66">
        <w:rPr>
          <w:rFonts w:ascii="Arial" w:hAnsi="Arial" w:cs="Arial"/>
          <w:b/>
          <w:sz w:val="20"/>
          <w:szCs w:val="20"/>
        </w:rPr>
        <w:t xml:space="preserve"> i sposób obliczania minimalnego współfinansowania zadania przez podmiot ogłaszający konkurs, jeżeli współfinansowanie zadania jest warunkiem otrzymania środków</w:t>
      </w:r>
    </w:p>
    <w:p w14:paraId="519F82A3" w14:textId="0C16C6E7" w:rsidR="00C71E85" w:rsidRPr="005B7A66" w:rsidRDefault="001064D7" w:rsidP="001064D7">
      <w:pP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w</w:t>
      </w:r>
      <w:r w:rsidR="00C71E85" w:rsidRPr="005B7A66">
        <w:rPr>
          <w:rFonts w:ascii="Arial" w:hAnsi="Arial" w:cs="Arial"/>
          <w:sz w:val="20"/>
          <w:szCs w:val="20"/>
        </w:rPr>
        <w:t>ymagany minimalny wkład finansowy Oferenta</w:t>
      </w:r>
      <w:r>
        <w:rPr>
          <w:rFonts w:ascii="Arial" w:hAnsi="Arial" w:cs="Arial"/>
          <w:sz w:val="20"/>
          <w:szCs w:val="20"/>
        </w:rPr>
        <w:t>.</w:t>
      </w:r>
    </w:p>
    <w:p w14:paraId="6F63937C" w14:textId="77777777" w:rsidR="00C71E85" w:rsidRPr="005B7A66" w:rsidRDefault="00C71E8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</w:p>
    <w:p w14:paraId="5A1DE7F1" w14:textId="77777777" w:rsidR="00C71E85" w:rsidRPr="005B7A66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bCs/>
          <w:spacing w:val="2"/>
          <w:sz w:val="20"/>
          <w:szCs w:val="20"/>
        </w:rPr>
        <w:t>Wykaz</w:t>
      </w:r>
      <w:r w:rsidRPr="005B7A66">
        <w:rPr>
          <w:rFonts w:ascii="Arial" w:hAnsi="Arial" w:cs="Arial"/>
          <w:b/>
          <w:sz w:val="20"/>
          <w:szCs w:val="20"/>
        </w:rPr>
        <w:t xml:space="preserve"> dokumentów, które należy dołączyć do oferty</w:t>
      </w:r>
    </w:p>
    <w:p w14:paraId="4857F7F8" w14:textId="77777777" w:rsidR="00C71E85" w:rsidRPr="005B7A66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Do oferty dołącza się:</w:t>
      </w:r>
    </w:p>
    <w:p w14:paraId="71D0C2C0" w14:textId="77777777" w:rsidR="00C71E85" w:rsidRPr="005B7A66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aktualny odpis z odpowiedniego rejestru lub inne dokumenty informujące o statusie prawnym podmiotu składającego ofertę i umocowanie osób go reprezentujących;</w:t>
      </w:r>
    </w:p>
    <w:p w14:paraId="70CC41E6" w14:textId="77777777" w:rsidR="00C71E85" w:rsidRPr="005B7A66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oświadczenie potwierdzające, że w stosunku do podmiotu składającego ofertę nie stwierdzono niezgodnego z przeznaczeniem wykorzystania środków publicznych (Załącznik Nr 4 do niniejszego ogłoszenia);</w:t>
      </w:r>
    </w:p>
    <w:p w14:paraId="67090206" w14:textId="77777777" w:rsidR="00C71E85" w:rsidRPr="005B7A66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 (Załącznik Nr 5 do niniejszego ogłoszenia);</w:t>
      </w:r>
    </w:p>
    <w:p w14:paraId="5F9F888E" w14:textId="77777777" w:rsidR="00C71E85" w:rsidRPr="005B7A66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 środków pod względem finansowym i rzeczowym (Załącznik Nr 6 do niniejszego ogłoszenia);</w:t>
      </w:r>
    </w:p>
    <w:p w14:paraId="06468A67" w14:textId="77777777" w:rsidR="00C71E85" w:rsidRPr="005B7A66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oświadczenie osoby upoważnionej do reprezentacji podmiotu składającego ofertę wskazujące, że kwota środków przeznaczona zostanie na realizację zadania zgodnie z ofertą i że w tym zakresie zadanie nie będzie finansowane z innych źródeł (Załącznik Nr 7 do niniejszego ogłoszenia).</w:t>
      </w:r>
    </w:p>
    <w:p w14:paraId="5B384A96" w14:textId="77777777" w:rsidR="00C71E85" w:rsidRPr="005B7A66" w:rsidRDefault="00C71E85" w:rsidP="00C71E8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924D0A" w14:textId="61D9EE3D" w:rsidR="00C71E85" w:rsidRPr="005B7A66" w:rsidRDefault="00C71E85" w:rsidP="00C71E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Składaj</w:t>
      </w:r>
      <w:r w:rsidRPr="005B7A66">
        <w:rPr>
          <w:rFonts w:ascii="Arial" w:eastAsia="TimesNewRoman" w:hAnsi="Arial" w:cs="Arial"/>
          <w:b/>
          <w:sz w:val="20"/>
          <w:szCs w:val="20"/>
        </w:rPr>
        <w:t>ą</w:t>
      </w:r>
      <w:r w:rsidRPr="005B7A66">
        <w:rPr>
          <w:rFonts w:ascii="Arial" w:hAnsi="Arial" w:cs="Arial"/>
          <w:b/>
          <w:sz w:val="20"/>
          <w:szCs w:val="20"/>
        </w:rPr>
        <w:t>cy o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>wiadczenia jest obowi</w:t>
      </w:r>
      <w:r w:rsidRPr="005B7A66">
        <w:rPr>
          <w:rFonts w:ascii="Arial" w:eastAsia="TimesNewRoman" w:hAnsi="Arial" w:cs="Arial"/>
          <w:b/>
          <w:sz w:val="20"/>
          <w:szCs w:val="20"/>
        </w:rPr>
        <w:t>ą</w:t>
      </w:r>
      <w:r w:rsidRPr="005B7A66">
        <w:rPr>
          <w:rFonts w:ascii="Arial" w:hAnsi="Arial" w:cs="Arial"/>
          <w:b/>
          <w:sz w:val="20"/>
          <w:szCs w:val="20"/>
        </w:rPr>
        <w:t>zany do zawarcia w nich klauzuli nast</w:t>
      </w:r>
      <w:r w:rsidRPr="005B7A66">
        <w:rPr>
          <w:rFonts w:ascii="Arial" w:eastAsia="TimesNewRoman" w:hAnsi="Arial" w:cs="Arial"/>
          <w:b/>
          <w:sz w:val="20"/>
          <w:szCs w:val="20"/>
        </w:rPr>
        <w:t>ę</w:t>
      </w:r>
      <w:r w:rsidRPr="005B7A66">
        <w:rPr>
          <w:rFonts w:ascii="Arial" w:hAnsi="Arial" w:cs="Arial"/>
          <w:b/>
          <w:sz w:val="20"/>
          <w:szCs w:val="20"/>
        </w:rPr>
        <w:t>puj</w:t>
      </w:r>
      <w:r w:rsidRPr="005B7A66">
        <w:rPr>
          <w:rFonts w:ascii="Arial" w:eastAsia="TimesNewRoman" w:hAnsi="Arial" w:cs="Arial"/>
          <w:b/>
          <w:sz w:val="20"/>
          <w:szCs w:val="20"/>
        </w:rPr>
        <w:t>ą</w:t>
      </w:r>
      <w:r w:rsidRPr="005B7A66">
        <w:rPr>
          <w:rFonts w:ascii="Arial" w:hAnsi="Arial" w:cs="Arial"/>
          <w:b/>
          <w:sz w:val="20"/>
          <w:szCs w:val="20"/>
        </w:rPr>
        <w:t>cej tre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 xml:space="preserve">ci:" Jestem 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>wiadomy odpowiedzialno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>ci karnej za zło</w:t>
      </w:r>
      <w:r w:rsidRPr="005B7A66">
        <w:rPr>
          <w:rFonts w:ascii="Arial" w:eastAsia="TimesNewRoman" w:hAnsi="Arial" w:cs="Arial"/>
          <w:b/>
          <w:sz w:val="20"/>
          <w:szCs w:val="20"/>
        </w:rPr>
        <w:t>ż</w:t>
      </w:r>
      <w:r w:rsidRPr="005B7A66">
        <w:rPr>
          <w:rFonts w:ascii="Arial" w:hAnsi="Arial" w:cs="Arial"/>
          <w:b/>
          <w:sz w:val="20"/>
          <w:szCs w:val="20"/>
        </w:rPr>
        <w:t>enie fałszywego o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>wiadczenia.". Klauzula ta zast</w:t>
      </w:r>
      <w:r w:rsidRPr="005B7A66">
        <w:rPr>
          <w:rFonts w:ascii="Arial" w:eastAsia="TimesNewRoman" w:hAnsi="Arial" w:cs="Arial"/>
          <w:b/>
          <w:sz w:val="20"/>
          <w:szCs w:val="20"/>
        </w:rPr>
        <w:t>ę</w:t>
      </w:r>
      <w:r w:rsidRPr="005B7A66">
        <w:rPr>
          <w:rFonts w:ascii="Arial" w:hAnsi="Arial" w:cs="Arial"/>
          <w:b/>
          <w:sz w:val="20"/>
          <w:szCs w:val="20"/>
        </w:rPr>
        <w:t>puje pouczenie organu o odpowiedzialno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>ci karnej za składanie fałszywych zezna</w:t>
      </w:r>
      <w:r w:rsidRPr="005B7A66">
        <w:rPr>
          <w:rFonts w:ascii="Arial" w:eastAsia="TimesNewRoman" w:hAnsi="Arial" w:cs="Arial"/>
          <w:b/>
          <w:sz w:val="20"/>
          <w:szCs w:val="20"/>
        </w:rPr>
        <w:t>ń</w:t>
      </w:r>
      <w:r w:rsidRPr="005B7A66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>nia 2015 r o zdrowiu publicznym (</w:t>
      </w:r>
      <w:proofErr w:type="spellStart"/>
      <w:r w:rsidRPr="005B7A66">
        <w:rPr>
          <w:rFonts w:ascii="Arial" w:hAnsi="Arial" w:cs="Arial"/>
          <w:b/>
          <w:sz w:val="20"/>
          <w:szCs w:val="20"/>
        </w:rPr>
        <w:t>t.j</w:t>
      </w:r>
      <w:proofErr w:type="spellEnd"/>
      <w:r w:rsidRPr="005B7A66">
        <w:rPr>
          <w:rFonts w:ascii="Arial" w:hAnsi="Arial" w:cs="Arial"/>
          <w:b/>
          <w:sz w:val="20"/>
          <w:szCs w:val="20"/>
        </w:rPr>
        <w:t>.</w:t>
      </w:r>
      <w:r w:rsidR="006B5B0A" w:rsidRPr="005B7A66">
        <w:rPr>
          <w:rFonts w:ascii="Arial" w:hAnsi="Arial" w:cs="Arial"/>
          <w:b/>
          <w:sz w:val="20"/>
          <w:szCs w:val="20"/>
        </w:rPr>
        <w:t xml:space="preserve"> </w:t>
      </w:r>
      <w:hyperlink r:id="rId14" w:history="1">
        <w:r w:rsidRPr="005B7A66">
          <w:rPr>
            <w:rStyle w:val="Hipercze"/>
            <w:rFonts w:ascii="Arial" w:eastAsia="Arial Unicode MS" w:hAnsi="Arial" w:cs="Arial"/>
            <w:b/>
            <w:color w:val="auto"/>
            <w:sz w:val="20"/>
            <w:szCs w:val="20"/>
            <w:u w:val="none"/>
          </w:rPr>
          <w:t xml:space="preserve">Dz.U. z </w:t>
        </w:r>
        <w:hyperlink r:id="rId15" w:history="1">
          <w:r w:rsidRPr="005B7A66">
            <w:rPr>
              <w:rStyle w:val="Hipercze"/>
              <w:rFonts w:ascii="Arial" w:eastAsia="Arial Unicode MS" w:hAnsi="Arial" w:cs="Arial"/>
              <w:b/>
              <w:color w:val="auto"/>
              <w:sz w:val="20"/>
              <w:szCs w:val="20"/>
              <w:u w:val="none"/>
            </w:rPr>
            <w:t>2021 poz. 1</w:t>
          </w:r>
        </w:hyperlink>
      </w:hyperlink>
      <w:r w:rsidR="00D56DE6" w:rsidRPr="005B7A66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956</w:t>
      </w:r>
      <w:r w:rsidRPr="005B7A66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 xml:space="preserve"> z </w:t>
      </w:r>
      <w:proofErr w:type="spellStart"/>
      <w:r w:rsidRPr="005B7A66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późn</w:t>
      </w:r>
      <w:proofErr w:type="spellEnd"/>
      <w:r w:rsidRPr="005B7A66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. zm.</w:t>
      </w:r>
      <w:r w:rsidRPr="005B7A66">
        <w:rPr>
          <w:rFonts w:ascii="Arial" w:hAnsi="Arial" w:cs="Arial"/>
          <w:b/>
          <w:sz w:val="20"/>
          <w:szCs w:val="20"/>
        </w:rPr>
        <w:t>)</w:t>
      </w:r>
    </w:p>
    <w:p w14:paraId="1CA2255E" w14:textId="77777777" w:rsidR="00C71E85" w:rsidRPr="005B7A66" w:rsidRDefault="00C71E85" w:rsidP="00C71E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3804B7C" w14:textId="77777777" w:rsidR="00C71E85" w:rsidRPr="005B7A66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bCs/>
          <w:spacing w:val="2"/>
          <w:sz w:val="20"/>
          <w:szCs w:val="20"/>
        </w:rPr>
        <w:t>Informacja</w:t>
      </w:r>
      <w:r w:rsidRPr="005B7A66">
        <w:rPr>
          <w:rFonts w:ascii="Arial" w:hAnsi="Arial" w:cs="Arial"/>
          <w:b/>
          <w:bCs/>
          <w:sz w:val="20"/>
          <w:szCs w:val="20"/>
        </w:rPr>
        <w:t xml:space="preserve"> o możliwości odwołania konkursu ofert przed upływem terminu na złożenie ofert oraz możliwości przedłużenia terminu złożenia ofert i terminu rozstrzygnięcia konkursu ofert.</w:t>
      </w:r>
    </w:p>
    <w:p w14:paraId="07C36ABC" w14:textId="0C4A55DF" w:rsidR="009E73C2" w:rsidRPr="001064D7" w:rsidRDefault="00C71E85" w:rsidP="001064D7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Burmistrz Czechowic-Dziedzic zastrzega sobie prawo odwołania konkursu bez podania przyczyny jego odwołania przed upływem terminu na złożenie ofert oraz możliwości przedłużenia terminu złożenia ofert i terminu rozstrzygnięcia konkursu ofert.</w:t>
      </w:r>
    </w:p>
    <w:sectPr w:rsidR="009E73C2" w:rsidRPr="001064D7" w:rsidSect="00462ED0">
      <w:footerReference w:type="defaul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2534E" w14:textId="77777777" w:rsidR="00003A4E" w:rsidRDefault="00003A4E">
      <w:r>
        <w:separator/>
      </w:r>
    </w:p>
  </w:endnote>
  <w:endnote w:type="continuationSeparator" w:id="0">
    <w:p w14:paraId="38EE383C" w14:textId="77777777" w:rsidR="00003A4E" w:rsidRDefault="0000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27473"/>
      <w:docPartObj>
        <w:docPartGallery w:val="Page Numbers (Bottom of Page)"/>
        <w:docPartUnique/>
      </w:docPartObj>
    </w:sdtPr>
    <w:sdtEndPr/>
    <w:sdtContent>
      <w:p w14:paraId="1AF7D559" w14:textId="77777777" w:rsidR="00462ED0" w:rsidRDefault="00451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08914" w14:textId="77777777" w:rsidR="00F116C7" w:rsidRDefault="00043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3BFD" w14:textId="77777777" w:rsidR="00003A4E" w:rsidRDefault="00003A4E">
      <w:r>
        <w:separator/>
      </w:r>
    </w:p>
  </w:footnote>
  <w:footnote w:type="continuationSeparator" w:id="0">
    <w:p w14:paraId="6B2C59BC" w14:textId="77777777" w:rsidR="00003A4E" w:rsidRDefault="00003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A6E"/>
    <w:multiLevelType w:val="hybridMultilevel"/>
    <w:tmpl w:val="46C6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357B"/>
    <w:multiLevelType w:val="hybridMultilevel"/>
    <w:tmpl w:val="EC6CABAA"/>
    <w:lvl w:ilvl="0" w:tplc="19B48CB8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1AF45DA"/>
    <w:multiLevelType w:val="hybridMultilevel"/>
    <w:tmpl w:val="79A41F0A"/>
    <w:lvl w:ilvl="0" w:tplc="42DC77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6E5"/>
    <w:multiLevelType w:val="hybridMultilevel"/>
    <w:tmpl w:val="31E0E554"/>
    <w:lvl w:ilvl="0" w:tplc="3F96BE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82C"/>
    <w:multiLevelType w:val="hybridMultilevel"/>
    <w:tmpl w:val="A412C1D6"/>
    <w:lvl w:ilvl="0" w:tplc="E18A23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346F"/>
    <w:multiLevelType w:val="hybridMultilevel"/>
    <w:tmpl w:val="6F94E7B2"/>
    <w:lvl w:ilvl="0" w:tplc="7EBC9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A229B"/>
    <w:multiLevelType w:val="hybridMultilevel"/>
    <w:tmpl w:val="A7C81298"/>
    <w:lvl w:ilvl="0" w:tplc="342E4FC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76C1"/>
    <w:multiLevelType w:val="hybridMultilevel"/>
    <w:tmpl w:val="31E0E554"/>
    <w:lvl w:ilvl="0" w:tplc="3F96BE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87C01"/>
    <w:multiLevelType w:val="hybridMultilevel"/>
    <w:tmpl w:val="1A963BE6"/>
    <w:lvl w:ilvl="0" w:tplc="DF6C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37A20"/>
    <w:multiLevelType w:val="hybridMultilevel"/>
    <w:tmpl w:val="6DA0F964"/>
    <w:lvl w:ilvl="0" w:tplc="F37EC98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64CD5"/>
    <w:multiLevelType w:val="hybridMultilevel"/>
    <w:tmpl w:val="71F4151E"/>
    <w:lvl w:ilvl="0" w:tplc="D1E8598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04628F4"/>
    <w:multiLevelType w:val="hybridMultilevel"/>
    <w:tmpl w:val="923EF43A"/>
    <w:lvl w:ilvl="0" w:tplc="D87A4CF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151B6"/>
    <w:multiLevelType w:val="hybridMultilevel"/>
    <w:tmpl w:val="E9FADB0C"/>
    <w:lvl w:ilvl="0" w:tplc="061832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E5B53"/>
    <w:multiLevelType w:val="hybridMultilevel"/>
    <w:tmpl w:val="E6F8640A"/>
    <w:lvl w:ilvl="0" w:tplc="4A865A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292B"/>
    <w:multiLevelType w:val="hybridMultilevel"/>
    <w:tmpl w:val="B7664642"/>
    <w:lvl w:ilvl="0" w:tplc="E3CCA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3673D"/>
    <w:multiLevelType w:val="hybridMultilevel"/>
    <w:tmpl w:val="4DAA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A86B04"/>
    <w:multiLevelType w:val="hybridMultilevel"/>
    <w:tmpl w:val="32F41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9757A"/>
    <w:multiLevelType w:val="hybridMultilevel"/>
    <w:tmpl w:val="17A0B3E2"/>
    <w:lvl w:ilvl="0" w:tplc="5064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257218">
    <w:abstractNumId w:val="16"/>
  </w:num>
  <w:num w:numId="2" w16cid:durableId="2044288692">
    <w:abstractNumId w:val="11"/>
  </w:num>
  <w:num w:numId="3" w16cid:durableId="15161457">
    <w:abstractNumId w:val="0"/>
  </w:num>
  <w:num w:numId="4" w16cid:durableId="1629431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8555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11358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9279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2770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0483280">
    <w:abstractNumId w:val="11"/>
  </w:num>
  <w:num w:numId="10" w16cid:durableId="75061423">
    <w:abstractNumId w:val="0"/>
  </w:num>
  <w:num w:numId="11" w16cid:durableId="1873112590">
    <w:abstractNumId w:val="3"/>
  </w:num>
  <w:num w:numId="12" w16cid:durableId="155609339">
    <w:abstractNumId w:val="6"/>
  </w:num>
  <w:num w:numId="13" w16cid:durableId="2009478354">
    <w:abstractNumId w:val="1"/>
  </w:num>
  <w:num w:numId="14" w16cid:durableId="1173447036">
    <w:abstractNumId w:val="13"/>
  </w:num>
  <w:num w:numId="15" w16cid:durableId="1407267065">
    <w:abstractNumId w:val="12"/>
  </w:num>
  <w:num w:numId="16" w16cid:durableId="960451688">
    <w:abstractNumId w:val="17"/>
  </w:num>
  <w:num w:numId="17" w16cid:durableId="835074673">
    <w:abstractNumId w:val="14"/>
  </w:num>
  <w:num w:numId="18" w16cid:durableId="1163548931">
    <w:abstractNumId w:val="2"/>
  </w:num>
  <w:num w:numId="19" w16cid:durableId="1594045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9586324">
    <w:abstractNumId w:val="7"/>
  </w:num>
  <w:num w:numId="21" w16cid:durableId="390690933">
    <w:abstractNumId w:val="10"/>
  </w:num>
  <w:num w:numId="22" w16cid:durableId="2613014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5"/>
    <w:rsid w:val="00003A4E"/>
    <w:rsid w:val="00012DA3"/>
    <w:rsid w:val="000216B7"/>
    <w:rsid w:val="00043121"/>
    <w:rsid w:val="00096C3A"/>
    <w:rsid w:val="000A708C"/>
    <w:rsid w:val="000C344C"/>
    <w:rsid w:val="000C7910"/>
    <w:rsid w:val="000F59B3"/>
    <w:rsid w:val="001064D7"/>
    <w:rsid w:val="0012158E"/>
    <w:rsid w:val="00157661"/>
    <w:rsid w:val="0016174A"/>
    <w:rsid w:val="001778D3"/>
    <w:rsid w:val="0019724D"/>
    <w:rsid w:val="001A4A37"/>
    <w:rsid w:val="001C36BA"/>
    <w:rsid w:val="001D5A51"/>
    <w:rsid w:val="002238B9"/>
    <w:rsid w:val="00233B96"/>
    <w:rsid w:val="00284382"/>
    <w:rsid w:val="0028458B"/>
    <w:rsid w:val="00286E7F"/>
    <w:rsid w:val="002A42BC"/>
    <w:rsid w:val="002C7D01"/>
    <w:rsid w:val="00305163"/>
    <w:rsid w:val="003142FE"/>
    <w:rsid w:val="00337D15"/>
    <w:rsid w:val="00354252"/>
    <w:rsid w:val="0038268D"/>
    <w:rsid w:val="00385982"/>
    <w:rsid w:val="003A2111"/>
    <w:rsid w:val="003B0CF2"/>
    <w:rsid w:val="00400B1F"/>
    <w:rsid w:val="00401F67"/>
    <w:rsid w:val="00406774"/>
    <w:rsid w:val="004203A3"/>
    <w:rsid w:val="0042147D"/>
    <w:rsid w:val="004321EC"/>
    <w:rsid w:val="00450656"/>
    <w:rsid w:val="004519F4"/>
    <w:rsid w:val="0046019E"/>
    <w:rsid w:val="00466A7D"/>
    <w:rsid w:val="0046784D"/>
    <w:rsid w:val="004B03DB"/>
    <w:rsid w:val="004E02FF"/>
    <w:rsid w:val="004E2674"/>
    <w:rsid w:val="00503AE1"/>
    <w:rsid w:val="005A7812"/>
    <w:rsid w:val="005B7A66"/>
    <w:rsid w:val="005C35E7"/>
    <w:rsid w:val="005E3716"/>
    <w:rsid w:val="0060636A"/>
    <w:rsid w:val="00613F43"/>
    <w:rsid w:val="00632289"/>
    <w:rsid w:val="0068343A"/>
    <w:rsid w:val="00696C95"/>
    <w:rsid w:val="006B5B0A"/>
    <w:rsid w:val="006C6812"/>
    <w:rsid w:val="006D61E6"/>
    <w:rsid w:val="006E2D4C"/>
    <w:rsid w:val="00703C3F"/>
    <w:rsid w:val="00720F28"/>
    <w:rsid w:val="007801C7"/>
    <w:rsid w:val="007904B4"/>
    <w:rsid w:val="007B7672"/>
    <w:rsid w:val="007F753C"/>
    <w:rsid w:val="00831A6A"/>
    <w:rsid w:val="00833650"/>
    <w:rsid w:val="008520B3"/>
    <w:rsid w:val="00861001"/>
    <w:rsid w:val="008611E6"/>
    <w:rsid w:val="00885BAE"/>
    <w:rsid w:val="008922A0"/>
    <w:rsid w:val="008B48FD"/>
    <w:rsid w:val="008C2849"/>
    <w:rsid w:val="008C647C"/>
    <w:rsid w:val="008E0280"/>
    <w:rsid w:val="00907EFE"/>
    <w:rsid w:val="00944EEE"/>
    <w:rsid w:val="00963300"/>
    <w:rsid w:val="00973B86"/>
    <w:rsid w:val="00976494"/>
    <w:rsid w:val="009C619A"/>
    <w:rsid w:val="009E311A"/>
    <w:rsid w:val="009E73C2"/>
    <w:rsid w:val="009E7E55"/>
    <w:rsid w:val="009F7921"/>
    <w:rsid w:val="00A07C8A"/>
    <w:rsid w:val="00A14929"/>
    <w:rsid w:val="00A244FD"/>
    <w:rsid w:val="00A42960"/>
    <w:rsid w:val="00A54D5B"/>
    <w:rsid w:val="00A664DF"/>
    <w:rsid w:val="00A70B8B"/>
    <w:rsid w:val="00A80360"/>
    <w:rsid w:val="00A94C23"/>
    <w:rsid w:val="00AA1AA2"/>
    <w:rsid w:val="00AA31C1"/>
    <w:rsid w:val="00AB730F"/>
    <w:rsid w:val="00AD4AA6"/>
    <w:rsid w:val="00AE6CC9"/>
    <w:rsid w:val="00B12CA7"/>
    <w:rsid w:val="00B219B9"/>
    <w:rsid w:val="00B30AE9"/>
    <w:rsid w:val="00B51809"/>
    <w:rsid w:val="00B51B09"/>
    <w:rsid w:val="00B628F2"/>
    <w:rsid w:val="00B847A7"/>
    <w:rsid w:val="00B869F7"/>
    <w:rsid w:val="00B877C0"/>
    <w:rsid w:val="00B97793"/>
    <w:rsid w:val="00BC7441"/>
    <w:rsid w:val="00BD2F8B"/>
    <w:rsid w:val="00C24852"/>
    <w:rsid w:val="00C31A4A"/>
    <w:rsid w:val="00C36724"/>
    <w:rsid w:val="00C71E85"/>
    <w:rsid w:val="00C7209F"/>
    <w:rsid w:val="00CA24CF"/>
    <w:rsid w:val="00CB4311"/>
    <w:rsid w:val="00CC002E"/>
    <w:rsid w:val="00CD110D"/>
    <w:rsid w:val="00CE4321"/>
    <w:rsid w:val="00CF67AD"/>
    <w:rsid w:val="00CF6B46"/>
    <w:rsid w:val="00D220AA"/>
    <w:rsid w:val="00D23173"/>
    <w:rsid w:val="00D2560B"/>
    <w:rsid w:val="00D31D70"/>
    <w:rsid w:val="00D3250A"/>
    <w:rsid w:val="00D50827"/>
    <w:rsid w:val="00D50C58"/>
    <w:rsid w:val="00D53ED5"/>
    <w:rsid w:val="00D56DE6"/>
    <w:rsid w:val="00D57ABF"/>
    <w:rsid w:val="00D6266E"/>
    <w:rsid w:val="00D6681A"/>
    <w:rsid w:val="00D66AD8"/>
    <w:rsid w:val="00DA5171"/>
    <w:rsid w:val="00DD32D5"/>
    <w:rsid w:val="00DE21B4"/>
    <w:rsid w:val="00DE554E"/>
    <w:rsid w:val="00DF0F23"/>
    <w:rsid w:val="00DF1503"/>
    <w:rsid w:val="00E07002"/>
    <w:rsid w:val="00E1401A"/>
    <w:rsid w:val="00E36B28"/>
    <w:rsid w:val="00E40B4E"/>
    <w:rsid w:val="00E41CF0"/>
    <w:rsid w:val="00E46D9B"/>
    <w:rsid w:val="00E930F3"/>
    <w:rsid w:val="00EA6A72"/>
    <w:rsid w:val="00EB186E"/>
    <w:rsid w:val="00EC25BF"/>
    <w:rsid w:val="00EE102D"/>
    <w:rsid w:val="00F036CA"/>
    <w:rsid w:val="00F373B9"/>
    <w:rsid w:val="00F41301"/>
    <w:rsid w:val="00F44AFF"/>
    <w:rsid w:val="00F5404F"/>
    <w:rsid w:val="00F62A00"/>
    <w:rsid w:val="00F67518"/>
    <w:rsid w:val="00F76D1E"/>
    <w:rsid w:val="00F939D3"/>
    <w:rsid w:val="00F96ED6"/>
    <w:rsid w:val="00FA2294"/>
    <w:rsid w:val="00FA4944"/>
    <w:rsid w:val="00FE5878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467F"/>
  <w15:chartTrackingRefBased/>
  <w15:docId w15:val="{4118FEFD-F173-440F-8E5E-4E15240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1E8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Arial Unicode MS" w:hAnsi="Arial"/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1E85"/>
    <w:rPr>
      <w:rFonts w:ascii="Arial" w:eastAsia="Arial Unicode MS" w:hAnsi="Arial" w:cs="Times New Roman"/>
      <w:b/>
      <w:bCs/>
      <w:sz w:val="20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71E8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1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1E85"/>
    <w:pPr>
      <w:jc w:val="center"/>
      <w:outlineLvl w:val="0"/>
    </w:pPr>
    <w:rPr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C71E85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1E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71E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71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59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9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0506" TargetMode="External"/><Relationship Id="rId13" Type="http://schemas.openxmlformats.org/officeDocument/2006/relationships/hyperlink" Target="http://prawo.sejm.gov.pl/isap.nsf/DocDetails.xsp?id=WDU201900023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wo.sejm.gov.pl/isap.nsf/DocDetails.xsp?id=WDU201800014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sejm.gov.pl/isap.nsf/DocDetails.xsp?id=WDU201900005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wo.sejm.gov.pl/isap.nsf/DocDetails.xsp?id=WDU20190002365" TargetMode="External"/><Relationship Id="rId10" Type="http://schemas.openxmlformats.org/officeDocument/2006/relationships/hyperlink" Target="http://prawo.sejm.gov.pl/isap.nsf/DocDetails.xsp?id=WDU201900023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80001492" TargetMode="External"/><Relationship Id="rId14" Type="http://schemas.openxmlformats.org/officeDocument/2006/relationships/hyperlink" Target="http://prawo.sejm.gov.pl/isap.nsf/DocDetails.xsp?id=WDU2018000149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87FD-08D5-4180-A3D8-E4B9F7C5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3377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aborowska-paszek</cp:lastModifiedBy>
  <cp:revision>8</cp:revision>
  <cp:lastPrinted>2022-05-26T13:08:00Z</cp:lastPrinted>
  <dcterms:created xsi:type="dcterms:W3CDTF">2022-05-24T12:33:00Z</dcterms:created>
  <dcterms:modified xsi:type="dcterms:W3CDTF">2022-05-26T13:08:00Z</dcterms:modified>
</cp:coreProperties>
</file>