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874" w14:textId="77777777" w:rsidR="00CC3AC9" w:rsidRPr="00E9224D" w:rsidRDefault="00CC3AC9" w:rsidP="00CC3AC9">
      <w:r w:rsidRPr="00E9224D">
        <w:t>OŚ. 6220.</w:t>
      </w:r>
      <w:r>
        <w:t>36</w:t>
      </w:r>
      <w:r w:rsidRPr="00E9224D">
        <w:t>.20</w:t>
      </w:r>
      <w:r>
        <w:t>21</w:t>
      </w:r>
      <w:r w:rsidRPr="00E9224D">
        <w:tab/>
      </w:r>
      <w:r w:rsidRPr="00E9224D">
        <w:tab/>
      </w:r>
      <w:r w:rsidRPr="00E9224D">
        <w:tab/>
      </w:r>
      <w:r w:rsidRPr="00E9224D">
        <w:tab/>
      </w:r>
      <w:r w:rsidRPr="00E9224D">
        <w:tab/>
        <w:t xml:space="preserve">Czechowice-Dziedzice, </w:t>
      </w:r>
      <w:r>
        <w:t>02</w:t>
      </w:r>
      <w:r w:rsidRPr="00E9224D">
        <w:t>.0</w:t>
      </w:r>
      <w:r>
        <w:t>5</w:t>
      </w:r>
      <w:r w:rsidRPr="00E9224D">
        <w:t>.20</w:t>
      </w:r>
      <w:r>
        <w:t xml:space="preserve">22 </w:t>
      </w:r>
      <w:r w:rsidRPr="00E9224D">
        <w:t>r.</w:t>
      </w:r>
    </w:p>
    <w:p w14:paraId="453CF1B2" w14:textId="77777777" w:rsidR="00CC3AC9" w:rsidRPr="00E9224D" w:rsidRDefault="00CC3AC9" w:rsidP="00CC3AC9"/>
    <w:p w14:paraId="429EF607" w14:textId="2123F79E" w:rsidR="00CC3AC9" w:rsidRPr="00E9224D" w:rsidRDefault="00CC3AC9" w:rsidP="00CC3AC9"/>
    <w:p w14:paraId="67514595" w14:textId="77777777" w:rsidR="00CC3AC9" w:rsidRPr="00E9224D" w:rsidRDefault="00CC3AC9" w:rsidP="00CC3AC9">
      <w:pPr>
        <w:jc w:val="center"/>
        <w:rPr>
          <w:b/>
        </w:rPr>
      </w:pPr>
      <w:r w:rsidRPr="00E9224D">
        <w:rPr>
          <w:b/>
        </w:rPr>
        <w:t>O B W I E S Z C Z E N I E</w:t>
      </w:r>
    </w:p>
    <w:p w14:paraId="33E74A35" w14:textId="77777777" w:rsidR="00CC3AC9" w:rsidRPr="00E9224D" w:rsidRDefault="00CC3AC9" w:rsidP="00CC3AC9">
      <w:pPr>
        <w:rPr>
          <w:b/>
        </w:rPr>
      </w:pPr>
      <w:r w:rsidRPr="00E9224D">
        <w:rPr>
          <w:b/>
        </w:rPr>
        <w:tab/>
      </w:r>
      <w:r w:rsidRPr="00E9224D">
        <w:rPr>
          <w:b/>
        </w:rPr>
        <w:tab/>
      </w:r>
    </w:p>
    <w:p w14:paraId="402C2131" w14:textId="77777777" w:rsidR="00CC3AC9" w:rsidRPr="00E9224D" w:rsidRDefault="00CC3AC9" w:rsidP="00CC3AC9"/>
    <w:p w14:paraId="780234DB" w14:textId="77777777" w:rsidR="00CC3AC9" w:rsidRPr="00E9224D" w:rsidRDefault="00CC3AC9" w:rsidP="00CC3AC9">
      <w:pPr>
        <w:jc w:val="both"/>
      </w:pPr>
      <w:r w:rsidRPr="00E9224D">
        <w:tab/>
        <w:t>Na podstawie art. 49 ustawy z dnia 14 czerwca 1960 roku Kodeks postępowania administracyjnego (Dz. U. z 20</w:t>
      </w:r>
      <w:r>
        <w:t>21</w:t>
      </w:r>
      <w:r w:rsidRPr="00E9224D">
        <w:t xml:space="preserve"> r. poz. </w:t>
      </w:r>
      <w:r>
        <w:t>735 ze zm.</w:t>
      </w:r>
      <w:r w:rsidRPr="00E9224D">
        <w:t>) w związku z art. 74 ust. 3 ustawy z dnia 3 października 2008 roku o  udostępnianiu informacji o środowisku i jego ochronie, udziale społeczeństwa w ochronie środowiska oraz o ocenach oddziaływania na środowisko (Dz. U. z 20</w:t>
      </w:r>
      <w:r>
        <w:t xml:space="preserve">21 </w:t>
      </w:r>
      <w:r w:rsidRPr="00E9224D">
        <w:t xml:space="preserve">r., poz. </w:t>
      </w:r>
      <w:r>
        <w:t>2373</w:t>
      </w:r>
      <w:r w:rsidRPr="00E9224D">
        <w:t>)</w:t>
      </w:r>
    </w:p>
    <w:p w14:paraId="07B2B085" w14:textId="77777777" w:rsidR="00CC3AC9" w:rsidRPr="00E9224D" w:rsidRDefault="00CC3AC9" w:rsidP="00CC3AC9">
      <w:pPr>
        <w:jc w:val="both"/>
      </w:pPr>
      <w:r w:rsidRPr="00E9224D">
        <w:t xml:space="preserve">podaje się do wiadomości stron postępowania, </w:t>
      </w:r>
    </w:p>
    <w:p w14:paraId="6D2A94A3" w14:textId="77777777" w:rsidR="00CC3AC9" w:rsidRPr="00E9224D" w:rsidRDefault="00CC3AC9" w:rsidP="00CC3AC9">
      <w:pPr>
        <w:jc w:val="both"/>
      </w:pPr>
    </w:p>
    <w:p w14:paraId="15952582" w14:textId="77777777" w:rsidR="00CC3AC9" w:rsidRDefault="00CC3AC9" w:rsidP="00CC3AC9">
      <w:pPr>
        <w:jc w:val="both"/>
        <w:rPr>
          <w:b/>
        </w:rPr>
      </w:pPr>
      <w:r w:rsidRPr="00E9224D">
        <w:t xml:space="preserve">że w dniu </w:t>
      </w:r>
      <w:r>
        <w:t>2 maja</w:t>
      </w:r>
      <w:r w:rsidRPr="00E9224D">
        <w:t xml:space="preserve"> 20</w:t>
      </w:r>
      <w:r>
        <w:t>22</w:t>
      </w:r>
      <w:r w:rsidRPr="00E9224D">
        <w:t xml:space="preserve"> roku zostało wydane postanowienie o </w:t>
      </w:r>
      <w:r>
        <w:t>podjęciu postępowania z urzędu</w:t>
      </w:r>
      <w:r w:rsidRPr="00E9224D">
        <w:t xml:space="preserve"> w sprawie wydania decyzji o środowiskowych uwarunkowaniach dla przedsięwzięcia pod nazwą:</w:t>
      </w:r>
      <w:r w:rsidRPr="00E9224D">
        <w:rPr>
          <w:b/>
        </w:rPr>
        <w:t xml:space="preserve"> </w:t>
      </w:r>
      <w:r w:rsidRPr="00EF056A">
        <w:rPr>
          <w:b/>
        </w:rPr>
        <w:t>„Zbieranie odpadów – prowadzenie punktu skupu złomu, surowców wtórnych i zużytego sprzętu elektrycznego i elektronicznego w Czechowicach-Dziedzicach przy ul. Górniczej, na działce nr 3995/34”</w:t>
      </w:r>
      <w:r>
        <w:rPr>
          <w:b/>
        </w:rPr>
        <w:t>.</w:t>
      </w:r>
    </w:p>
    <w:p w14:paraId="15CC9C1C" w14:textId="77777777" w:rsidR="00CC3AC9" w:rsidRDefault="00CC3AC9" w:rsidP="00CC3AC9">
      <w:pPr>
        <w:ind w:firstLine="708"/>
        <w:jc w:val="both"/>
      </w:pPr>
      <w:r w:rsidRPr="0026549D">
        <w:rPr>
          <w:b/>
        </w:rPr>
        <w:t xml:space="preserve"> </w:t>
      </w:r>
      <w:r w:rsidRPr="00BE33F0">
        <w:t>Tutejszy organ postanowieniem nr OŚ.6220.</w:t>
      </w:r>
      <w:r>
        <w:t>36</w:t>
      </w:r>
      <w:r w:rsidRPr="00BE33F0">
        <w:t xml:space="preserve">.2021 z dnia </w:t>
      </w:r>
      <w:r>
        <w:t>12</w:t>
      </w:r>
      <w:r w:rsidRPr="00BE33F0">
        <w:t>.</w:t>
      </w:r>
      <w:r>
        <w:t>01</w:t>
      </w:r>
      <w:r w:rsidRPr="00BE33F0">
        <w:t>.202</w:t>
      </w:r>
      <w:r>
        <w:t>2</w:t>
      </w:r>
      <w:r w:rsidRPr="00BE33F0">
        <w:t xml:space="preserve"> r. stwierdził konieczność przeprowadzenia oceny oddziaływania dla planowanego przedsięwzięcia. </w:t>
      </w:r>
    </w:p>
    <w:p w14:paraId="658D9445" w14:textId="77777777" w:rsidR="00CC3AC9" w:rsidRPr="00BE33F0" w:rsidRDefault="00CC3AC9" w:rsidP="00CC3AC9">
      <w:pPr>
        <w:ind w:firstLine="708"/>
        <w:jc w:val="both"/>
      </w:pPr>
      <w:r w:rsidRPr="00BE33F0">
        <w:t>Zgodnie z art. 63 ust. 5 ustawy z dnia 3 października 2008 roku o udostępnianiu informacji o środowisku i jego ochronie, udziale społeczeństwa w ochronie środowiska oraz o ocenach oddziaływania na środowisko (Dz. U. z 2021 r., poz. 2373 ze zm.), w przypadku wydanego postanowienia o obowiązku przeprowadzenia oceny oddziaływania przedsięwzięcia na środowisko dla planowanego przedsięwzięcia mogącego potencjalnie znacząco oddziaływać na środowisko, organ wydaje postanowienie o zawieszeniu postępowania w sprawie wydania decyzji o środowiskowych uwarunkowaniach do czasu przedłożenia przez wnioskodawcę raportu o oddziaływaniu przedsięwzięcia na środowisko.</w:t>
      </w:r>
    </w:p>
    <w:p w14:paraId="037DFA74" w14:textId="77777777" w:rsidR="00CC3AC9" w:rsidRPr="00BE33F0" w:rsidRDefault="00CC3AC9" w:rsidP="00CC3AC9">
      <w:pPr>
        <w:ind w:firstLine="708"/>
        <w:jc w:val="both"/>
      </w:pPr>
      <w:r w:rsidRPr="00BE33F0">
        <w:t>W związku z powyższym tutejszy organ postanowieniem nr OŚ.6220.</w:t>
      </w:r>
      <w:r>
        <w:t>36</w:t>
      </w:r>
      <w:r w:rsidRPr="00BE33F0">
        <w:t xml:space="preserve">.2021 z dnia </w:t>
      </w:r>
      <w:r>
        <w:t>2</w:t>
      </w:r>
      <w:r w:rsidRPr="00BE33F0">
        <w:t>3.02.2022 r. zawiesił postępowanie w sprawie wydania decyzji o środowiskowych uwarunkowaniach dla w/w przedsięwzięcia.</w:t>
      </w:r>
    </w:p>
    <w:p w14:paraId="12FDF063" w14:textId="77777777" w:rsidR="00CC3AC9" w:rsidRPr="00BE33F0" w:rsidRDefault="00CC3AC9" w:rsidP="00CC3AC9">
      <w:pPr>
        <w:jc w:val="both"/>
      </w:pPr>
      <w:r w:rsidRPr="00BE33F0">
        <w:tab/>
        <w:t xml:space="preserve">W dniu </w:t>
      </w:r>
      <w:r>
        <w:t>2</w:t>
      </w:r>
      <w:r w:rsidRPr="00BE33F0">
        <w:t>6.04.2022 r. wnioskodawca przedłożył tutejszemu organowi raport oddziaływania planowanego przedsięwzięcia na środowisko.</w:t>
      </w:r>
    </w:p>
    <w:p w14:paraId="32FBBAF1" w14:textId="77777777" w:rsidR="00CC3AC9" w:rsidRPr="00BE33F0" w:rsidRDefault="00CC3AC9" w:rsidP="00CC3AC9">
      <w:pPr>
        <w:jc w:val="both"/>
      </w:pPr>
      <w:r w:rsidRPr="00BE33F0">
        <w:tab/>
        <w:t xml:space="preserve">Mając na uwadze, iż ustąpiły przyczyny uzasadniające zawieszenie postępowania administracyjnego w sprawie wydania decyzji o środowiskowych uwarunkowaniach, </w:t>
      </w:r>
      <w:r>
        <w:t>tutejszy organ podejmuje zawieszone postępowanie</w:t>
      </w:r>
      <w:r w:rsidRPr="00BE33F0">
        <w:t>.</w:t>
      </w:r>
    </w:p>
    <w:p w14:paraId="7E3F7322" w14:textId="77777777" w:rsidR="00CC3AC9" w:rsidRPr="00E9224D" w:rsidRDefault="00CC3AC9" w:rsidP="00CC3AC9">
      <w:pPr>
        <w:jc w:val="both"/>
        <w:rPr>
          <w:b/>
        </w:rPr>
      </w:pPr>
      <w:r w:rsidRPr="0026549D">
        <w:rPr>
          <w:b/>
        </w:rPr>
        <w:t xml:space="preserve"> </w:t>
      </w:r>
    </w:p>
    <w:p w14:paraId="6330D968" w14:textId="77777777" w:rsidR="00CC3AC9" w:rsidRPr="00152C45" w:rsidRDefault="00CC3AC9" w:rsidP="00CC3AC9">
      <w:pPr>
        <w:jc w:val="both"/>
      </w:pPr>
      <w:r w:rsidRPr="00E9224D">
        <w:tab/>
        <w:t xml:space="preserve">Z treścią w/w postanowienia oraz dokumentacją sprawy można zapoznać się w Urzędzie Miejskim w Czechowicach-Dziedzicach Plac Jana Pawła II 1 w Wydziale Ochrony Środowiska i Rolnictwa </w:t>
      </w:r>
      <w:proofErr w:type="spellStart"/>
      <w:r w:rsidRPr="00E9224D">
        <w:t>IIIp</w:t>
      </w:r>
      <w:proofErr w:type="spellEnd"/>
      <w:r w:rsidRPr="00E9224D">
        <w:t>. pok. 405 codziennie w godzinach pracy Urzędu tj.: od poniedziałku do środy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15</w:t>
      </w:r>
      <w:r w:rsidRPr="00E9224D">
        <w:rPr>
          <w:u w:val="single"/>
          <w:vertAlign w:val="superscript"/>
        </w:rPr>
        <w:t>30</w:t>
      </w:r>
      <w:r w:rsidRPr="00E9224D">
        <w:t>, w czwartek w 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17</w:t>
      </w:r>
      <w:r w:rsidRPr="00E9224D">
        <w:rPr>
          <w:u w:val="single"/>
          <w:vertAlign w:val="superscript"/>
        </w:rPr>
        <w:t>30</w:t>
      </w:r>
      <w:r w:rsidRPr="00E9224D">
        <w:t>, w piątek w godz. od 7</w:t>
      </w:r>
      <w:r w:rsidRPr="00E9224D">
        <w:rPr>
          <w:u w:val="single"/>
          <w:vertAlign w:val="superscript"/>
        </w:rPr>
        <w:t>30</w:t>
      </w:r>
      <w:r w:rsidRPr="00E9224D">
        <w:t xml:space="preserve"> do 13</w:t>
      </w:r>
      <w:r w:rsidRPr="00E9224D">
        <w:rPr>
          <w:u w:val="single"/>
          <w:vertAlign w:val="superscript"/>
        </w:rPr>
        <w:t>30</w:t>
      </w:r>
      <w:r>
        <w:rPr>
          <w:u w:val="single"/>
          <w:vertAlign w:val="superscript"/>
        </w:rPr>
        <w:t xml:space="preserve">  </w:t>
      </w:r>
    </w:p>
    <w:p w14:paraId="2247C84A" w14:textId="45D51ACD" w:rsidR="006E2CCD" w:rsidRDefault="006E2CCD"/>
    <w:p w14:paraId="4EDD20B5" w14:textId="3C03321B" w:rsidR="00125455" w:rsidRPr="00370065" w:rsidRDefault="00125455" w:rsidP="00125455">
      <w:pPr>
        <w:tabs>
          <w:tab w:val="left" w:pos="5103"/>
        </w:tabs>
        <w:jc w:val="both"/>
      </w:pPr>
      <w:r>
        <w:tab/>
      </w:r>
      <w:r>
        <w:tab/>
      </w:r>
      <w:r w:rsidRPr="00370065">
        <w:t>Z up. BURMISTRZA</w:t>
      </w:r>
    </w:p>
    <w:p w14:paraId="143C94F3" w14:textId="77777777" w:rsidR="00125455" w:rsidRPr="00370065" w:rsidRDefault="00125455" w:rsidP="00125455">
      <w:pPr>
        <w:tabs>
          <w:tab w:val="left" w:pos="5103"/>
        </w:tabs>
        <w:jc w:val="both"/>
      </w:pPr>
    </w:p>
    <w:p w14:paraId="732AF5E8" w14:textId="77777777" w:rsidR="00125455" w:rsidRPr="00370065" w:rsidRDefault="00125455" w:rsidP="00125455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5228B7FF" w14:textId="77777777" w:rsidR="00125455" w:rsidRPr="00370065" w:rsidRDefault="00125455" w:rsidP="00125455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7F278F12" w14:textId="77777777" w:rsidR="00125455" w:rsidRPr="00370065" w:rsidRDefault="00125455" w:rsidP="00125455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281E40DF" w14:textId="2BA892C9" w:rsidR="00125455" w:rsidRDefault="00125455"/>
    <w:sectPr w:rsidR="0012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03"/>
    <w:rsid w:val="00125455"/>
    <w:rsid w:val="006E2CCD"/>
    <w:rsid w:val="00CC3AC9"/>
    <w:rsid w:val="00DB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1FD5"/>
  <w15:chartTrackingRefBased/>
  <w15:docId w15:val="{CD368081-9640-49C5-AE46-6BBE86DD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2022-05-02T09:58:00Z</dcterms:created>
  <dcterms:modified xsi:type="dcterms:W3CDTF">2022-05-02T09:59:00Z</dcterms:modified>
</cp:coreProperties>
</file>