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BD1E" w14:textId="77777777" w:rsidR="00B86FE6" w:rsidRDefault="00B86FE6" w:rsidP="00B86FE6">
      <w:pPr>
        <w:spacing w:before="100" w:beforeAutospacing="1" w:after="100" w:afterAutospacing="1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68AF4A" w14:textId="0E231440" w:rsidR="00B86FE6" w:rsidRPr="00B86FE6" w:rsidRDefault="00E33E31" w:rsidP="00B86FE6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86FE6">
        <w:rPr>
          <w:rFonts w:ascii="Arial" w:hAnsi="Arial" w:cs="Arial"/>
          <w:b/>
          <w:sz w:val="20"/>
          <w:szCs w:val="20"/>
        </w:rPr>
        <w:t>Zbiorcza informacja o petycjach w 2020 r.</w:t>
      </w:r>
    </w:p>
    <w:p w14:paraId="19711103" w14:textId="6189373D" w:rsidR="00F3432B" w:rsidRPr="00B86FE6" w:rsidRDefault="00F3432B" w:rsidP="00B86FE6">
      <w:pPr>
        <w:jc w:val="both"/>
        <w:rPr>
          <w:rFonts w:ascii="Arial" w:hAnsi="Arial" w:cs="Arial"/>
          <w:sz w:val="20"/>
          <w:szCs w:val="20"/>
        </w:rPr>
      </w:pPr>
      <w:r w:rsidRPr="00B86FE6">
        <w:rPr>
          <w:rFonts w:ascii="Arial" w:hAnsi="Arial" w:cs="Arial"/>
          <w:sz w:val="20"/>
          <w:szCs w:val="20"/>
        </w:rPr>
        <w:t>W</w:t>
      </w:r>
      <w:r w:rsidR="00D81968" w:rsidRPr="00B86FE6">
        <w:rPr>
          <w:rFonts w:ascii="Arial" w:hAnsi="Arial" w:cs="Arial"/>
          <w:sz w:val="20"/>
          <w:szCs w:val="20"/>
        </w:rPr>
        <w:t xml:space="preserve"> </w:t>
      </w:r>
      <w:r w:rsidRPr="00B86FE6">
        <w:rPr>
          <w:rFonts w:ascii="Arial" w:hAnsi="Arial" w:cs="Arial"/>
          <w:sz w:val="20"/>
          <w:szCs w:val="20"/>
        </w:rPr>
        <w:t xml:space="preserve"> 2020 r. do Burmistrza Czechowic-Dziedzic wpłynęł</w:t>
      </w:r>
      <w:r w:rsidR="00B86FE6">
        <w:rPr>
          <w:rFonts w:ascii="Arial" w:hAnsi="Arial" w:cs="Arial"/>
          <w:sz w:val="20"/>
          <w:szCs w:val="20"/>
        </w:rPr>
        <w:t>o pięć</w:t>
      </w:r>
      <w:r w:rsidR="00D81968" w:rsidRPr="00B86FE6">
        <w:rPr>
          <w:rFonts w:ascii="Arial" w:hAnsi="Arial" w:cs="Arial"/>
          <w:sz w:val="20"/>
          <w:szCs w:val="20"/>
        </w:rPr>
        <w:t xml:space="preserve"> </w:t>
      </w:r>
      <w:r w:rsidRPr="00B86FE6">
        <w:rPr>
          <w:rFonts w:ascii="Arial" w:hAnsi="Arial" w:cs="Arial"/>
          <w:sz w:val="20"/>
          <w:szCs w:val="20"/>
        </w:rPr>
        <w:t>petycj</w:t>
      </w:r>
      <w:r w:rsidR="00B86FE6">
        <w:rPr>
          <w:rFonts w:ascii="Arial" w:hAnsi="Arial" w:cs="Arial"/>
          <w:sz w:val="20"/>
          <w:szCs w:val="20"/>
        </w:rPr>
        <w:t>i</w:t>
      </w:r>
      <w:r w:rsidRPr="00B86FE6">
        <w:rPr>
          <w:rFonts w:ascii="Arial" w:hAnsi="Arial" w:cs="Arial"/>
          <w:sz w:val="20"/>
          <w:szCs w:val="20"/>
        </w:rPr>
        <w:t xml:space="preserve">: </w:t>
      </w:r>
    </w:p>
    <w:p w14:paraId="611AF72B" w14:textId="77777777" w:rsidR="00D81968" w:rsidRPr="00B86FE6" w:rsidRDefault="00D81968" w:rsidP="00B86FE6">
      <w:pPr>
        <w:jc w:val="both"/>
        <w:rPr>
          <w:rFonts w:ascii="Arial" w:hAnsi="Arial" w:cs="Arial"/>
          <w:sz w:val="20"/>
          <w:szCs w:val="20"/>
        </w:rPr>
      </w:pPr>
    </w:p>
    <w:p w14:paraId="5E9413AC" w14:textId="27ACE195" w:rsidR="0010488F" w:rsidRPr="00B86FE6" w:rsidRDefault="00E33E31" w:rsidP="00B86FE6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B86FE6">
        <w:rPr>
          <w:rFonts w:ascii="Arial" w:eastAsia="Times New Roman" w:hAnsi="Arial" w:cs="Arial"/>
          <w:b/>
          <w:bCs/>
          <w:sz w:val="20"/>
          <w:szCs w:val="20"/>
        </w:rPr>
        <w:t>PETYCJA radnego w sprawie Terenu Centrum Edukacji Ekologicznej - Potoku Czechowickieg</w:t>
      </w:r>
      <w:r w:rsidR="00F2596C" w:rsidRPr="00B86FE6">
        <w:rPr>
          <w:rFonts w:ascii="Arial" w:eastAsia="Times New Roman" w:hAnsi="Arial" w:cs="Arial"/>
          <w:b/>
          <w:bCs/>
          <w:sz w:val="20"/>
          <w:szCs w:val="20"/>
        </w:rPr>
        <w:t>o</w:t>
      </w:r>
    </w:p>
    <w:p w14:paraId="2E56D82A" w14:textId="77777777" w:rsidR="00F2596C" w:rsidRPr="00B86FE6" w:rsidRDefault="00F2596C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4F157C31" w14:textId="781133ED" w:rsidR="0056086E" w:rsidRPr="00B86FE6" w:rsidRDefault="00E25CB1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sz w:val="20"/>
          <w:szCs w:val="20"/>
        </w:rPr>
      </w:pPr>
      <w:r w:rsidRPr="00B86FE6">
        <w:rPr>
          <w:rFonts w:ascii="Arial" w:eastAsia="Times New Roman" w:hAnsi="Arial" w:cs="Arial"/>
          <w:sz w:val="20"/>
          <w:szCs w:val="20"/>
        </w:rPr>
        <w:t xml:space="preserve">Burmistrz poinformował wnoszącego petycję, że budynki mieszkalne wzdłuż Potoku Czechowickiego są </w:t>
      </w:r>
      <w:r w:rsidR="0044045D" w:rsidRPr="00B86FE6">
        <w:rPr>
          <w:rFonts w:ascii="Arial" w:eastAsia="Times New Roman" w:hAnsi="Arial" w:cs="Arial"/>
          <w:sz w:val="20"/>
          <w:szCs w:val="20"/>
        </w:rPr>
        <w:t xml:space="preserve">na bieżąco </w:t>
      </w:r>
      <w:r w:rsidRPr="00B86FE6">
        <w:rPr>
          <w:rFonts w:ascii="Arial" w:eastAsia="Times New Roman" w:hAnsi="Arial" w:cs="Arial"/>
          <w:sz w:val="20"/>
          <w:szCs w:val="20"/>
        </w:rPr>
        <w:t xml:space="preserve">kontrolowane w zakresie gospodarki wodno-ściekowej  przez </w:t>
      </w:r>
      <w:proofErr w:type="spellStart"/>
      <w:r w:rsidRPr="00B86FE6">
        <w:rPr>
          <w:rFonts w:ascii="Arial" w:eastAsia="Times New Roman" w:hAnsi="Arial" w:cs="Arial"/>
          <w:sz w:val="20"/>
          <w:szCs w:val="20"/>
        </w:rPr>
        <w:t>Ekopatrol</w:t>
      </w:r>
      <w:r w:rsidR="0075607D" w:rsidRPr="00B86FE6">
        <w:rPr>
          <w:rFonts w:ascii="Arial" w:eastAsia="Times New Roman" w:hAnsi="Arial" w:cs="Arial"/>
          <w:sz w:val="20"/>
          <w:szCs w:val="20"/>
        </w:rPr>
        <w:t>e</w:t>
      </w:r>
      <w:proofErr w:type="spellEnd"/>
      <w:r w:rsidR="0075607D" w:rsidRPr="00B86FE6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1609D021" w14:textId="3F04DB50" w:rsidR="0056086E" w:rsidRPr="00B86FE6" w:rsidRDefault="0044045D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sz w:val="20"/>
          <w:szCs w:val="20"/>
        </w:rPr>
      </w:pPr>
      <w:r w:rsidRPr="00B86FE6">
        <w:rPr>
          <w:rFonts w:ascii="Arial" w:eastAsia="Times New Roman" w:hAnsi="Arial" w:cs="Arial"/>
          <w:sz w:val="20"/>
          <w:szCs w:val="20"/>
        </w:rPr>
        <w:t xml:space="preserve">Przeprowadzono również inwentaryzację wylotów do Potoku Czechowickiego i wytypowano budynki do wnikliwych kontroli. Ze względu na pandemię kontrole </w:t>
      </w:r>
      <w:r w:rsidR="00B40BE0" w:rsidRPr="00B86FE6">
        <w:rPr>
          <w:rFonts w:ascii="Arial" w:eastAsia="Times New Roman" w:hAnsi="Arial" w:cs="Arial"/>
          <w:sz w:val="20"/>
          <w:szCs w:val="20"/>
        </w:rPr>
        <w:t xml:space="preserve">jednak </w:t>
      </w:r>
      <w:r w:rsidRPr="00B86FE6">
        <w:rPr>
          <w:rFonts w:ascii="Arial" w:eastAsia="Times New Roman" w:hAnsi="Arial" w:cs="Arial"/>
          <w:sz w:val="20"/>
          <w:szCs w:val="20"/>
        </w:rPr>
        <w:t xml:space="preserve">nie odbywają się z zaplanowaną intensywnością. </w:t>
      </w:r>
      <w:r w:rsidR="003E43F9" w:rsidRPr="00B86FE6">
        <w:rPr>
          <w:rFonts w:ascii="Arial" w:eastAsia="Times New Roman" w:hAnsi="Arial" w:cs="Arial"/>
          <w:sz w:val="20"/>
          <w:szCs w:val="20"/>
        </w:rPr>
        <w:t>C</w:t>
      </w:r>
      <w:r w:rsidR="00B40BE0" w:rsidRPr="00B86FE6">
        <w:rPr>
          <w:rFonts w:ascii="Arial" w:eastAsia="Times New Roman" w:hAnsi="Arial" w:cs="Arial"/>
          <w:sz w:val="20"/>
          <w:szCs w:val="20"/>
        </w:rPr>
        <w:t xml:space="preserve">zęść budynków przy ul. Legionów i ul. </w:t>
      </w:r>
      <w:proofErr w:type="spellStart"/>
      <w:r w:rsidR="00B40BE0" w:rsidRPr="00B86FE6">
        <w:rPr>
          <w:rFonts w:ascii="Arial" w:eastAsia="Times New Roman" w:hAnsi="Arial" w:cs="Arial"/>
          <w:sz w:val="20"/>
          <w:szCs w:val="20"/>
        </w:rPr>
        <w:t>Mazańcowickiej</w:t>
      </w:r>
      <w:proofErr w:type="spellEnd"/>
      <w:r w:rsidR="00B40BE0" w:rsidRPr="00B86FE6">
        <w:rPr>
          <w:rFonts w:ascii="Arial" w:eastAsia="Times New Roman" w:hAnsi="Arial" w:cs="Arial"/>
          <w:sz w:val="20"/>
          <w:szCs w:val="20"/>
        </w:rPr>
        <w:t xml:space="preserve"> będ</w:t>
      </w:r>
      <w:r w:rsidR="006B56F3" w:rsidRPr="00B86FE6">
        <w:rPr>
          <w:rFonts w:ascii="Arial" w:eastAsia="Times New Roman" w:hAnsi="Arial" w:cs="Arial"/>
          <w:sz w:val="20"/>
          <w:szCs w:val="20"/>
        </w:rPr>
        <w:t>zie</w:t>
      </w:r>
      <w:r w:rsidR="00B40BE0" w:rsidRPr="00B86FE6">
        <w:rPr>
          <w:rFonts w:ascii="Arial" w:eastAsia="Times New Roman" w:hAnsi="Arial" w:cs="Arial"/>
          <w:sz w:val="20"/>
          <w:szCs w:val="20"/>
        </w:rPr>
        <w:t xml:space="preserve"> miał</w:t>
      </w:r>
      <w:r w:rsidR="006B56F3" w:rsidRPr="00B86FE6">
        <w:rPr>
          <w:rFonts w:ascii="Arial" w:eastAsia="Times New Roman" w:hAnsi="Arial" w:cs="Arial"/>
          <w:sz w:val="20"/>
          <w:szCs w:val="20"/>
        </w:rPr>
        <w:t>o</w:t>
      </w:r>
      <w:r w:rsidR="00B40BE0" w:rsidRPr="00B86FE6">
        <w:rPr>
          <w:rFonts w:ascii="Arial" w:eastAsia="Times New Roman" w:hAnsi="Arial" w:cs="Arial"/>
          <w:sz w:val="20"/>
          <w:szCs w:val="20"/>
        </w:rPr>
        <w:t xml:space="preserve"> możliwość podłączenia</w:t>
      </w:r>
      <w:r w:rsidR="00984AA5">
        <w:rPr>
          <w:rFonts w:ascii="Arial" w:eastAsia="Times New Roman" w:hAnsi="Arial" w:cs="Arial"/>
          <w:sz w:val="20"/>
          <w:szCs w:val="20"/>
        </w:rPr>
        <w:t xml:space="preserve"> się</w:t>
      </w:r>
      <w:r w:rsidR="00B40BE0" w:rsidRPr="00B86FE6">
        <w:rPr>
          <w:rFonts w:ascii="Arial" w:eastAsia="Times New Roman" w:hAnsi="Arial" w:cs="Arial"/>
          <w:sz w:val="20"/>
          <w:szCs w:val="20"/>
        </w:rPr>
        <w:t xml:space="preserve"> do kanalizacji</w:t>
      </w:r>
      <w:r w:rsidR="006B56F3" w:rsidRPr="00B86FE6">
        <w:rPr>
          <w:rFonts w:ascii="Arial" w:eastAsia="Times New Roman" w:hAnsi="Arial" w:cs="Arial"/>
          <w:sz w:val="20"/>
          <w:szCs w:val="20"/>
        </w:rPr>
        <w:t xml:space="preserve"> sanitarnej</w:t>
      </w:r>
      <w:r w:rsidR="0056086E" w:rsidRPr="00B86FE6">
        <w:rPr>
          <w:rFonts w:ascii="Arial" w:eastAsia="Times New Roman" w:hAnsi="Arial" w:cs="Arial"/>
          <w:sz w:val="20"/>
          <w:szCs w:val="20"/>
        </w:rPr>
        <w:t xml:space="preserve">, co poprawi sytuację. </w:t>
      </w:r>
    </w:p>
    <w:p w14:paraId="1F9A5990" w14:textId="385E73D7" w:rsidR="008142C9" w:rsidRPr="00B86FE6" w:rsidRDefault="008142C9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sz w:val="20"/>
          <w:szCs w:val="20"/>
        </w:rPr>
      </w:pPr>
      <w:r w:rsidRPr="00B86FE6">
        <w:rPr>
          <w:rFonts w:ascii="Arial" w:eastAsia="Times New Roman" w:hAnsi="Arial" w:cs="Arial"/>
          <w:sz w:val="20"/>
          <w:szCs w:val="20"/>
        </w:rPr>
        <w:t>W obecnej chwil</w:t>
      </w:r>
      <w:r w:rsidR="00984AA5">
        <w:rPr>
          <w:rFonts w:ascii="Arial" w:eastAsia="Times New Roman" w:hAnsi="Arial" w:cs="Arial"/>
          <w:sz w:val="20"/>
          <w:szCs w:val="20"/>
        </w:rPr>
        <w:t>i</w:t>
      </w:r>
      <w:r w:rsidRPr="00B86FE6">
        <w:rPr>
          <w:rFonts w:ascii="Arial" w:eastAsia="Times New Roman" w:hAnsi="Arial" w:cs="Arial"/>
          <w:sz w:val="20"/>
          <w:szCs w:val="20"/>
        </w:rPr>
        <w:t xml:space="preserve"> nie ma możliwości zachowania ciągłości ścieżki wzdłuż Potoku z uwagi na brak zgody właścicieli działek. Przed zakończeniem ciągłości projektu, którym objęty jest Potok </w:t>
      </w:r>
      <w:r w:rsidR="0075607D" w:rsidRPr="00B86FE6">
        <w:rPr>
          <w:rFonts w:ascii="Arial" w:eastAsia="Times New Roman" w:hAnsi="Arial" w:cs="Arial"/>
          <w:sz w:val="20"/>
          <w:szCs w:val="20"/>
        </w:rPr>
        <w:t xml:space="preserve">zostanie przeprowadzona ponowna analiza możliwości zachowania ciągłości ścieżki. </w:t>
      </w:r>
    </w:p>
    <w:p w14:paraId="399B4A3C" w14:textId="064A315B" w:rsidR="00E25CB1" w:rsidRPr="00B86FE6" w:rsidRDefault="0061030D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sz w:val="20"/>
          <w:szCs w:val="20"/>
        </w:rPr>
      </w:pPr>
      <w:r w:rsidRPr="00B86FE6">
        <w:rPr>
          <w:rFonts w:ascii="Arial" w:eastAsia="Times New Roman" w:hAnsi="Arial" w:cs="Arial"/>
          <w:sz w:val="20"/>
          <w:szCs w:val="20"/>
        </w:rPr>
        <w:t xml:space="preserve">Odnosząc się do terenu przy ul. Hr. Kotulińskiego, Burmistrz poinformował, że teren nie wymaga przeprowadzenia żadnych prac. </w:t>
      </w:r>
    </w:p>
    <w:p w14:paraId="0D7ED7E0" w14:textId="77777777" w:rsidR="00E25CB1" w:rsidRPr="00B86FE6" w:rsidRDefault="00E25CB1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27E266FE" w14:textId="77777777" w:rsidR="00E25CB1" w:rsidRPr="00B86FE6" w:rsidRDefault="00E25CB1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2772E7E9" w14:textId="7558903C" w:rsidR="00AF2EC1" w:rsidRPr="00B86FE6" w:rsidRDefault="00E33E31" w:rsidP="00B86FE6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B86FE6">
        <w:rPr>
          <w:rFonts w:ascii="Arial" w:eastAsia="Times New Roman" w:hAnsi="Arial" w:cs="Arial"/>
          <w:b/>
          <w:bCs/>
          <w:sz w:val="20"/>
          <w:szCs w:val="20"/>
        </w:rPr>
        <w:t>PETYCJA mieszkańców ulicy Liszki w Czechowicach-Dziedzicach dotycząca pustostanu przy ul. Liszki 1</w:t>
      </w:r>
    </w:p>
    <w:p w14:paraId="4A82216F" w14:textId="776AB614" w:rsidR="00AF2EC1" w:rsidRPr="00B86FE6" w:rsidRDefault="00AF2EC1" w:rsidP="00B86FE6">
      <w:pPr>
        <w:ind w:left="709"/>
        <w:jc w:val="both"/>
        <w:rPr>
          <w:rFonts w:ascii="Arial" w:hAnsi="Arial" w:cs="Arial"/>
          <w:sz w:val="20"/>
          <w:szCs w:val="20"/>
        </w:rPr>
      </w:pPr>
      <w:r w:rsidRPr="00B86FE6">
        <w:rPr>
          <w:rFonts w:ascii="Arial" w:hAnsi="Arial" w:cs="Arial"/>
          <w:sz w:val="20"/>
          <w:szCs w:val="20"/>
        </w:rPr>
        <w:t xml:space="preserve">Burmistrz poinformował wnoszących petycję o tym, że pracownicy Administracji Zasobów Komunalnych  w Czechowicach-Dziedzicach  po oględzinach nieruchomości stwierdzili, że obiekt jest prawidłowo zabezpieczony i zamknięty. Straż Miejska nie bieżąco monitoruje obiekt. </w:t>
      </w:r>
    </w:p>
    <w:p w14:paraId="38DB3F27" w14:textId="77777777" w:rsidR="00AF2EC1" w:rsidRPr="00B86FE6" w:rsidRDefault="00AF2EC1" w:rsidP="00B86FE6">
      <w:pPr>
        <w:pStyle w:val="Akapitzlist"/>
        <w:spacing w:before="100" w:beforeAutospacing="1" w:after="100" w:afterAutospacing="1"/>
        <w:ind w:left="709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1DA1258A" w14:textId="4C5046D5" w:rsidR="00E33E31" w:rsidRPr="00B86FE6" w:rsidRDefault="00E33E31" w:rsidP="00B86FE6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B86FE6">
        <w:rPr>
          <w:rFonts w:ascii="Arial" w:eastAsia="Times New Roman" w:hAnsi="Arial" w:cs="Arial"/>
          <w:b/>
          <w:bCs/>
          <w:sz w:val="20"/>
          <w:szCs w:val="20"/>
        </w:rPr>
        <w:t>PETYCJA mieszkańców, dotycząca likwidacji stawów przy ul. Wierzbowej w związku z modernizacją linii kolejowej Czechowice-Zabrzeg</w:t>
      </w:r>
    </w:p>
    <w:p w14:paraId="3EBA493F" w14:textId="37A4FF1B" w:rsidR="00E25CB1" w:rsidRPr="00B86FE6" w:rsidRDefault="00E25CB1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4FDB8546" w14:textId="5AF30968" w:rsidR="008316D1" w:rsidRPr="00B86FE6" w:rsidRDefault="008316D1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sz w:val="20"/>
          <w:szCs w:val="20"/>
        </w:rPr>
      </w:pPr>
      <w:r w:rsidRPr="00B86FE6">
        <w:rPr>
          <w:rFonts w:ascii="Arial" w:eastAsia="Times New Roman" w:hAnsi="Arial" w:cs="Arial"/>
          <w:sz w:val="20"/>
          <w:szCs w:val="20"/>
        </w:rPr>
        <w:t>Burmistrz po uzyskaniu informacji z PKP PLK SA – inwestora robót</w:t>
      </w:r>
      <w:r w:rsidR="009A5878" w:rsidRPr="00B86FE6">
        <w:rPr>
          <w:rFonts w:ascii="Arial" w:eastAsia="Times New Roman" w:hAnsi="Arial" w:cs="Arial"/>
          <w:sz w:val="20"/>
          <w:szCs w:val="20"/>
        </w:rPr>
        <w:t xml:space="preserve">, </w:t>
      </w:r>
      <w:r w:rsidRPr="00B86FE6">
        <w:rPr>
          <w:rFonts w:ascii="Arial" w:eastAsia="Times New Roman" w:hAnsi="Arial" w:cs="Arial"/>
          <w:sz w:val="20"/>
          <w:szCs w:val="20"/>
        </w:rPr>
        <w:t xml:space="preserve"> zdementował  </w:t>
      </w:r>
      <w:r w:rsidR="009A5878" w:rsidRPr="00B86FE6">
        <w:rPr>
          <w:rFonts w:ascii="Arial" w:eastAsia="Times New Roman" w:hAnsi="Arial" w:cs="Arial"/>
          <w:sz w:val="20"/>
          <w:szCs w:val="20"/>
        </w:rPr>
        <w:t>informacje</w:t>
      </w:r>
      <w:r w:rsidRPr="00B86FE6">
        <w:rPr>
          <w:rFonts w:ascii="Arial" w:eastAsia="Times New Roman" w:hAnsi="Arial" w:cs="Arial"/>
          <w:sz w:val="20"/>
          <w:szCs w:val="20"/>
        </w:rPr>
        <w:t xml:space="preserve"> dotyczące planowanych likwidacji oczek wodnych w rejonie ul. Wierzbowej. </w:t>
      </w:r>
    </w:p>
    <w:p w14:paraId="0E0CB8B7" w14:textId="72B009E8" w:rsidR="009A5878" w:rsidRPr="00B86FE6" w:rsidRDefault="009A5878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sz w:val="20"/>
          <w:szCs w:val="20"/>
        </w:rPr>
      </w:pPr>
      <w:r w:rsidRPr="00B86FE6">
        <w:rPr>
          <w:rFonts w:ascii="Arial" w:eastAsia="Times New Roman" w:hAnsi="Arial" w:cs="Arial"/>
          <w:sz w:val="20"/>
          <w:szCs w:val="20"/>
        </w:rPr>
        <w:t>W związku z wyjaśnieniem sprawy likwidacji oczek wodnych  uznał organizację spotkania w tym przedmiocie za bezprzedmiotow</w:t>
      </w:r>
      <w:r w:rsidR="00984AA5">
        <w:rPr>
          <w:rFonts w:ascii="Arial" w:eastAsia="Times New Roman" w:hAnsi="Arial" w:cs="Arial"/>
          <w:sz w:val="20"/>
          <w:szCs w:val="20"/>
        </w:rPr>
        <w:t>ą</w:t>
      </w:r>
      <w:r w:rsidRPr="00B86FE6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487DB00" w14:textId="77777777" w:rsidR="00AF2EC1" w:rsidRPr="00B86FE6" w:rsidRDefault="00AF2EC1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1E191836" w14:textId="3912985A" w:rsidR="00E33E31" w:rsidRPr="00B86FE6" w:rsidRDefault="00E33E31" w:rsidP="00B86FE6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B86FE6">
        <w:rPr>
          <w:rFonts w:ascii="Arial" w:eastAsia="Times New Roman" w:hAnsi="Arial" w:cs="Arial"/>
          <w:b/>
          <w:bCs/>
          <w:sz w:val="20"/>
          <w:szCs w:val="20"/>
        </w:rPr>
        <w:t xml:space="preserve">PETYCJA dotycząca zwiększenia liczby </w:t>
      </w:r>
      <w:proofErr w:type="spellStart"/>
      <w:r w:rsidRPr="00B86FE6">
        <w:rPr>
          <w:rFonts w:ascii="Arial" w:eastAsia="Times New Roman" w:hAnsi="Arial" w:cs="Arial"/>
          <w:b/>
          <w:bCs/>
          <w:sz w:val="20"/>
          <w:szCs w:val="20"/>
        </w:rPr>
        <w:t>nasadzeń</w:t>
      </w:r>
      <w:proofErr w:type="spellEnd"/>
      <w:r w:rsidRPr="00B86FE6">
        <w:rPr>
          <w:rFonts w:ascii="Arial" w:eastAsia="Times New Roman" w:hAnsi="Arial" w:cs="Arial"/>
          <w:b/>
          <w:bCs/>
          <w:sz w:val="20"/>
          <w:szCs w:val="20"/>
        </w:rPr>
        <w:t xml:space="preserve"> zastępczych i zachowania terenów zielonych w ramach inwestycji przebudowy ul. Prusa w Czechowicach-Dziedzicach</w:t>
      </w:r>
    </w:p>
    <w:p w14:paraId="196B7D61" w14:textId="4BB5AD0E" w:rsidR="005A1F70" w:rsidRPr="00B86FE6" w:rsidRDefault="005A1F70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0C0DD67A" w14:textId="448689FC" w:rsidR="00F80F01" w:rsidRPr="00B86FE6" w:rsidRDefault="005A1F70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sz w:val="20"/>
          <w:szCs w:val="20"/>
        </w:rPr>
      </w:pPr>
      <w:r w:rsidRPr="00B86FE6">
        <w:rPr>
          <w:rFonts w:ascii="Arial" w:eastAsia="Times New Roman" w:hAnsi="Arial" w:cs="Arial"/>
          <w:sz w:val="20"/>
          <w:szCs w:val="20"/>
        </w:rPr>
        <w:t>Burmistrz poinformował wnoszącego petycję</w:t>
      </w:r>
      <w:r w:rsidR="00D40B64" w:rsidRPr="00B86FE6">
        <w:rPr>
          <w:rFonts w:ascii="Arial" w:eastAsia="Times New Roman" w:hAnsi="Arial" w:cs="Arial"/>
          <w:sz w:val="20"/>
          <w:szCs w:val="20"/>
        </w:rPr>
        <w:t>, że 15 lipca 2020 r. zorganizowano spotkanie</w:t>
      </w:r>
      <w:r w:rsidR="00F80F01" w:rsidRPr="00B86FE6">
        <w:rPr>
          <w:rFonts w:ascii="Arial" w:eastAsia="Times New Roman" w:hAnsi="Arial" w:cs="Arial"/>
          <w:sz w:val="20"/>
          <w:szCs w:val="20"/>
        </w:rPr>
        <w:t xml:space="preserve">, </w:t>
      </w:r>
      <w:r w:rsidR="00D40B64" w:rsidRPr="00B86FE6">
        <w:rPr>
          <w:rFonts w:ascii="Arial" w:eastAsia="Times New Roman" w:hAnsi="Arial" w:cs="Arial"/>
          <w:sz w:val="20"/>
          <w:szCs w:val="20"/>
        </w:rPr>
        <w:t xml:space="preserve">na którym omówiono kwestie w niej poruszone.  Burmistrz wyjaśnił, że decyzja na wycinkę drzew objęła </w:t>
      </w:r>
      <w:r w:rsidR="00F80F01" w:rsidRPr="00B86FE6">
        <w:rPr>
          <w:rFonts w:ascii="Arial" w:eastAsia="Times New Roman" w:hAnsi="Arial" w:cs="Arial"/>
          <w:sz w:val="20"/>
          <w:szCs w:val="20"/>
        </w:rPr>
        <w:t xml:space="preserve">wyłącznie </w:t>
      </w:r>
      <w:r w:rsidR="00D40B64" w:rsidRPr="00B86FE6">
        <w:rPr>
          <w:rFonts w:ascii="Arial" w:eastAsia="Times New Roman" w:hAnsi="Arial" w:cs="Arial"/>
          <w:sz w:val="20"/>
          <w:szCs w:val="20"/>
        </w:rPr>
        <w:t xml:space="preserve">drzewa kolidujące z planem </w:t>
      </w:r>
      <w:r w:rsidR="00F80F01" w:rsidRPr="00B86FE6">
        <w:rPr>
          <w:rFonts w:ascii="Arial" w:eastAsia="Times New Roman" w:hAnsi="Arial" w:cs="Arial"/>
          <w:sz w:val="20"/>
          <w:szCs w:val="20"/>
        </w:rPr>
        <w:t>przebudowy</w:t>
      </w:r>
      <w:r w:rsidR="00D40B64" w:rsidRPr="00B86FE6">
        <w:rPr>
          <w:rFonts w:ascii="Arial" w:eastAsia="Times New Roman" w:hAnsi="Arial" w:cs="Arial"/>
          <w:sz w:val="20"/>
          <w:szCs w:val="20"/>
        </w:rPr>
        <w:t xml:space="preserve"> drogi</w:t>
      </w:r>
      <w:r w:rsidR="00F80F01" w:rsidRPr="00B86FE6">
        <w:rPr>
          <w:rFonts w:ascii="Arial" w:eastAsia="Times New Roman" w:hAnsi="Arial" w:cs="Arial"/>
          <w:sz w:val="20"/>
          <w:szCs w:val="20"/>
        </w:rPr>
        <w:t>. Kierując się trosk</w:t>
      </w:r>
      <w:r w:rsidR="001663AA" w:rsidRPr="00B86FE6">
        <w:rPr>
          <w:rFonts w:ascii="Arial" w:eastAsia="Times New Roman" w:hAnsi="Arial" w:cs="Arial"/>
          <w:sz w:val="20"/>
          <w:szCs w:val="20"/>
        </w:rPr>
        <w:t>ą</w:t>
      </w:r>
      <w:r w:rsidR="00F80F01" w:rsidRPr="00B86FE6">
        <w:rPr>
          <w:rFonts w:ascii="Arial" w:eastAsia="Times New Roman" w:hAnsi="Arial" w:cs="Arial"/>
          <w:sz w:val="20"/>
          <w:szCs w:val="20"/>
        </w:rPr>
        <w:t xml:space="preserve"> o drzewostan na spotkaniu zaproponowano zakup pięćdziesięciu sadzonek w celu posadzenia ich na gruntach przyległych do ul. Prusa, za zgodą właścicieli gruntów. Burmistrz wyjaśnił również, że w przypadku procedowania pozwolenia na budowę przebudowy bądź budowy drogi procedurą specustawy zapisy miejscowego planu zagospodarowania przestrzennego ( w tym przypadku dotyczące drzewostanu) nie są brane pod uwagę. </w:t>
      </w:r>
      <w:r w:rsidR="001663AA" w:rsidRPr="00B86FE6">
        <w:rPr>
          <w:rFonts w:ascii="Arial" w:eastAsia="Times New Roman" w:hAnsi="Arial" w:cs="Arial"/>
          <w:sz w:val="20"/>
          <w:szCs w:val="20"/>
        </w:rPr>
        <w:t xml:space="preserve">Dla pozostałych drzew usytuowanych poza projektowanym rondem wydano pozwolenie na budowę, ze względu na to, że nie było możliwe jego pozostawienie ze względu na techniczne uwarunkowania ( bliskość wodociągu i kanalizacji). </w:t>
      </w:r>
    </w:p>
    <w:p w14:paraId="13BCE27B" w14:textId="4B4408AE" w:rsidR="005A1F70" w:rsidRPr="00B86FE6" w:rsidRDefault="00F80F01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B86FE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4F300608" w14:textId="77777777" w:rsidR="008316D1" w:rsidRPr="00B86FE6" w:rsidRDefault="008316D1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4D0799D3" w14:textId="77777777" w:rsidR="008316D1" w:rsidRPr="00B86FE6" w:rsidRDefault="008316D1" w:rsidP="00B86FE6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2C525800" w14:textId="4397883E" w:rsidR="00D81968" w:rsidRPr="00B86FE6" w:rsidRDefault="00E33E31" w:rsidP="00B86FE6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B86FE6">
        <w:rPr>
          <w:rFonts w:ascii="Arial" w:eastAsia="Times New Roman" w:hAnsi="Arial" w:cs="Arial"/>
          <w:b/>
          <w:bCs/>
          <w:sz w:val="20"/>
          <w:szCs w:val="20"/>
        </w:rPr>
        <w:lastRenderedPageBreak/>
        <w:t>Petycja w sprawie pomocy dla firm prowadzących działalność gospodarczą na terenie gminy Czechowice-Dziedzice w związku ze stratami powstałymi na skutek epidemii koronawirusa oraz opinia prawna do w/w petycji.</w:t>
      </w:r>
    </w:p>
    <w:p w14:paraId="27528EC3" w14:textId="4486A806" w:rsidR="00D81968" w:rsidRPr="00B86FE6" w:rsidRDefault="00D81968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7C9A3F98" w14:textId="7CE8C71E" w:rsidR="00D81968" w:rsidRPr="00B86FE6" w:rsidRDefault="00D81968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sz w:val="20"/>
          <w:szCs w:val="20"/>
        </w:rPr>
      </w:pPr>
    </w:p>
    <w:p w14:paraId="092BBB0B" w14:textId="1C6354B6" w:rsidR="00D81968" w:rsidRPr="00B86FE6" w:rsidRDefault="00D81968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sz w:val="20"/>
          <w:szCs w:val="20"/>
        </w:rPr>
      </w:pPr>
      <w:r w:rsidRPr="00B86FE6">
        <w:rPr>
          <w:rFonts w:ascii="Arial" w:eastAsia="Times New Roman" w:hAnsi="Arial" w:cs="Arial"/>
          <w:sz w:val="20"/>
          <w:szCs w:val="20"/>
        </w:rPr>
        <w:t>Burmistrz poinformował wnoszącego petycję, że cz</w:t>
      </w:r>
      <w:r w:rsidR="00984AA5">
        <w:rPr>
          <w:rFonts w:ascii="Arial" w:eastAsia="Times New Roman" w:hAnsi="Arial" w:cs="Arial"/>
          <w:sz w:val="20"/>
          <w:szCs w:val="20"/>
        </w:rPr>
        <w:t>ę</w:t>
      </w:r>
      <w:r w:rsidRPr="00B86FE6">
        <w:rPr>
          <w:rFonts w:ascii="Arial" w:eastAsia="Times New Roman" w:hAnsi="Arial" w:cs="Arial"/>
          <w:sz w:val="20"/>
          <w:szCs w:val="20"/>
        </w:rPr>
        <w:t>ść wniosków zawartych w petycji nie należy do jego kompetencji. Część ulg, o których mowa w petycji</w:t>
      </w:r>
      <w:r w:rsidR="009C2E73">
        <w:rPr>
          <w:rFonts w:ascii="Arial" w:eastAsia="Times New Roman" w:hAnsi="Arial" w:cs="Arial"/>
          <w:sz w:val="20"/>
          <w:szCs w:val="20"/>
        </w:rPr>
        <w:t>,</w:t>
      </w:r>
      <w:r w:rsidRPr="00B86FE6">
        <w:rPr>
          <w:rFonts w:ascii="Arial" w:eastAsia="Times New Roman" w:hAnsi="Arial" w:cs="Arial"/>
          <w:sz w:val="20"/>
          <w:szCs w:val="20"/>
        </w:rPr>
        <w:t xml:space="preserve"> jest stosowana na bieżąco, na wniosek poszczególnych osób fizycznych lub prawnych. </w:t>
      </w:r>
    </w:p>
    <w:p w14:paraId="4339F3E7" w14:textId="5AB81B8B" w:rsidR="00D81968" w:rsidRPr="00B86FE6" w:rsidRDefault="007A0296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sz w:val="20"/>
          <w:szCs w:val="20"/>
        </w:rPr>
      </w:pPr>
      <w:r w:rsidRPr="00B86FE6">
        <w:rPr>
          <w:rFonts w:ascii="Arial" w:eastAsia="Times New Roman" w:hAnsi="Arial" w:cs="Arial"/>
          <w:sz w:val="20"/>
          <w:szCs w:val="20"/>
        </w:rPr>
        <w:t>Ponadto, w</w:t>
      </w:r>
      <w:r w:rsidR="00D81968" w:rsidRPr="00B86FE6">
        <w:rPr>
          <w:rFonts w:ascii="Arial" w:eastAsia="Times New Roman" w:hAnsi="Arial" w:cs="Arial"/>
          <w:sz w:val="20"/>
          <w:szCs w:val="20"/>
        </w:rPr>
        <w:t xml:space="preserve"> związku z ograniczeniami w prowadzeniu działalności gospodarczej wynikającej ze stanu epidemii  wydał zarządz</w:t>
      </w:r>
      <w:r w:rsidRPr="00B86FE6">
        <w:rPr>
          <w:rFonts w:ascii="Arial" w:eastAsia="Times New Roman" w:hAnsi="Arial" w:cs="Arial"/>
          <w:sz w:val="20"/>
          <w:szCs w:val="20"/>
        </w:rPr>
        <w:t>enia w sprawie zmiany terminów uiszczania opłat za korzystanie z lokali użytkowych stanowiących własność Gminy i udzielenia wsparcia najemcom lokali użytkowych, administrowanych przez jednostki organizacyjne Gminy, a także udzielenia wsparcia dzierżawc</w:t>
      </w:r>
      <w:r w:rsidR="009F142D">
        <w:rPr>
          <w:rFonts w:ascii="Arial" w:eastAsia="Times New Roman" w:hAnsi="Arial" w:cs="Arial"/>
          <w:sz w:val="20"/>
          <w:szCs w:val="20"/>
        </w:rPr>
        <w:t>om</w:t>
      </w:r>
      <w:r w:rsidRPr="00B86FE6">
        <w:rPr>
          <w:rFonts w:ascii="Arial" w:eastAsia="Times New Roman" w:hAnsi="Arial" w:cs="Arial"/>
          <w:sz w:val="20"/>
          <w:szCs w:val="20"/>
        </w:rPr>
        <w:t xml:space="preserve"> gruntów wchodzących w skład zasobu nieruchomości gminy. Zastosowanie przez Gminę </w:t>
      </w:r>
      <w:r w:rsidR="009F142D" w:rsidRPr="00B86FE6">
        <w:rPr>
          <w:rFonts w:ascii="Arial" w:eastAsia="Times New Roman" w:hAnsi="Arial" w:cs="Arial"/>
          <w:sz w:val="20"/>
          <w:szCs w:val="20"/>
        </w:rPr>
        <w:t xml:space="preserve">innych ulg </w:t>
      </w:r>
      <w:r w:rsidRPr="00B86FE6">
        <w:rPr>
          <w:rFonts w:ascii="Arial" w:eastAsia="Times New Roman" w:hAnsi="Arial" w:cs="Arial"/>
          <w:sz w:val="20"/>
          <w:szCs w:val="20"/>
        </w:rPr>
        <w:t xml:space="preserve">nie zostało przewidziane przepisami prawa. </w:t>
      </w:r>
    </w:p>
    <w:p w14:paraId="3D042844" w14:textId="77777777" w:rsidR="00D81968" w:rsidRPr="00B86FE6" w:rsidRDefault="00D81968" w:rsidP="00B86FE6">
      <w:pPr>
        <w:pStyle w:val="Akapitzlist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sz w:val="20"/>
          <w:szCs w:val="20"/>
        </w:rPr>
      </w:pPr>
    </w:p>
    <w:p w14:paraId="699CDB3F" w14:textId="2ADBE40E" w:rsidR="00E33E31" w:rsidRPr="00B86FE6" w:rsidRDefault="00E33E31" w:rsidP="00E33E31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B86FE6">
        <w:rPr>
          <w:rFonts w:ascii="Arial" w:eastAsia="Times New Roman" w:hAnsi="Arial" w:cs="Arial"/>
          <w:b/>
          <w:bCs/>
          <w:sz w:val="20"/>
          <w:szCs w:val="20"/>
        </w:rPr>
        <w:t xml:space="preserve">30 czerwca 2021 r. </w:t>
      </w:r>
    </w:p>
    <w:p w14:paraId="63CA183D" w14:textId="1ECA3510" w:rsidR="00E33E31" w:rsidRPr="00B86FE6" w:rsidRDefault="00E33E31">
      <w:pPr>
        <w:rPr>
          <w:rFonts w:ascii="Arial" w:hAnsi="Arial" w:cs="Arial"/>
          <w:sz w:val="20"/>
          <w:szCs w:val="20"/>
        </w:rPr>
      </w:pPr>
    </w:p>
    <w:p w14:paraId="4E626B12" w14:textId="30B27D96" w:rsidR="00AF2EC1" w:rsidRDefault="00AF2EC1">
      <w:pPr>
        <w:rPr>
          <w:rFonts w:ascii="Arial" w:hAnsi="Arial" w:cs="Arial"/>
          <w:sz w:val="20"/>
          <w:szCs w:val="20"/>
        </w:rPr>
      </w:pPr>
    </w:p>
    <w:p w14:paraId="418B8B21" w14:textId="0CA1269B" w:rsidR="001B61DB" w:rsidRDefault="001B61DB" w:rsidP="001B61DB">
      <w:pPr>
        <w:ind w:firstLine="60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Burmistrz </w:t>
      </w:r>
    </w:p>
    <w:p w14:paraId="435996B1" w14:textId="77777777" w:rsidR="001B61DB" w:rsidRDefault="001B61DB" w:rsidP="001B61DB">
      <w:pPr>
        <w:ind w:firstLine="6096"/>
        <w:rPr>
          <w:rFonts w:ascii="Arial" w:hAnsi="Arial" w:cs="Arial"/>
          <w:sz w:val="20"/>
          <w:szCs w:val="20"/>
        </w:rPr>
      </w:pPr>
    </w:p>
    <w:p w14:paraId="4A88BA7C" w14:textId="2BEC7B66" w:rsidR="00AF2EC1" w:rsidRPr="00E33E31" w:rsidRDefault="001B61DB" w:rsidP="001B61DB">
      <w:pPr>
        <w:ind w:firstLine="60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Marian Błachut </w:t>
      </w:r>
    </w:p>
    <w:sectPr w:rsidR="00AF2EC1" w:rsidRPr="00E33E31" w:rsidSect="00B86FE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00895"/>
    <w:multiLevelType w:val="hybridMultilevel"/>
    <w:tmpl w:val="6B5E7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C07DC"/>
    <w:multiLevelType w:val="hybridMultilevel"/>
    <w:tmpl w:val="50147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26"/>
    <w:rsid w:val="00091509"/>
    <w:rsid w:val="0010488F"/>
    <w:rsid w:val="001663AA"/>
    <w:rsid w:val="001B61DB"/>
    <w:rsid w:val="0021641C"/>
    <w:rsid w:val="00337C26"/>
    <w:rsid w:val="003706ED"/>
    <w:rsid w:val="003A241B"/>
    <w:rsid w:val="003A6026"/>
    <w:rsid w:val="003C6AFC"/>
    <w:rsid w:val="003E43F9"/>
    <w:rsid w:val="0044045D"/>
    <w:rsid w:val="0056086E"/>
    <w:rsid w:val="005A1F70"/>
    <w:rsid w:val="0061030D"/>
    <w:rsid w:val="006B56F3"/>
    <w:rsid w:val="006C4856"/>
    <w:rsid w:val="0075607D"/>
    <w:rsid w:val="007A0296"/>
    <w:rsid w:val="008142C9"/>
    <w:rsid w:val="008316D1"/>
    <w:rsid w:val="0085064F"/>
    <w:rsid w:val="00984AA5"/>
    <w:rsid w:val="0099396E"/>
    <w:rsid w:val="009A5878"/>
    <w:rsid w:val="009C2E73"/>
    <w:rsid w:val="009F142D"/>
    <w:rsid w:val="00A92A19"/>
    <w:rsid w:val="00AF2EC1"/>
    <w:rsid w:val="00B40BE0"/>
    <w:rsid w:val="00B86FE6"/>
    <w:rsid w:val="00D40B64"/>
    <w:rsid w:val="00D81968"/>
    <w:rsid w:val="00D9237F"/>
    <w:rsid w:val="00E25CB1"/>
    <w:rsid w:val="00E33E31"/>
    <w:rsid w:val="00E81827"/>
    <w:rsid w:val="00F06964"/>
    <w:rsid w:val="00F2596C"/>
    <w:rsid w:val="00F3432B"/>
    <w:rsid w:val="00F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8398"/>
  <w15:chartTrackingRefBased/>
  <w15:docId w15:val="{06B48C54-4C52-48BF-B954-9374446A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026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33E3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A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33E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span9">
    <w:name w:val="span9"/>
    <w:basedOn w:val="Domylnaczcionkaakapitu"/>
    <w:rsid w:val="00E33E31"/>
  </w:style>
  <w:style w:type="character" w:styleId="Hipercze">
    <w:name w:val="Hyperlink"/>
    <w:basedOn w:val="Domylnaczcionkaakapitu"/>
    <w:uiPriority w:val="99"/>
    <w:semiHidden/>
    <w:unhideWhenUsed/>
    <w:rsid w:val="00E33E31"/>
    <w:rPr>
      <w:color w:val="0000FF"/>
      <w:u w:val="single"/>
    </w:rPr>
  </w:style>
  <w:style w:type="character" w:customStyle="1" w:styleId="h2">
    <w:name w:val="h2"/>
    <w:basedOn w:val="Domylnaczcionkaakapitu"/>
    <w:rsid w:val="00AF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5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2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8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2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24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09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2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708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35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0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2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55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23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9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57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8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7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014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30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1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7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69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7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13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6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039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23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7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3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617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34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1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9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8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28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31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4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226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0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1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3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2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39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11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786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3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23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7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3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1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51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1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0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60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7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84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5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9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76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2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41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10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3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71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2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28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5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8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52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819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1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9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4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2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73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7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08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2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16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87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97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610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6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57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7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2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0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40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51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2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2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7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7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21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8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4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74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55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2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1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22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1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kszczudlo-sporys</dc:creator>
  <cp:keywords/>
  <dc:description/>
  <cp:lastModifiedBy>gpartyka</cp:lastModifiedBy>
  <cp:revision>2</cp:revision>
  <cp:lastPrinted>2021-07-01T14:51:00Z</cp:lastPrinted>
  <dcterms:created xsi:type="dcterms:W3CDTF">2021-09-20T11:22:00Z</dcterms:created>
  <dcterms:modified xsi:type="dcterms:W3CDTF">2021-09-20T11:22:00Z</dcterms:modified>
</cp:coreProperties>
</file>