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D5CA" w14:textId="28E35A6E" w:rsidR="0028481E" w:rsidRPr="00867C86" w:rsidRDefault="00285320" w:rsidP="00D443B4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29777C">
        <w:rPr>
          <w:rFonts w:ascii="Arial" w:hAnsi="Arial" w:cs="Arial"/>
          <w:bCs/>
          <w:sz w:val="16"/>
          <w:szCs w:val="16"/>
        </w:rPr>
        <w:t xml:space="preserve">ałącznik nr </w:t>
      </w:r>
      <w:r>
        <w:rPr>
          <w:rFonts w:ascii="Arial" w:hAnsi="Arial" w:cs="Arial"/>
          <w:bCs/>
          <w:sz w:val="16"/>
          <w:szCs w:val="16"/>
        </w:rPr>
        <w:t>2</w:t>
      </w:r>
      <w:r w:rsidRPr="0029777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do zarządzenia nr</w:t>
      </w:r>
      <w:r w:rsidR="006D3DFC">
        <w:rPr>
          <w:rFonts w:ascii="Arial" w:hAnsi="Arial" w:cs="Arial"/>
          <w:bCs/>
          <w:sz w:val="16"/>
          <w:szCs w:val="16"/>
        </w:rPr>
        <w:t xml:space="preserve"> </w:t>
      </w:r>
      <w:r w:rsidR="00D251D9">
        <w:rPr>
          <w:rFonts w:ascii="Arial" w:hAnsi="Arial" w:cs="Arial"/>
          <w:bCs/>
          <w:sz w:val="16"/>
          <w:szCs w:val="16"/>
        </w:rPr>
        <w:t>144</w:t>
      </w:r>
      <w:r>
        <w:rPr>
          <w:rFonts w:ascii="Arial" w:hAnsi="Arial" w:cs="Arial"/>
          <w:bCs/>
          <w:sz w:val="16"/>
          <w:szCs w:val="16"/>
        </w:rPr>
        <w:t>/202</w:t>
      </w:r>
      <w:r w:rsidR="00ED7E83">
        <w:rPr>
          <w:rFonts w:ascii="Arial" w:hAnsi="Arial" w:cs="Arial"/>
          <w:bCs/>
          <w:sz w:val="16"/>
          <w:szCs w:val="16"/>
        </w:rPr>
        <w:t>1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Burmistrza Czechowic-Dziedzic                                                                                                                                                                              z dnia </w:t>
      </w:r>
      <w:r w:rsidR="006D3DFC">
        <w:rPr>
          <w:rFonts w:ascii="Arial" w:hAnsi="Arial" w:cs="Arial"/>
          <w:bCs/>
          <w:sz w:val="16"/>
          <w:szCs w:val="16"/>
        </w:rPr>
        <w:t>1</w:t>
      </w:r>
      <w:r w:rsidR="00841817">
        <w:rPr>
          <w:rFonts w:ascii="Arial" w:hAnsi="Arial" w:cs="Arial"/>
          <w:bCs/>
          <w:sz w:val="16"/>
          <w:szCs w:val="16"/>
        </w:rPr>
        <w:t>5</w:t>
      </w:r>
      <w:r w:rsidR="006D3DFC">
        <w:rPr>
          <w:rFonts w:ascii="Arial" w:hAnsi="Arial" w:cs="Arial"/>
          <w:bCs/>
          <w:sz w:val="16"/>
          <w:szCs w:val="16"/>
        </w:rPr>
        <w:t xml:space="preserve"> </w:t>
      </w:r>
      <w:r w:rsidR="00F251E9">
        <w:rPr>
          <w:rFonts w:ascii="Arial" w:hAnsi="Arial" w:cs="Arial"/>
          <w:bCs/>
          <w:sz w:val="16"/>
          <w:szCs w:val="16"/>
        </w:rPr>
        <w:t xml:space="preserve">września </w:t>
      </w:r>
      <w:r w:rsidR="006E6541">
        <w:rPr>
          <w:rFonts w:ascii="Arial" w:hAnsi="Arial" w:cs="Arial"/>
          <w:bCs/>
          <w:sz w:val="16"/>
          <w:szCs w:val="16"/>
        </w:rPr>
        <w:t>2021 roku</w:t>
      </w:r>
      <w:r w:rsidR="0028481E" w:rsidRPr="00867C86">
        <w:rPr>
          <w:rFonts w:ascii="Times New Roman" w:hAnsi="Times New Roman"/>
          <w:sz w:val="20"/>
          <w:szCs w:val="20"/>
        </w:rPr>
        <w:t xml:space="preserve">                          </w:t>
      </w:r>
    </w:p>
    <w:p w14:paraId="6ACA08CD" w14:textId="77777777" w:rsidR="00D443B4" w:rsidRDefault="00D443B4" w:rsidP="0028481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6FD83EE8" w14:textId="77777777" w:rsidR="00D443B4" w:rsidRDefault="00D443B4" w:rsidP="0028481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47299685" w14:textId="576AA915" w:rsidR="00D443B4" w:rsidRPr="002376F6" w:rsidRDefault="00D443B4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Urząd Miejski w Czechowicach-Dziedzicach                                                                                  </w:t>
      </w:r>
    </w:p>
    <w:p w14:paraId="728A7EB8" w14:textId="21805093" w:rsidR="0028481E" w:rsidRPr="002376F6" w:rsidRDefault="0028481E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pl. Jana Pawła II   1</w:t>
      </w:r>
    </w:p>
    <w:p w14:paraId="462C5EF7" w14:textId="77777777" w:rsidR="0028481E" w:rsidRPr="002376F6" w:rsidRDefault="0028481E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43-502 Czechowice-Dziedzice                 </w:t>
      </w:r>
    </w:p>
    <w:p w14:paraId="2F4408F7" w14:textId="77777777" w:rsidR="0028481E" w:rsidRPr="00867C86" w:rsidRDefault="0028481E" w:rsidP="0028481E">
      <w:pPr>
        <w:spacing w:line="276" w:lineRule="auto"/>
        <w:rPr>
          <w:b/>
        </w:rPr>
      </w:pPr>
    </w:p>
    <w:p w14:paraId="6018C066" w14:textId="77777777" w:rsidR="004775CA" w:rsidRDefault="004775CA" w:rsidP="0028481E">
      <w:pPr>
        <w:spacing w:line="276" w:lineRule="auto"/>
        <w:jc w:val="center"/>
        <w:rPr>
          <w:b/>
        </w:rPr>
      </w:pPr>
    </w:p>
    <w:p w14:paraId="3099ECA3" w14:textId="77777777" w:rsidR="004775CA" w:rsidRDefault="004775CA" w:rsidP="0028481E">
      <w:pPr>
        <w:spacing w:line="276" w:lineRule="auto"/>
        <w:jc w:val="center"/>
        <w:rPr>
          <w:b/>
        </w:rPr>
      </w:pPr>
    </w:p>
    <w:p w14:paraId="1C17EC0E" w14:textId="77777777" w:rsidR="0028481E" w:rsidRPr="002376F6" w:rsidRDefault="0028481E" w:rsidP="0028481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 xml:space="preserve">OGŁOSZENIE </w:t>
      </w:r>
    </w:p>
    <w:p w14:paraId="5CC78976" w14:textId="5C920509" w:rsidR="0028481E" w:rsidRPr="002376F6" w:rsidRDefault="0028481E" w:rsidP="00FD59F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 xml:space="preserve">           </w:t>
      </w:r>
      <w:r w:rsidR="006863D7" w:rsidRPr="002376F6">
        <w:rPr>
          <w:rFonts w:ascii="Arial" w:hAnsi="Arial" w:cs="Arial"/>
          <w:b/>
          <w:sz w:val="20"/>
          <w:szCs w:val="20"/>
        </w:rPr>
        <w:t xml:space="preserve">          </w:t>
      </w:r>
      <w:r w:rsidRPr="002376F6">
        <w:rPr>
          <w:rFonts w:ascii="Arial" w:hAnsi="Arial" w:cs="Arial"/>
          <w:b/>
          <w:sz w:val="20"/>
          <w:szCs w:val="20"/>
        </w:rPr>
        <w:t>o  przetargu pisemnym nieograniczonym na sprzedaż</w:t>
      </w:r>
      <w:r w:rsidR="006F79E5" w:rsidRPr="002376F6">
        <w:rPr>
          <w:rFonts w:ascii="Arial" w:hAnsi="Arial" w:cs="Arial"/>
          <w:b/>
          <w:sz w:val="20"/>
          <w:szCs w:val="20"/>
        </w:rPr>
        <w:t xml:space="preserve"> </w:t>
      </w:r>
      <w:r w:rsidR="001F5945">
        <w:rPr>
          <w:rFonts w:ascii="Arial" w:hAnsi="Arial" w:cs="Arial"/>
          <w:b/>
          <w:sz w:val="20"/>
          <w:szCs w:val="20"/>
        </w:rPr>
        <w:t>samochodu</w:t>
      </w:r>
      <w:r w:rsidR="006D3DFC">
        <w:rPr>
          <w:rFonts w:ascii="Arial" w:hAnsi="Arial" w:cs="Arial"/>
          <w:b/>
          <w:sz w:val="20"/>
          <w:szCs w:val="20"/>
        </w:rPr>
        <w:t xml:space="preserve"> osobowego</w:t>
      </w:r>
    </w:p>
    <w:p w14:paraId="6DF14C6E" w14:textId="77777777" w:rsidR="0028481E" w:rsidRPr="002376F6" w:rsidRDefault="0028481E" w:rsidP="0028481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 xml:space="preserve">  </w:t>
      </w:r>
    </w:p>
    <w:p w14:paraId="5FF4A154" w14:textId="2A3ABFD9" w:rsidR="006863D7" w:rsidRPr="002376F6" w:rsidRDefault="00FD59FD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Burmistrz Czechowic-Dziedzic ogłasza</w:t>
      </w:r>
      <w:r w:rsidR="002A5F3E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 xml:space="preserve">przetarg pisemny nieograniczony na sprzedaż </w:t>
      </w:r>
      <w:r w:rsidR="00A17B58">
        <w:rPr>
          <w:rFonts w:ascii="Arial" w:hAnsi="Arial" w:cs="Arial"/>
          <w:sz w:val="20"/>
          <w:szCs w:val="20"/>
        </w:rPr>
        <w:t xml:space="preserve">samochodu osobowego </w:t>
      </w:r>
      <w:r w:rsidRPr="002376F6">
        <w:rPr>
          <w:rFonts w:ascii="Arial" w:hAnsi="Arial" w:cs="Arial"/>
          <w:sz w:val="20"/>
          <w:szCs w:val="20"/>
        </w:rPr>
        <w:t>określon</w:t>
      </w:r>
      <w:r w:rsidR="00D46CC0">
        <w:rPr>
          <w:rFonts w:ascii="Arial" w:hAnsi="Arial" w:cs="Arial"/>
          <w:sz w:val="20"/>
          <w:szCs w:val="20"/>
        </w:rPr>
        <w:t>ego</w:t>
      </w:r>
      <w:r w:rsidRPr="002376F6">
        <w:rPr>
          <w:rFonts w:ascii="Arial" w:hAnsi="Arial" w:cs="Arial"/>
          <w:sz w:val="20"/>
          <w:szCs w:val="20"/>
        </w:rPr>
        <w:t xml:space="preserve"> w załączniku nr 1</w:t>
      </w:r>
      <w:r w:rsidR="00CD76BD" w:rsidRPr="002376F6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do niniejszego</w:t>
      </w:r>
      <w:r w:rsidR="006863D7" w:rsidRPr="002376F6">
        <w:rPr>
          <w:rFonts w:ascii="Arial" w:hAnsi="Arial" w:cs="Arial"/>
          <w:sz w:val="20"/>
          <w:szCs w:val="20"/>
        </w:rPr>
        <w:t xml:space="preserve"> ogłoszenia ,stanowiąc</w:t>
      </w:r>
      <w:r w:rsidR="00D46CC0">
        <w:rPr>
          <w:rFonts w:ascii="Arial" w:hAnsi="Arial" w:cs="Arial"/>
          <w:sz w:val="20"/>
          <w:szCs w:val="20"/>
        </w:rPr>
        <w:t>ego</w:t>
      </w:r>
      <w:r w:rsidR="006863D7" w:rsidRPr="002376F6">
        <w:rPr>
          <w:rFonts w:ascii="Arial" w:hAnsi="Arial" w:cs="Arial"/>
          <w:sz w:val="20"/>
          <w:szCs w:val="20"/>
        </w:rPr>
        <w:t xml:space="preserve"> własność Gminy Czechowice-Dziedzice.</w:t>
      </w:r>
    </w:p>
    <w:p w14:paraId="7DF0ADF8" w14:textId="3802606C" w:rsidR="006863D7" w:rsidRPr="002376F6" w:rsidRDefault="006863D7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Cena wywoławcza </w:t>
      </w:r>
      <w:r w:rsidR="00A17B58">
        <w:rPr>
          <w:rFonts w:ascii="Arial" w:hAnsi="Arial" w:cs="Arial"/>
          <w:sz w:val="20"/>
          <w:szCs w:val="20"/>
        </w:rPr>
        <w:t xml:space="preserve">samochodu </w:t>
      </w:r>
      <w:r w:rsidRPr="002376F6">
        <w:rPr>
          <w:rFonts w:ascii="Arial" w:hAnsi="Arial" w:cs="Arial"/>
          <w:sz w:val="20"/>
          <w:szCs w:val="20"/>
        </w:rPr>
        <w:t>została określona w załączniku nr 1 do niniejszego ogłoszenia.</w:t>
      </w:r>
    </w:p>
    <w:p w14:paraId="5D0E0C9F" w14:textId="684E928F" w:rsidR="00671026" w:rsidRPr="002376F6" w:rsidRDefault="0028481E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Warunkiem przystąpienia do przetargu jest złoż</w:t>
      </w:r>
      <w:r w:rsidR="00F22A71" w:rsidRPr="002376F6">
        <w:rPr>
          <w:rFonts w:ascii="Arial" w:hAnsi="Arial" w:cs="Arial"/>
          <w:sz w:val="20"/>
          <w:szCs w:val="20"/>
        </w:rPr>
        <w:t xml:space="preserve">enie oferty w formie pisemnej w </w:t>
      </w:r>
      <w:r w:rsidRPr="002376F6">
        <w:rPr>
          <w:rFonts w:ascii="Arial" w:hAnsi="Arial" w:cs="Arial"/>
          <w:sz w:val="20"/>
          <w:szCs w:val="20"/>
        </w:rPr>
        <w:t xml:space="preserve">zamkniętej kopercie z dopiskiem „OFERTA KUPNA </w:t>
      </w:r>
      <w:r w:rsidR="00A17B58">
        <w:rPr>
          <w:rFonts w:ascii="Arial" w:hAnsi="Arial" w:cs="Arial"/>
          <w:sz w:val="20"/>
          <w:szCs w:val="20"/>
        </w:rPr>
        <w:t>SAMOCHODU OSOBOWEGO</w:t>
      </w:r>
      <w:r w:rsidRPr="002376F6">
        <w:rPr>
          <w:rFonts w:ascii="Arial" w:hAnsi="Arial" w:cs="Arial"/>
          <w:sz w:val="20"/>
          <w:szCs w:val="20"/>
        </w:rPr>
        <w:t>” w siedzibie Urzędu Miejskiego w Czechowicach-Dziedzicach</w:t>
      </w:r>
      <w:r w:rsidR="00671026" w:rsidRPr="002376F6">
        <w:rPr>
          <w:rFonts w:ascii="Arial" w:hAnsi="Arial" w:cs="Arial"/>
          <w:sz w:val="20"/>
          <w:szCs w:val="20"/>
        </w:rPr>
        <w:t xml:space="preserve"> pl. Jana Pawła II 1, biuro podawcze, do dnia </w:t>
      </w:r>
      <w:r w:rsidR="006D3DFC">
        <w:rPr>
          <w:rFonts w:ascii="Arial" w:hAnsi="Arial" w:cs="Arial"/>
          <w:sz w:val="20"/>
          <w:szCs w:val="20"/>
        </w:rPr>
        <w:t xml:space="preserve">                   </w:t>
      </w:r>
      <w:r w:rsidR="006D3DFC" w:rsidRPr="006D3DFC">
        <w:rPr>
          <w:rFonts w:ascii="Arial" w:hAnsi="Arial" w:cs="Arial"/>
          <w:b/>
          <w:bCs/>
          <w:sz w:val="20"/>
          <w:szCs w:val="20"/>
        </w:rPr>
        <w:t xml:space="preserve">24 września </w:t>
      </w:r>
      <w:r w:rsidR="008868FF" w:rsidRPr="006D3DFC">
        <w:rPr>
          <w:rFonts w:ascii="Arial" w:hAnsi="Arial" w:cs="Arial"/>
          <w:b/>
          <w:bCs/>
          <w:sz w:val="20"/>
          <w:szCs w:val="20"/>
        </w:rPr>
        <w:t>202</w:t>
      </w:r>
      <w:r w:rsidR="002839A1" w:rsidRPr="006D3DFC">
        <w:rPr>
          <w:rFonts w:ascii="Arial" w:hAnsi="Arial" w:cs="Arial"/>
          <w:b/>
          <w:bCs/>
          <w:sz w:val="20"/>
          <w:szCs w:val="20"/>
        </w:rPr>
        <w:t>1</w:t>
      </w:r>
      <w:r w:rsidR="00285320">
        <w:rPr>
          <w:rFonts w:ascii="Arial" w:hAnsi="Arial" w:cs="Arial"/>
          <w:b/>
          <w:bCs/>
          <w:sz w:val="20"/>
          <w:szCs w:val="20"/>
        </w:rPr>
        <w:t xml:space="preserve">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r</w:t>
      </w:r>
      <w:r w:rsidR="008868FF">
        <w:rPr>
          <w:rFonts w:ascii="Arial" w:hAnsi="Arial" w:cs="Arial"/>
          <w:sz w:val="20"/>
          <w:szCs w:val="20"/>
        </w:rPr>
        <w:t>.</w:t>
      </w:r>
      <w:r w:rsidR="00285320">
        <w:rPr>
          <w:rFonts w:ascii="Arial" w:hAnsi="Arial" w:cs="Arial"/>
          <w:sz w:val="20"/>
          <w:szCs w:val="20"/>
        </w:rPr>
        <w:t xml:space="preserve"> </w:t>
      </w:r>
      <w:r w:rsidR="00671026" w:rsidRPr="002376F6">
        <w:rPr>
          <w:rFonts w:ascii="Arial" w:hAnsi="Arial" w:cs="Arial"/>
          <w:sz w:val="20"/>
          <w:szCs w:val="20"/>
        </w:rPr>
        <w:t xml:space="preserve">do </w:t>
      </w:r>
      <w:r w:rsidR="00671026" w:rsidRPr="00B641E3">
        <w:rPr>
          <w:rFonts w:ascii="Arial" w:hAnsi="Arial" w:cs="Arial"/>
          <w:sz w:val="20"/>
          <w:szCs w:val="20"/>
        </w:rPr>
        <w:t>godz</w:t>
      </w:r>
      <w:r w:rsidR="00B641E3">
        <w:rPr>
          <w:rFonts w:ascii="Arial" w:hAnsi="Arial" w:cs="Arial"/>
          <w:b/>
          <w:bCs/>
          <w:sz w:val="20"/>
          <w:szCs w:val="20"/>
        </w:rPr>
        <w:t xml:space="preserve">. </w:t>
      </w:r>
      <w:r w:rsidR="006D3DFC">
        <w:rPr>
          <w:rFonts w:ascii="Arial" w:hAnsi="Arial" w:cs="Arial"/>
          <w:b/>
          <w:bCs/>
          <w:sz w:val="20"/>
          <w:szCs w:val="20"/>
        </w:rPr>
        <w:t>13.30.</w:t>
      </w:r>
      <w:r w:rsidR="006863D7" w:rsidRPr="002376F6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>Otwarcie ofert nastąpi w dniu:</w:t>
      </w:r>
      <w:r w:rsidR="008868FF">
        <w:rPr>
          <w:rFonts w:ascii="Arial" w:hAnsi="Arial" w:cs="Arial"/>
          <w:sz w:val="20"/>
          <w:szCs w:val="20"/>
        </w:rPr>
        <w:t xml:space="preserve"> </w:t>
      </w:r>
      <w:r w:rsidR="006D3DFC" w:rsidRPr="006D3DFC">
        <w:rPr>
          <w:rFonts w:ascii="Arial" w:hAnsi="Arial" w:cs="Arial"/>
          <w:b/>
          <w:bCs/>
          <w:sz w:val="20"/>
          <w:szCs w:val="20"/>
        </w:rPr>
        <w:t xml:space="preserve">27 września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202</w:t>
      </w:r>
      <w:r w:rsidR="002839A1">
        <w:rPr>
          <w:rFonts w:ascii="Arial" w:hAnsi="Arial" w:cs="Arial"/>
          <w:b/>
          <w:bCs/>
          <w:sz w:val="20"/>
          <w:szCs w:val="20"/>
        </w:rPr>
        <w:t>1</w:t>
      </w:r>
      <w:r w:rsidR="00285320">
        <w:rPr>
          <w:rFonts w:ascii="Arial" w:hAnsi="Arial" w:cs="Arial"/>
          <w:b/>
          <w:bCs/>
          <w:sz w:val="20"/>
          <w:szCs w:val="20"/>
        </w:rPr>
        <w:t xml:space="preserve">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r</w:t>
      </w:r>
      <w:r w:rsidR="008868FF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 xml:space="preserve"> w siedzibie  Urzędu Miejskiego godz</w:t>
      </w:r>
      <w:r w:rsidR="006D3DFC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 xml:space="preserve">: </w:t>
      </w:r>
      <w:r w:rsidR="006D3DFC" w:rsidRPr="006D3DFC">
        <w:rPr>
          <w:rFonts w:ascii="Arial" w:hAnsi="Arial" w:cs="Arial"/>
          <w:b/>
          <w:bCs/>
          <w:sz w:val="20"/>
          <w:szCs w:val="20"/>
        </w:rPr>
        <w:t xml:space="preserve">9.00 </w:t>
      </w:r>
      <w:r w:rsidR="00671026" w:rsidRPr="006D3DFC">
        <w:rPr>
          <w:rFonts w:ascii="Arial" w:hAnsi="Arial" w:cs="Arial"/>
          <w:b/>
          <w:bCs/>
          <w:sz w:val="20"/>
          <w:szCs w:val="20"/>
        </w:rPr>
        <w:t xml:space="preserve">w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pok.</w:t>
      </w:r>
      <w:r w:rsidR="006D3DFC">
        <w:rPr>
          <w:rFonts w:ascii="Arial" w:hAnsi="Arial" w:cs="Arial"/>
          <w:b/>
          <w:bCs/>
          <w:sz w:val="20"/>
          <w:szCs w:val="20"/>
        </w:rPr>
        <w:t>305</w:t>
      </w:r>
    </w:p>
    <w:p w14:paraId="7F50AF15" w14:textId="168EFDFE" w:rsidR="00F22A71" w:rsidRPr="002376F6" w:rsidRDefault="00671026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Oferta powinna zawierać</w:t>
      </w:r>
      <w:r w:rsidR="006863D7" w:rsidRPr="002376F6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uzupełn</w:t>
      </w:r>
      <w:r w:rsidR="00F22A71" w:rsidRPr="002376F6">
        <w:rPr>
          <w:rFonts w:ascii="Arial" w:hAnsi="Arial" w:cs="Arial"/>
          <w:sz w:val="20"/>
          <w:szCs w:val="20"/>
        </w:rPr>
        <w:t>iony i podpisan</w:t>
      </w:r>
      <w:r w:rsidRPr="002376F6">
        <w:rPr>
          <w:rFonts w:ascii="Arial" w:hAnsi="Arial" w:cs="Arial"/>
          <w:sz w:val="20"/>
          <w:szCs w:val="20"/>
        </w:rPr>
        <w:t>y formularz oferty</w:t>
      </w:r>
      <w:r w:rsidR="006D3DFC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-</w:t>
      </w:r>
      <w:r w:rsidR="006D3DFC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załącznik nr</w:t>
      </w:r>
      <w:r w:rsidR="00CD76BD" w:rsidRPr="002376F6">
        <w:rPr>
          <w:rFonts w:ascii="Arial" w:hAnsi="Arial" w:cs="Arial"/>
          <w:sz w:val="20"/>
          <w:szCs w:val="20"/>
        </w:rPr>
        <w:t xml:space="preserve"> </w:t>
      </w:r>
      <w:r w:rsidR="00285320">
        <w:rPr>
          <w:rFonts w:ascii="Arial" w:hAnsi="Arial" w:cs="Arial"/>
          <w:sz w:val="20"/>
          <w:szCs w:val="20"/>
        </w:rPr>
        <w:t>2</w:t>
      </w:r>
      <w:r w:rsidRPr="002376F6">
        <w:rPr>
          <w:rFonts w:ascii="Arial" w:hAnsi="Arial" w:cs="Arial"/>
          <w:sz w:val="20"/>
          <w:szCs w:val="20"/>
        </w:rPr>
        <w:t xml:space="preserve"> do ogłoszenia.</w:t>
      </w:r>
    </w:p>
    <w:p w14:paraId="6CCFC3D0" w14:textId="4945AC4C" w:rsidR="003F1723" w:rsidRPr="002376F6" w:rsidRDefault="00F22A71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Komisja </w:t>
      </w:r>
      <w:r w:rsidR="006863D7" w:rsidRPr="002376F6">
        <w:rPr>
          <w:rFonts w:ascii="Arial" w:hAnsi="Arial" w:cs="Arial"/>
          <w:sz w:val="20"/>
          <w:szCs w:val="20"/>
        </w:rPr>
        <w:t>przetargowa dokona wyboru jednej oferty z najwyższą ceną. W przypadku dwóch lub więcej ofert o tej samej najwyższej cenie, Komisja przetargowa zorganizuje licytację ustną ,na którą zostaną zaproszeni oferenci, którzy</w:t>
      </w:r>
      <w:r w:rsidR="00597F11">
        <w:rPr>
          <w:rFonts w:ascii="Arial" w:hAnsi="Arial" w:cs="Arial"/>
          <w:sz w:val="20"/>
          <w:szCs w:val="20"/>
        </w:rPr>
        <w:t xml:space="preserve"> złożyli</w:t>
      </w:r>
      <w:r w:rsidR="006863D7" w:rsidRPr="002376F6">
        <w:rPr>
          <w:rFonts w:ascii="Arial" w:hAnsi="Arial" w:cs="Arial"/>
          <w:sz w:val="20"/>
          <w:szCs w:val="20"/>
        </w:rPr>
        <w:t xml:space="preserve"> równoległe oferty. Termin licytacji ustali Burmistrz.</w:t>
      </w:r>
      <w:r w:rsidRPr="002376F6">
        <w:rPr>
          <w:rFonts w:ascii="Arial" w:hAnsi="Arial" w:cs="Arial"/>
          <w:sz w:val="20"/>
          <w:szCs w:val="20"/>
        </w:rPr>
        <w:t xml:space="preserve"> </w:t>
      </w:r>
    </w:p>
    <w:p w14:paraId="7997EF35" w14:textId="66AE9094" w:rsidR="003F1723" w:rsidRDefault="006F79E5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Z oferentem</w:t>
      </w:r>
      <w:r w:rsidR="003F1723" w:rsidRPr="002376F6">
        <w:rPr>
          <w:rFonts w:ascii="Arial" w:hAnsi="Arial" w:cs="Arial"/>
          <w:sz w:val="20"/>
          <w:szCs w:val="20"/>
        </w:rPr>
        <w:t>,</w:t>
      </w:r>
      <w:r w:rsidRPr="002376F6">
        <w:rPr>
          <w:rFonts w:ascii="Arial" w:hAnsi="Arial" w:cs="Arial"/>
          <w:sz w:val="20"/>
          <w:szCs w:val="20"/>
        </w:rPr>
        <w:t xml:space="preserve"> </w:t>
      </w:r>
      <w:r w:rsidR="003F1723" w:rsidRPr="002376F6">
        <w:rPr>
          <w:rFonts w:ascii="Arial" w:hAnsi="Arial" w:cs="Arial"/>
          <w:sz w:val="20"/>
          <w:szCs w:val="20"/>
        </w:rPr>
        <w:t xml:space="preserve">który zaoferował najwyższą cenę i wygrał przetarg zostanie zawarta umowa kupna </w:t>
      </w:r>
      <w:r w:rsidR="006D3DFC">
        <w:rPr>
          <w:rFonts w:ascii="Arial" w:hAnsi="Arial" w:cs="Arial"/>
          <w:sz w:val="20"/>
          <w:szCs w:val="20"/>
        </w:rPr>
        <w:t>–</w:t>
      </w:r>
      <w:r w:rsidR="006863D7" w:rsidRPr="002376F6">
        <w:rPr>
          <w:rFonts w:ascii="Arial" w:hAnsi="Arial" w:cs="Arial"/>
          <w:sz w:val="20"/>
          <w:szCs w:val="20"/>
        </w:rPr>
        <w:t xml:space="preserve"> </w:t>
      </w:r>
      <w:r w:rsidR="003F1723" w:rsidRPr="002376F6">
        <w:rPr>
          <w:rFonts w:ascii="Arial" w:hAnsi="Arial" w:cs="Arial"/>
          <w:sz w:val="20"/>
          <w:szCs w:val="20"/>
        </w:rPr>
        <w:t>sprzedaży</w:t>
      </w:r>
      <w:r w:rsidR="006D3DFC">
        <w:rPr>
          <w:rFonts w:ascii="Arial" w:hAnsi="Arial" w:cs="Arial"/>
          <w:sz w:val="20"/>
          <w:szCs w:val="20"/>
        </w:rPr>
        <w:t>, oraz zostanie wystawiona faktura vat</w:t>
      </w:r>
      <w:r w:rsidR="003F1723" w:rsidRPr="002376F6">
        <w:rPr>
          <w:rFonts w:ascii="Arial" w:hAnsi="Arial" w:cs="Arial"/>
          <w:sz w:val="20"/>
          <w:szCs w:val="20"/>
        </w:rPr>
        <w:t xml:space="preserve">. Projekt umowy stanowi załącznik nr </w:t>
      </w:r>
      <w:r w:rsidR="00285320">
        <w:rPr>
          <w:rFonts w:ascii="Arial" w:hAnsi="Arial" w:cs="Arial"/>
          <w:sz w:val="20"/>
          <w:szCs w:val="20"/>
        </w:rPr>
        <w:t>3</w:t>
      </w:r>
      <w:r w:rsidR="003F1723" w:rsidRPr="002376F6">
        <w:rPr>
          <w:rFonts w:ascii="Arial" w:hAnsi="Arial" w:cs="Arial"/>
          <w:sz w:val="20"/>
          <w:szCs w:val="20"/>
        </w:rPr>
        <w:t xml:space="preserve"> do ogłoszenia o przetargu. </w:t>
      </w:r>
      <w:r w:rsidR="0013481B" w:rsidRPr="002376F6">
        <w:rPr>
          <w:rFonts w:ascii="Arial" w:hAnsi="Arial" w:cs="Arial"/>
          <w:sz w:val="20"/>
          <w:szCs w:val="20"/>
        </w:rPr>
        <w:t>K</w:t>
      </w:r>
      <w:r w:rsidR="003F1723" w:rsidRPr="002376F6">
        <w:rPr>
          <w:rFonts w:ascii="Arial" w:hAnsi="Arial" w:cs="Arial"/>
          <w:sz w:val="20"/>
          <w:szCs w:val="20"/>
        </w:rPr>
        <w:t xml:space="preserve">upujący uiszcza cenę nabytego pojazdu na podstawie wystawionej przez Sprzedającego faktury </w:t>
      </w:r>
      <w:r w:rsidR="004A10B4" w:rsidRPr="002376F6">
        <w:rPr>
          <w:rFonts w:ascii="Arial" w:hAnsi="Arial" w:cs="Arial"/>
          <w:sz w:val="20"/>
          <w:szCs w:val="20"/>
        </w:rPr>
        <w:t>v</w:t>
      </w:r>
      <w:r w:rsidR="003F1723" w:rsidRPr="002376F6">
        <w:rPr>
          <w:rFonts w:ascii="Arial" w:hAnsi="Arial" w:cs="Arial"/>
          <w:sz w:val="20"/>
          <w:szCs w:val="20"/>
        </w:rPr>
        <w:t>at</w:t>
      </w:r>
      <w:r w:rsidR="006D3DFC">
        <w:rPr>
          <w:rFonts w:ascii="Arial" w:hAnsi="Arial" w:cs="Arial"/>
          <w:sz w:val="20"/>
          <w:szCs w:val="20"/>
        </w:rPr>
        <w:t xml:space="preserve"> z terminem przelewu określonym </w:t>
      </w:r>
      <w:r w:rsidR="00746AE6">
        <w:rPr>
          <w:rFonts w:ascii="Arial" w:hAnsi="Arial" w:cs="Arial"/>
          <w:sz w:val="20"/>
          <w:szCs w:val="20"/>
        </w:rPr>
        <w:t>na fakturze</w:t>
      </w:r>
      <w:r w:rsidR="003F1723" w:rsidRPr="002376F6">
        <w:rPr>
          <w:rFonts w:ascii="Arial" w:hAnsi="Arial" w:cs="Arial"/>
          <w:sz w:val="20"/>
          <w:szCs w:val="20"/>
        </w:rPr>
        <w:t>.</w:t>
      </w:r>
    </w:p>
    <w:p w14:paraId="54C0ACC7" w14:textId="6803C5F0" w:rsidR="004775CA" w:rsidRPr="00030D9A" w:rsidRDefault="00746AE6" w:rsidP="00030D9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Pojazd zostanie wydany n</w:t>
      </w:r>
      <w:r w:rsidR="006D3DFC">
        <w:rPr>
          <w:rFonts w:ascii="Arial" w:hAnsi="Arial" w:cs="Arial"/>
          <w:sz w:val="20"/>
          <w:szCs w:val="20"/>
        </w:rPr>
        <w:t xml:space="preserve">iezwłocznie po </w:t>
      </w:r>
      <w:r>
        <w:rPr>
          <w:rFonts w:ascii="Arial" w:hAnsi="Arial" w:cs="Arial"/>
          <w:sz w:val="20"/>
          <w:szCs w:val="20"/>
        </w:rPr>
        <w:t>stwierdzeniu wpłaty na konto Gminy.</w:t>
      </w:r>
    </w:p>
    <w:p w14:paraId="706F11AF" w14:textId="656C8066" w:rsidR="00746AE6" w:rsidRPr="002376F6" w:rsidRDefault="00746AE6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Dokumentacja fotograficzna pojazdu dostępna jest w pliku  – załącznik nr </w:t>
      </w:r>
      <w:r w:rsidR="0084181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25564E99" w14:textId="04DB21FF" w:rsidR="0013481B" w:rsidRPr="002376F6" w:rsidRDefault="0013481B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Szczegółowych informacji o przetargu i jego warunkach można uzyskać </w:t>
      </w:r>
      <w:r w:rsidR="008868FF">
        <w:rPr>
          <w:rFonts w:ascii="Arial" w:hAnsi="Arial" w:cs="Arial"/>
          <w:sz w:val="20"/>
          <w:szCs w:val="20"/>
        </w:rPr>
        <w:t>w Wydziale Organizacyjnym i Kadr Urzędu Miejskiego pok.306 lub telefonicznie pod nr 322147174</w:t>
      </w:r>
      <w:r w:rsidR="00030D9A">
        <w:rPr>
          <w:rFonts w:ascii="Arial" w:hAnsi="Arial" w:cs="Arial"/>
          <w:sz w:val="20"/>
          <w:szCs w:val="20"/>
        </w:rPr>
        <w:t xml:space="preserve"> ,lub 604 098 766</w:t>
      </w:r>
      <w:r w:rsidR="008868FF">
        <w:rPr>
          <w:rFonts w:ascii="Arial" w:hAnsi="Arial" w:cs="Arial"/>
          <w:sz w:val="20"/>
          <w:szCs w:val="20"/>
        </w:rPr>
        <w:t>.</w:t>
      </w:r>
    </w:p>
    <w:p w14:paraId="7EB1371D" w14:textId="77777777" w:rsidR="004775CA" w:rsidRPr="002376F6" w:rsidRDefault="004775CA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Rozstrzygnięcie przetargu nastąpi niezwłocznie po rozpatrzeniu ofert.</w:t>
      </w:r>
    </w:p>
    <w:p w14:paraId="6F9C5828" w14:textId="77777777" w:rsidR="00FA256D" w:rsidRPr="002376F6" w:rsidRDefault="004775CA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Sprzedający zastrzega sobie prawo unieważnienia przetargu przed zawarciem umowy bez podania przyczyny.</w:t>
      </w:r>
      <w:r w:rsidR="00671026" w:rsidRPr="002376F6">
        <w:rPr>
          <w:rFonts w:ascii="Arial" w:hAnsi="Arial" w:cs="Arial"/>
          <w:sz w:val="20"/>
          <w:szCs w:val="20"/>
        </w:rPr>
        <w:t xml:space="preserve">  </w:t>
      </w:r>
      <w:r w:rsidR="0028481E" w:rsidRPr="002376F6">
        <w:rPr>
          <w:rFonts w:ascii="Arial" w:hAnsi="Arial" w:cs="Arial"/>
          <w:sz w:val="20"/>
          <w:szCs w:val="20"/>
        </w:rPr>
        <w:t xml:space="preserve">   </w:t>
      </w:r>
    </w:p>
    <w:sectPr w:rsidR="00FA256D" w:rsidRPr="0023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18"/>
    <w:rsid w:val="00030D9A"/>
    <w:rsid w:val="00083C2B"/>
    <w:rsid w:val="0013481B"/>
    <w:rsid w:val="00137757"/>
    <w:rsid w:val="001C4D00"/>
    <w:rsid w:val="001F5945"/>
    <w:rsid w:val="002376F6"/>
    <w:rsid w:val="002839A1"/>
    <w:rsid w:val="0028481E"/>
    <w:rsid w:val="00285320"/>
    <w:rsid w:val="0029010A"/>
    <w:rsid w:val="002A5F3E"/>
    <w:rsid w:val="003A4399"/>
    <w:rsid w:val="003B5077"/>
    <w:rsid w:val="003F1723"/>
    <w:rsid w:val="004775CA"/>
    <w:rsid w:val="004929FA"/>
    <w:rsid w:val="004A10B4"/>
    <w:rsid w:val="004B0D0E"/>
    <w:rsid w:val="00597F11"/>
    <w:rsid w:val="005B146F"/>
    <w:rsid w:val="00633021"/>
    <w:rsid w:val="00671026"/>
    <w:rsid w:val="006863D7"/>
    <w:rsid w:val="006D3DFC"/>
    <w:rsid w:val="006E6541"/>
    <w:rsid w:val="006F79E5"/>
    <w:rsid w:val="00746AE6"/>
    <w:rsid w:val="00841817"/>
    <w:rsid w:val="008868FF"/>
    <w:rsid w:val="00927422"/>
    <w:rsid w:val="00953593"/>
    <w:rsid w:val="00A12F41"/>
    <w:rsid w:val="00A17B58"/>
    <w:rsid w:val="00AA4A24"/>
    <w:rsid w:val="00B641E3"/>
    <w:rsid w:val="00BF4DFE"/>
    <w:rsid w:val="00C51D7E"/>
    <w:rsid w:val="00C91718"/>
    <w:rsid w:val="00CD76BD"/>
    <w:rsid w:val="00D251D9"/>
    <w:rsid w:val="00D443B4"/>
    <w:rsid w:val="00D46CC0"/>
    <w:rsid w:val="00E62540"/>
    <w:rsid w:val="00EB2A89"/>
    <w:rsid w:val="00ED7E83"/>
    <w:rsid w:val="00F22A71"/>
    <w:rsid w:val="00F251E9"/>
    <w:rsid w:val="00F5456E"/>
    <w:rsid w:val="00FA256D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CA1"/>
  <w15:docId w15:val="{79276B64-9EA1-4A76-A975-9366EE1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8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12F41"/>
    <w:pPr>
      <w:keepNext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F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12F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dzuber</cp:lastModifiedBy>
  <cp:revision>75</cp:revision>
  <cp:lastPrinted>2021-09-15T07:48:00Z</cp:lastPrinted>
  <dcterms:created xsi:type="dcterms:W3CDTF">2020-05-26T11:23:00Z</dcterms:created>
  <dcterms:modified xsi:type="dcterms:W3CDTF">2021-09-15T07:48:00Z</dcterms:modified>
</cp:coreProperties>
</file>