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1BEDD85E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B72422">
        <w:rPr>
          <w:rFonts w:ascii="Arial" w:hAnsi="Arial" w:cs="Arial"/>
          <w:b/>
        </w:rPr>
        <w:t>Księgowości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19F15DF2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Pr="007360D1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5BADCB2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35588909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>ekonomia, rachunkowość, zarządzanie</w:t>
      </w:r>
      <w:r w:rsidR="00B72422">
        <w:rPr>
          <w:rFonts w:ascii="Arial" w:hAnsi="Arial" w:cs="Arial"/>
        </w:rPr>
        <w:t>.</w:t>
      </w:r>
    </w:p>
    <w:p w14:paraId="66084AA9" w14:textId="208DE00F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7. Doświadczenie zawodowe: </w:t>
      </w:r>
      <w:r>
        <w:rPr>
          <w:rFonts w:ascii="Arial" w:hAnsi="Arial" w:cs="Arial"/>
        </w:rPr>
        <w:t>2 letni staż pracy zawodowej w jednostce samorządu terytorialnego lub innej jednostce sektora finansów publicznych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BF32DB1" w14:textId="77777777" w:rsidR="00177AA9" w:rsidRDefault="00177AA9" w:rsidP="00177AA9">
      <w:pPr>
        <w:spacing w:after="0" w:line="240" w:lineRule="auto"/>
        <w:rPr>
          <w:rFonts w:ascii="Arial" w:hAnsi="Arial" w:cs="Arial"/>
        </w:rPr>
      </w:pPr>
    </w:p>
    <w:p w14:paraId="163EA605" w14:textId="619C804E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15CFD3AA" w14:textId="11557A3C" w:rsidR="00177AA9" w:rsidRPr="00177AA9" w:rsidRDefault="00177AA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>Znajomość  przepisów prawa:  ustawy o rachunkowości, ustawy o finansach publicznych, ustawy o samorządzie gminnym.</w:t>
      </w:r>
    </w:p>
    <w:p w14:paraId="60849EF8" w14:textId="7DD9655B" w:rsidR="00177AA9" w:rsidRPr="00297EB9" w:rsidRDefault="00177AA9" w:rsidP="00B72422">
      <w:pPr>
        <w:spacing w:after="0" w:line="240" w:lineRule="auto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</w:rPr>
        <w:t>2.Cechy osobowości: umiejętność</w:t>
      </w:r>
      <w:r>
        <w:rPr>
          <w:rFonts w:ascii="Arial" w:hAnsi="Arial" w:cs="Arial"/>
        </w:rPr>
        <w:t xml:space="preserve"> pracy w zespole, samodzielność i zdolność analitycznego myślenia, komunikatywność, uczciwość, odporność na stres, rzetelność, wnikliwość, umiejętność radzenia sobie w konfliktowych sytuacjach. 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7E9904B4" w14:textId="269E075A" w:rsidR="00177AA9" w:rsidRPr="007360D1" w:rsidRDefault="00177AA9" w:rsidP="00EA625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>
        <w:rPr>
          <w:rFonts w:ascii="Arial" w:hAnsi="Arial" w:cs="Arial"/>
        </w:rPr>
        <w:t xml:space="preserve">posługiwanie się przepisami prawa, biegła umiejętność obsługi komputera </w:t>
      </w:r>
      <w:r w:rsidR="00EA6258">
        <w:rPr>
          <w:rFonts w:ascii="Arial" w:hAnsi="Arial" w:cs="Arial"/>
        </w:rPr>
        <w:br/>
      </w:r>
      <w:r>
        <w:rPr>
          <w:rFonts w:ascii="Arial" w:hAnsi="Arial" w:cs="Arial"/>
        </w:rPr>
        <w:t>w tym programy Word, Excel oraz finansowo-księgowych</w:t>
      </w:r>
      <w:r>
        <w:rPr>
          <w:rFonts w:ascii="Arial" w:hAnsi="Arial" w:cs="Arial"/>
        </w:rPr>
        <w:br/>
      </w:r>
    </w:p>
    <w:p w14:paraId="4F56711D" w14:textId="77777777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115C36B2" w14:textId="01D7032C" w:rsidR="00177AA9" w:rsidRPr="00177AA9" w:rsidRDefault="00B72422" w:rsidP="00177AA9">
      <w:pPr>
        <w:spacing w:after="0" w:line="360" w:lineRule="auto"/>
        <w:jc w:val="both"/>
        <w:rPr>
          <w:rFonts w:ascii="Arial" w:hAnsi="Arial" w:cs="Arial"/>
          <w:bCs/>
        </w:rPr>
      </w:pPr>
      <w:r w:rsidRPr="00B72422">
        <w:rPr>
          <w:rFonts w:ascii="Arial" w:hAnsi="Arial" w:cs="Arial"/>
          <w:bCs/>
        </w:rPr>
        <w:t>1.</w:t>
      </w:r>
      <w:r w:rsidR="00177AA9" w:rsidRPr="00177AA9">
        <w:rPr>
          <w:rFonts w:ascii="Arial" w:hAnsi="Arial" w:cs="Arial"/>
          <w:bCs/>
        </w:rPr>
        <w:t>Zadania podstawowe:</w:t>
      </w:r>
    </w:p>
    <w:p w14:paraId="19AAF317" w14:textId="77777777" w:rsidR="00177AA9" w:rsidRPr="00356E4F" w:rsidRDefault="00177AA9" w:rsidP="00177A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6E4F">
        <w:rPr>
          <w:rFonts w:ascii="Arial" w:eastAsia="Times New Roman" w:hAnsi="Arial" w:cs="Arial"/>
        </w:rPr>
        <w:t>Prowadzenie komputerowej księgowości syntetycznej i analitycznej</w:t>
      </w:r>
      <w:r w:rsidRPr="00356E4F">
        <w:rPr>
          <w:rFonts w:ascii="Arial" w:hAnsi="Arial" w:cs="Arial"/>
        </w:rPr>
        <w:t xml:space="preserve"> zgodnie z ustawą                                                   z dnia 29 września 1994 r. o rachunkowości dochodów związanych z realizacją zadań z zakresu administracji rządowej.</w:t>
      </w:r>
    </w:p>
    <w:p w14:paraId="4E3C7FD3" w14:textId="77777777" w:rsidR="00177AA9" w:rsidRPr="00356E4F" w:rsidRDefault="00177AA9" w:rsidP="00177A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6E4F">
        <w:rPr>
          <w:rFonts w:ascii="Arial" w:eastAsia="Times New Roman" w:hAnsi="Arial" w:cs="Arial"/>
        </w:rPr>
        <w:t>Prowadzenie komputerowej księgowości syntetycznej i analitycznej Zakładowego Funduszu Świadczeń Socjalnych.</w:t>
      </w:r>
    </w:p>
    <w:p w14:paraId="0200A845" w14:textId="77777777" w:rsidR="00177AA9" w:rsidRPr="00356E4F" w:rsidRDefault="00177AA9" w:rsidP="00177A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6E4F">
        <w:rPr>
          <w:rFonts w:ascii="Arial" w:eastAsia="Times New Roman" w:hAnsi="Arial" w:cs="Arial"/>
        </w:rPr>
        <w:t>Sporządzanie sprawozdań budżetowych i bilansów w zakresie prowadzonych spraw.</w:t>
      </w:r>
    </w:p>
    <w:p w14:paraId="6E441C5B" w14:textId="77777777" w:rsidR="00177AA9" w:rsidRPr="00356E4F" w:rsidRDefault="00177AA9" w:rsidP="00177A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6E4F">
        <w:rPr>
          <w:rFonts w:ascii="Arial" w:eastAsia="Times New Roman" w:hAnsi="Arial" w:cs="Arial"/>
        </w:rPr>
        <w:t>Sprawdzanie dokumentów księgowych pod względem formalno-rachunkowym i prawidłowości zatwierdzenia do wypłaty.</w:t>
      </w:r>
    </w:p>
    <w:p w14:paraId="4600BF3B" w14:textId="77777777" w:rsidR="00177AA9" w:rsidRPr="00356E4F" w:rsidRDefault="00177AA9" w:rsidP="00177A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56E4F">
        <w:rPr>
          <w:rFonts w:ascii="Arial" w:eastAsia="Times New Roman" w:hAnsi="Arial" w:cs="Arial"/>
        </w:rPr>
        <w:t>Sporządzanie przelewów na podstawie zatwierdzonych dokumentów księgowych.</w:t>
      </w:r>
    </w:p>
    <w:p w14:paraId="4CA0275F" w14:textId="77777777" w:rsidR="00177AA9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F903AA8" w14:textId="77777777" w:rsidR="00EA6258" w:rsidRDefault="00EA6258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B501B1" w14:textId="178CCC8F" w:rsidR="00177AA9" w:rsidRPr="00177AA9" w:rsidRDefault="00B72422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B72422">
        <w:rPr>
          <w:rFonts w:ascii="Arial" w:eastAsia="Times New Roman" w:hAnsi="Arial" w:cs="Arial"/>
        </w:rPr>
        <w:lastRenderedPageBreak/>
        <w:t>2.</w:t>
      </w:r>
      <w:r>
        <w:rPr>
          <w:rFonts w:ascii="Arial" w:eastAsia="Times New Roman" w:hAnsi="Arial" w:cs="Arial"/>
          <w:b/>
          <w:bCs/>
        </w:rPr>
        <w:t xml:space="preserve"> </w:t>
      </w:r>
      <w:r w:rsidR="00177AA9" w:rsidRPr="00177AA9">
        <w:rPr>
          <w:rFonts w:ascii="Arial" w:eastAsia="Times New Roman" w:hAnsi="Arial" w:cs="Arial"/>
        </w:rPr>
        <w:t>Zadania dodatkowe i okresowe:</w:t>
      </w:r>
    </w:p>
    <w:p w14:paraId="2C0EB32D" w14:textId="78DCEE5C" w:rsidR="00177AA9" w:rsidRPr="00B72422" w:rsidRDefault="00177AA9" w:rsidP="00B7242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72422">
        <w:rPr>
          <w:rFonts w:ascii="Arial" w:eastAsia="Times New Roman" w:hAnsi="Arial" w:cs="Arial"/>
        </w:rPr>
        <w:t>Sporządzanie sprawozdań budżetowych i bilansów w zakresie prowadzonych spraw.</w:t>
      </w:r>
    </w:p>
    <w:p w14:paraId="3210A747" w14:textId="77777777" w:rsidR="00177AA9" w:rsidRPr="00356E4F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2C38436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47470B1A" w14:textId="16CAFF3B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B72422">
        <w:rPr>
          <w:rFonts w:ascii="Arial" w:hAnsi="Arial" w:cs="Arial"/>
        </w:rPr>
        <w:t>parter</w:t>
      </w:r>
      <w:r w:rsidRPr="007360D1">
        <w:rPr>
          <w:rFonts w:ascii="Arial" w:hAnsi="Arial" w:cs="Arial"/>
        </w:rPr>
        <w:t xml:space="preserve"> 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09CCFAF2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3.Obsługa interesantów.</w:t>
      </w:r>
    </w:p>
    <w:p w14:paraId="50508DA0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5E72D22C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EA6258" w:rsidRPr="007360D1">
        <w:rPr>
          <w:rFonts w:ascii="Arial" w:eastAsia="Times New Roman" w:hAnsi="Arial" w:cs="Arial"/>
        </w:rPr>
        <w:t>s</w:t>
      </w:r>
      <w:r w:rsidR="00EA6258">
        <w:rPr>
          <w:rFonts w:ascii="Arial" w:eastAsia="Times New Roman" w:hAnsi="Arial" w:cs="Arial"/>
        </w:rPr>
        <w:t>ierpniu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077A0059" w:rsidR="00177AA9" w:rsidRPr="00BC6646" w:rsidRDefault="00177AA9" w:rsidP="00177AA9">
      <w:pPr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t>6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lastRenderedPageBreak/>
        <w:t>7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559F1184" w:rsidR="00177AA9" w:rsidRPr="007360D1" w:rsidRDefault="00177AA9" w:rsidP="00177AA9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„Nabór na stanowisko podinspektora w Wydziale </w:t>
      </w:r>
      <w:r w:rsidR="00B72422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7360D1">
        <w:rPr>
          <w:rFonts w:ascii="Arial" w:hAnsi="Arial" w:cs="Arial"/>
        </w:rPr>
        <w:br/>
        <w:t>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EA6258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B72422">
        <w:rPr>
          <w:rFonts w:ascii="Arial" w:hAnsi="Arial" w:cs="Arial"/>
          <w:b/>
        </w:rPr>
        <w:t>17 września</w:t>
      </w:r>
      <w:r w:rsidRPr="007360D1">
        <w:rPr>
          <w:rFonts w:ascii="Arial" w:hAnsi="Arial" w:cs="Arial"/>
          <w:b/>
        </w:rPr>
        <w:t xml:space="preserve">  2021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3BBF7CBF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175C2F">
        <w:rPr>
          <w:rFonts w:ascii="Arial" w:hAnsi="Arial" w:cs="Arial"/>
        </w:rPr>
        <w:t xml:space="preserve">07.09.2021 r.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777777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75C2F"/>
    <w:rsid w:val="00177AA9"/>
    <w:rsid w:val="00841A02"/>
    <w:rsid w:val="00A60870"/>
    <w:rsid w:val="00B72422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3</cp:revision>
  <cp:lastPrinted>2021-09-02T14:07:00Z</cp:lastPrinted>
  <dcterms:created xsi:type="dcterms:W3CDTF">2021-09-02T12:27:00Z</dcterms:created>
  <dcterms:modified xsi:type="dcterms:W3CDTF">2021-09-07T13:18:00Z</dcterms:modified>
</cp:coreProperties>
</file>