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22A9" w14:textId="77777777" w:rsidR="00960F32" w:rsidRDefault="00960F32" w:rsidP="00960F32">
      <w:pPr>
        <w:rPr>
          <w:rFonts w:ascii="Arial" w:hAnsi="Arial" w:cs="Arial"/>
          <w:sz w:val="16"/>
        </w:rPr>
      </w:pPr>
    </w:p>
    <w:p w14:paraId="030B55C9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64E6AFD2" w14:textId="2D91794C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</w:t>
      </w:r>
      <w:r w:rsidR="00EA14F0">
        <w:rPr>
          <w:rFonts w:ascii="Arial" w:hAnsi="Arial" w:cs="Arial"/>
          <w:b/>
          <w:bCs/>
          <w:sz w:val="16"/>
        </w:rPr>
        <w:t xml:space="preserve"> 113</w:t>
      </w:r>
      <w:r>
        <w:rPr>
          <w:rFonts w:ascii="Arial" w:hAnsi="Arial" w:cs="Arial"/>
          <w:b/>
          <w:bCs/>
          <w:sz w:val="16"/>
        </w:rPr>
        <w:t>/21</w:t>
      </w:r>
    </w:p>
    <w:p w14:paraId="00F40727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2CC310F3" w14:textId="36DD95F1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</w:t>
      </w:r>
      <w:r w:rsidR="00EA14F0">
        <w:rPr>
          <w:rFonts w:ascii="Arial" w:hAnsi="Arial" w:cs="Arial"/>
          <w:b/>
          <w:bCs/>
          <w:sz w:val="16"/>
        </w:rPr>
        <w:t xml:space="preserve"> 9 sierpnia</w:t>
      </w:r>
      <w:r w:rsidR="008A5C03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2021 r.</w:t>
      </w:r>
    </w:p>
    <w:p w14:paraId="526E1371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63ECC13C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0CBE019A" w14:textId="341FE3F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46795757" w14:textId="381891ED" w:rsidR="00B67B03" w:rsidRDefault="00B67B03" w:rsidP="00960F32">
      <w:pPr>
        <w:rPr>
          <w:rFonts w:ascii="Arial" w:hAnsi="Arial" w:cs="Arial"/>
          <w:b/>
          <w:bCs/>
          <w:sz w:val="16"/>
        </w:rPr>
      </w:pPr>
    </w:p>
    <w:p w14:paraId="21A30B77" w14:textId="77777777" w:rsidR="00B67B03" w:rsidRDefault="00B67B03" w:rsidP="00960F32">
      <w:pPr>
        <w:rPr>
          <w:rFonts w:ascii="Arial" w:hAnsi="Arial" w:cs="Arial"/>
          <w:b/>
          <w:bCs/>
          <w:sz w:val="16"/>
        </w:rPr>
      </w:pPr>
    </w:p>
    <w:p w14:paraId="70502C83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EC886F0" w14:textId="77777777" w:rsidR="00960F32" w:rsidRDefault="00960F32" w:rsidP="00960F32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7DED8E02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</w:p>
    <w:p w14:paraId="1D6DE75A" w14:textId="77777777" w:rsidR="00960F32" w:rsidRDefault="00960F32" w:rsidP="00960F32">
      <w:pPr>
        <w:pStyle w:val="Tekstpodstawowy3"/>
        <w:rPr>
          <w:rFonts w:ascii="Times New Roman" w:hAnsi="Times New Roman" w:cs="Times New Roman"/>
          <w:b/>
          <w:bCs/>
          <w:szCs w:val="20"/>
        </w:rPr>
      </w:pPr>
    </w:p>
    <w:p w14:paraId="1C512EA8" w14:textId="07599DCA" w:rsidR="00960F32" w:rsidRPr="00960F32" w:rsidRDefault="00181900" w:rsidP="009F63A2">
      <w:pPr>
        <w:pStyle w:val="Tekstpodstawowy3"/>
        <w:ind w:firstLine="708"/>
        <w:rPr>
          <w:i/>
          <w:iCs/>
          <w:szCs w:val="20"/>
        </w:rPr>
      </w:pPr>
      <w:r>
        <w:rPr>
          <w:i/>
          <w:iCs/>
          <w:szCs w:val="20"/>
        </w:rPr>
        <w:t xml:space="preserve">        </w:t>
      </w:r>
      <w:r w:rsidR="00960F32" w:rsidRPr="00960F32">
        <w:rPr>
          <w:i/>
          <w:iCs/>
          <w:szCs w:val="20"/>
        </w:rPr>
        <w:t xml:space="preserve">Zgodnie z art. 35 ustawy z dnia 21 sierpnia 1997 r. o gospodarce nieruchomościami </w:t>
      </w:r>
      <w:r w:rsidR="009F63A2">
        <w:rPr>
          <w:i/>
          <w:iCs/>
          <w:szCs w:val="20"/>
        </w:rPr>
        <w:br/>
      </w:r>
      <w:r w:rsidR="00960F32" w:rsidRPr="00960F32">
        <w:rPr>
          <w:i/>
          <w:iCs/>
          <w:szCs w:val="20"/>
        </w:rPr>
        <w:t>(</w:t>
      </w:r>
      <w:proofErr w:type="spellStart"/>
      <w:r w:rsidR="00960F32" w:rsidRPr="00960F32">
        <w:rPr>
          <w:i/>
          <w:iCs/>
          <w:szCs w:val="20"/>
        </w:rPr>
        <w:t>t.j</w:t>
      </w:r>
      <w:proofErr w:type="spellEnd"/>
      <w:r w:rsidR="00960F32" w:rsidRPr="00960F32">
        <w:rPr>
          <w:i/>
          <w:iCs/>
          <w:szCs w:val="20"/>
        </w:rPr>
        <w:t xml:space="preserve">. Dz. U. z 2020 r. poz. 1990 z </w:t>
      </w:r>
      <w:proofErr w:type="spellStart"/>
      <w:r w:rsidR="00104DFE">
        <w:rPr>
          <w:i/>
          <w:iCs/>
          <w:szCs w:val="20"/>
        </w:rPr>
        <w:t>późn</w:t>
      </w:r>
      <w:proofErr w:type="spellEnd"/>
      <w:r w:rsidR="00104DFE">
        <w:rPr>
          <w:i/>
          <w:iCs/>
          <w:szCs w:val="20"/>
        </w:rPr>
        <w:t>. zm.</w:t>
      </w:r>
      <w:r w:rsidR="00960F32" w:rsidRPr="00960F32">
        <w:rPr>
          <w:i/>
          <w:iCs/>
          <w:szCs w:val="20"/>
        </w:rPr>
        <w:t xml:space="preserve">), </w:t>
      </w:r>
      <w:r w:rsidR="00EF594C">
        <w:rPr>
          <w:i/>
          <w:iCs/>
          <w:szCs w:val="20"/>
        </w:rPr>
        <w:t>z</w:t>
      </w:r>
      <w:r w:rsidR="00960F32" w:rsidRPr="00960F32">
        <w:rPr>
          <w:i/>
          <w:iCs/>
          <w:szCs w:val="20"/>
        </w:rPr>
        <w:t xml:space="preserve">arządzeniem nr 184/11 Burmistrza Czechowic-Dziedzic </w:t>
      </w:r>
      <w:r w:rsidR="009F63A2">
        <w:rPr>
          <w:i/>
          <w:iCs/>
          <w:szCs w:val="20"/>
        </w:rPr>
        <w:br/>
      </w:r>
      <w:r w:rsidR="00960F32" w:rsidRPr="00960F32">
        <w:rPr>
          <w:i/>
          <w:iCs/>
          <w:szCs w:val="20"/>
        </w:rPr>
        <w:t>z dnia 22 listopada 2011 r. w sprawie ustalenia wysokości stawek czynszowych z tytułu dzierżawy gruntów stanowiących własność Gminy Czechowice-Dziedzice</w:t>
      </w:r>
    </w:p>
    <w:p w14:paraId="71779707" w14:textId="77777777" w:rsidR="00960F32" w:rsidRPr="00B21EC0" w:rsidRDefault="00960F32" w:rsidP="00960F3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3E9E9FF" w14:textId="77777777" w:rsidR="00960F32" w:rsidRPr="00B21EC0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B67B03">
        <w:rPr>
          <w:rFonts w:ascii="Arial" w:hAnsi="Arial" w:cs="Arial"/>
          <w:b/>
          <w:bCs/>
          <w:sz w:val="20"/>
          <w:szCs w:val="20"/>
        </w:rPr>
        <w:t>Burmistrz</w:t>
      </w:r>
      <w:r w:rsidRPr="00B21EC0">
        <w:rPr>
          <w:rFonts w:ascii="Arial" w:hAnsi="Arial" w:cs="Arial"/>
          <w:sz w:val="20"/>
          <w:szCs w:val="20"/>
        </w:rPr>
        <w:t xml:space="preserve"> </w:t>
      </w:r>
      <w:r w:rsidRPr="00B67B03">
        <w:rPr>
          <w:rFonts w:ascii="Arial" w:hAnsi="Arial" w:cs="Arial"/>
          <w:b/>
          <w:bCs/>
          <w:sz w:val="20"/>
          <w:szCs w:val="20"/>
        </w:rPr>
        <w:t>Czechowic-Dziedzic podaje do publicznej wiadomości wykaz nieruchomości przeznaczonej do oddania w dzierżawę, obejmującej:</w:t>
      </w:r>
    </w:p>
    <w:p w14:paraId="0FC29842" w14:textId="77777777" w:rsidR="00960F32" w:rsidRPr="00B21EC0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3757CD6E" w14:textId="441D94E0" w:rsidR="00960F32" w:rsidRPr="00B67B03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B67B03">
        <w:rPr>
          <w:rFonts w:ascii="Arial" w:hAnsi="Arial" w:cs="Arial"/>
          <w:b/>
          <w:bCs/>
          <w:sz w:val="20"/>
          <w:szCs w:val="20"/>
        </w:rPr>
        <w:t>część o powierzchni 0,00</w:t>
      </w:r>
      <w:r w:rsidR="00DD3D5B" w:rsidRPr="00B67B03">
        <w:rPr>
          <w:rFonts w:ascii="Arial" w:hAnsi="Arial" w:cs="Arial"/>
          <w:b/>
          <w:bCs/>
          <w:sz w:val="20"/>
          <w:szCs w:val="20"/>
        </w:rPr>
        <w:t>6</w:t>
      </w:r>
      <w:r w:rsidR="00FE7D3D" w:rsidRPr="00B67B03">
        <w:rPr>
          <w:rFonts w:ascii="Arial" w:hAnsi="Arial" w:cs="Arial"/>
          <w:b/>
          <w:bCs/>
          <w:sz w:val="20"/>
          <w:szCs w:val="20"/>
        </w:rPr>
        <w:t>0</w:t>
      </w:r>
      <w:r w:rsidRPr="00B67B03">
        <w:rPr>
          <w:rFonts w:ascii="Arial" w:hAnsi="Arial" w:cs="Arial"/>
          <w:b/>
          <w:bCs/>
          <w:sz w:val="20"/>
          <w:szCs w:val="20"/>
        </w:rPr>
        <w:t xml:space="preserve"> ha z działki oznaczonej </w:t>
      </w:r>
      <w:r w:rsidR="00B67B03" w:rsidRPr="00B67B03">
        <w:rPr>
          <w:rFonts w:ascii="Arial" w:hAnsi="Arial" w:cs="Arial"/>
          <w:b/>
          <w:bCs/>
          <w:sz w:val="20"/>
          <w:szCs w:val="20"/>
        </w:rPr>
        <w:t xml:space="preserve">numerem 1612 </w:t>
      </w:r>
      <w:r w:rsidR="00B67B03">
        <w:rPr>
          <w:rFonts w:ascii="Arial" w:hAnsi="Arial" w:cs="Arial"/>
          <w:sz w:val="20"/>
          <w:szCs w:val="20"/>
        </w:rPr>
        <w:t>w jednostce ewidencyjnej: 240204_</w:t>
      </w:r>
      <w:r w:rsidR="006E6FBD">
        <w:rPr>
          <w:rFonts w:ascii="Arial" w:hAnsi="Arial" w:cs="Arial"/>
          <w:sz w:val="20"/>
          <w:szCs w:val="20"/>
        </w:rPr>
        <w:t>4</w:t>
      </w:r>
      <w:r w:rsidR="00B67B03">
        <w:rPr>
          <w:rFonts w:ascii="Arial" w:hAnsi="Arial" w:cs="Arial"/>
          <w:sz w:val="20"/>
          <w:szCs w:val="20"/>
        </w:rPr>
        <w:t xml:space="preserve"> Czechowice-Dziedzice – miasto, obręb 0003 Dziedzice, posiadającej powierzchnię </w:t>
      </w:r>
      <w:r w:rsidR="006E6FBD">
        <w:rPr>
          <w:rFonts w:ascii="Arial" w:hAnsi="Arial" w:cs="Arial"/>
          <w:sz w:val="20"/>
          <w:szCs w:val="20"/>
        </w:rPr>
        <w:br/>
        <w:t xml:space="preserve">0,9298 </w:t>
      </w:r>
      <w:r w:rsidR="00B67B03">
        <w:rPr>
          <w:rFonts w:ascii="Arial" w:hAnsi="Arial" w:cs="Arial"/>
          <w:sz w:val="20"/>
          <w:szCs w:val="20"/>
        </w:rPr>
        <w:t>ha.</w:t>
      </w:r>
    </w:p>
    <w:p w14:paraId="0BCFD8E6" w14:textId="391F0C5A" w:rsidR="00702489" w:rsidRDefault="008A5C03" w:rsidP="00960F3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Działka numer 1612</w:t>
      </w:r>
      <w:r w:rsidR="00DD3D5B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B21EC0">
        <w:rPr>
          <w:rFonts w:ascii="Arial" w:hAnsi="Arial" w:cs="Arial"/>
          <w:sz w:val="20"/>
          <w:szCs w:val="20"/>
        </w:rPr>
        <w:t>zapisana jest w księdze wieczystej o numerze KA1P/</w:t>
      </w:r>
      <w:r w:rsidR="00960F32">
        <w:rPr>
          <w:rFonts w:ascii="Arial" w:hAnsi="Arial" w:cs="Arial"/>
          <w:sz w:val="20"/>
          <w:szCs w:val="20"/>
        </w:rPr>
        <w:t>000</w:t>
      </w:r>
      <w:r w:rsidR="00C26B7C">
        <w:rPr>
          <w:rFonts w:ascii="Arial" w:hAnsi="Arial" w:cs="Arial"/>
          <w:sz w:val="20"/>
          <w:szCs w:val="20"/>
        </w:rPr>
        <w:t xml:space="preserve">56015/2 </w:t>
      </w:r>
      <w:r w:rsidR="00960F32" w:rsidRPr="00B21EC0">
        <w:rPr>
          <w:rFonts w:ascii="Arial" w:hAnsi="Arial" w:cs="Arial"/>
          <w:sz w:val="20"/>
          <w:szCs w:val="20"/>
        </w:rPr>
        <w:t>prowadzonej przez Sąd Rejonowy w Pszczynie Wydział V Ksiąg Wieczystych, w której prawo własności wpisane jest na rzecz Gminy Czechowice-Dziedzice.</w:t>
      </w:r>
    </w:p>
    <w:p w14:paraId="7729A066" w14:textId="0632E379" w:rsidR="008A5C03" w:rsidRPr="00DD3D5B" w:rsidRDefault="008A5C03" w:rsidP="00960F3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Działka położona jest w Czechowicach-Dziedzicach przy ul. Legionów. Część działki przeznaczona </w:t>
      </w:r>
      <w:r w:rsidR="002C40E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dzierżawy</w:t>
      </w:r>
      <w:r w:rsidR="00DF6D7B">
        <w:rPr>
          <w:rFonts w:ascii="Arial" w:hAnsi="Arial" w:cs="Arial"/>
          <w:sz w:val="20"/>
          <w:szCs w:val="20"/>
        </w:rPr>
        <w:t xml:space="preserve"> stanowi </w:t>
      </w:r>
      <w:r w:rsidR="001A7646">
        <w:rPr>
          <w:rFonts w:ascii="Arial" w:hAnsi="Arial" w:cs="Arial"/>
          <w:sz w:val="20"/>
          <w:szCs w:val="20"/>
        </w:rPr>
        <w:t xml:space="preserve">fragment </w:t>
      </w:r>
      <w:r w:rsidR="00DF6D7B">
        <w:rPr>
          <w:rFonts w:ascii="Arial" w:hAnsi="Arial" w:cs="Arial"/>
          <w:sz w:val="20"/>
          <w:szCs w:val="20"/>
        </w:rPr>
        <w:t>utwardzon</w:t>
      </w:r>
      <w:r w:rsidR="001A7646">
        <w:rPr>
          <w:rFonts w:ascii="Arial" w:hAnsi="Arial" w:cs="Arial"/>
          <w:sz w:val="20"/>
          <w:szCs w:val="20"/>
        </w:rPr>
        <w:t>ego</w:t>
      </w:r>
      <w:r w:rsidR="00DF6D7B">
        <w:rPr>
          <w:rFonts w:ascii="Arial" w:hAnsi="Arial" w:cs="Arial"/>
          <w:sz w:val="20"/>
          <w:szCs w:val="20"/>
        </w:rPr>
        <w:t xml:space="preserve"> plac</w:t>
      </w:r>
      <w:r w:rsidR="001A7646">
        <w:rPr>
          <w:rFonts w:ascii="Arial" w:hAnsi="Arial" w:cs="Arial"/>
          <w:sz w:val="20"/>
          <w:szCs w:val="20"/>
        </w:rPr>
        <w:t>u</w:t>
      </w:r>
      <w:r w:rsidR="00DF6D7B">
        <w:rPr>
          <w:rFonts w:ascii="Arial" w:hAnsi="Arial" w:cs="Arial"/>
          <w:sz w:val="20"/>
          <w:szCs w:val="20"/>
        </w:rPr>
        <w:t>.</w:t>
      </w:r>
    </w:p>
    <w:p w14:paraId="080DE7E8" w14:textId="77777777" w:rsidR="00960F32" w:rsidRPr="00B21EC0" w:rsidRDefault="00960F32" w:rsidP="00960F32">
      <w:pPr>
        <w:jc w:val="both"/>
        <w:rPr>
          <w:rFonts w:ascii="Arial" w:hAnsi="Arial" w:cs="Arial"/>
          <w:sz w:val="20"/>
          <w:szCs w:val="20"/>
        </w:rPr>
      </w:pPr>
    </w:p>
    <w:p w14:paraId="18867365" w14:textId="496A915C" w:rsidR="00960F32" w:rsidRPr="00D1458A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D1458A">
        <w:rPr>
          <w:rFonts w:ascii="Arial" w:hAnsi="Arial" w:cs="Arial"/>
          <w:sz w:val="20"/>
          <w:szCs w:val="20"/>
        </w:rPr>
        <w:t xml:space="preserve">Zgodnie </w:t>
      </w:r>
      <w:r w:rsidR="0071398B">
        <w:rPr>
          <w:rFonts w:ascii="Arial" w:hAnsi="Arial" w:cs="Arial"/>
          <w:sz w:val="20"/>
          <w:szCs w:val="20"/>
        </w:rPr>
        <w:t>z</w:t>
      </w:r>
      <w:r w:rsidR="00B23EDF">
        <w:rPr>
          <w:rFonts w:ascii="Arial" w:hAnsi="Arial" w:cs="Arial"/>
          <w:sz w:val="20"/>
          <w:szCs w:val="20"/>
        </w:rPr>
        <w:t xml:space="preserve"> </w:t>
      </w:r>
      <w:r w:rsidR="00B23EDF" w:rsidRPr="00B23EDF">
        <w:rPr>
          <w:rFonts w:ascii="Arial" w:hAnsi="Arial" w:cs="Arial"/>
          <w:sz w:val="20"/>
          <w:szCs w:val="20"/>
        </w:rPr>
        <w:t xml:space="preserve">miejscowym planem </w:t>
      </w:r>
      <w:r w:rsidRPr="00D1458A">
        <w:rPr>
          <w:rFonts w:ascii="Arial" w:hAnsi="Arial" w:cs="Arial"/>
          <w:sz w:val="20"/>
          <w:szCs w:val="20"/>
        </w:rPr>
        <w:t xml:space="preserve">zagospodarowania przestrzennego Gminy Czechowice-Dziedzice, zatwierdzonym </w:t>
      </w:r>
      <w:r w:rsidR="00B23EDF" w:rsidRPr="00B23EDF">
        <w:rPr>
          <w:rFonts w:ascii="Arial" w:hAnsi="Arial" w:cs="Arial"/>
          <w:sz w:val="20"/>
          <w:szCs w:val="20"/>
        </w:rPr>
        <w:t>Uchwałą nr XXVIII/306/16</w:t>
      </w:r>
      <w:r w:rsidR="00B23EDF" w:rsidRPr="00D1458A">
        <w:rPr>
          <w:rFonts w:ascii="Arial" w:hAnsi="Arial" w:cs="Arial"/>
          <w:sz w:val="20"/>
          <w:szCs w:val="20"/>
        </w:rPr>
        <w:t xml:space="preserve"> </w:t>
      </w:r>
      <w:r w:rsidRPr="00D1458A">
        <w:rPr>
          <w:rFonts w:ascii="Arial" w:hAnsi="Arial" w:cs="Arial"/>
          <w:sz w:val="20"/>
          <w:szCs w:val="20"/>
        </w:rPr>
        <w:t xml:space="preserve">Rady Miejskiej w Czechowicach-Dziedzicach </w:t>
      </w:r>
      <w:r w:rsidR="00B23EDF" w:rsidRPr="00B23EDF">
        <w:rPr>
          <w:rFonts w:ascii="Arial" w:hAnsi="Arial" w:cs="Arial"/>
          <w:sz w:val="20"/>
          <w:szCs w:val="20"/>
        </w:rPr>
        <w:t xml:space="preserve">z dnia </w:t>
      </w:r>
      <w:r w:rsidR="00B23EDF">
        <w:rPr>
          <w:rFonts w:ascii="Arial" w:hAnsi="Arial" w:cs="Arial"/>
          <w:sz w:val="20"/>
          <w:szCs w:val="20"/>
        </w:rPr>
        <w:br/>
      </w:r>
      <w:r w:rsidR="00B23EDF" w:rsidRPr="00B23EDF">
        <w:rPr>
          <w:rFonts w:ascii="Arial" w:hAnsi="Arial" w:cs="Arial"/>
          <w:sz w:val="20"/>
          <w:szCs w:val="20"/>
        </w:rPr>
        <w:t>20 grudnia 2016 r.</w:t>
      </w:r>
      <w:r w:rsidRPr="00D1458A">
        <w:rPr>
          <w:rFonts w:ascii="Arial" w:hAnsi="Arial" w:cs="Arial"/>
          <w:sz w:val="20"/>
          <w:szCs w:val="20"/>
        </w:rPr>
        <w:t xml:space="preserve">, </w:t>
      </w:r>
      <w:r w:rsidR="0071398B" w:rsidRPr="0071398B">
        <w:rPr>
          <w:rFonts w:ascii="Arial" w:hAnsi="Arial" w:cs="Arial"/>
          <w:i/>
          <w:iCs/>
          <w:sz w:val="20"/>
          <w:szCs w:val="20"/>
        </w:rPr>
        <w:t>w sprawie miejscowego planu zagospodarowania przestrzennego części</w:t>
      </w:r>
      <w:r w:rsidR="0071398B">
        <w:rPr>
          <w:rFonts w:ascii="Arial" w:hAnsi="Arial" w:cs="Arial"/>
          <w:i/>
          <w:iCs/>
          <w:sz w:val="20"/>
          <w:szCs w:val="20"/>
        </w:rPr>
        <w:t xml:space="preserve"> </w:t>
      </w:r>
      <w:r w:rsidR="0071398B" w:rsidRPr="0071398B">
        <w:rPr>
          <w:rFonts w:ascii="Arial" w:hAnsi="Arial" w:cs="Arial"/>
          <w:i/>
          <w:iCs/>
          <w:sz w:val="20"/>
          <w:szCs w:val="20"/>
        </w:rPr>
        <w:t>obszaru Gminy Czechowice-Dziedzice obejmującej</w:t>
      </w:r>
      <w:r w:rsidR="0071398B">
        <w:rPr>
          <w:rFonts w:ascii="Arial" w:hAnsi="Arial" w:cs="Arial"/>
          <w:i/>
          <w:iCs/>
          <w:sz w:val="20"/>
          <w:szCs w:val="20"/>
        </w:rPr>
        <w:t xml:space="preserve"> </w:t>
      </w:r>
      <w:r w:rsidR="0071398B" w:rsidRPr="0071398B">
        <w:rPr>
          <w:rFonts w:ascii="Arial" w:hAnsi="Arial" w:cs="Arial"/>
          <w:i/>
          <w:iCs/>
          <w:sz w:val="20"/>
          <w:szCs w:val="20"/>
        </w:rPr>
        <w:t>tereny centrum miasta położone</w:t>
      </w:r>
      <w:r w:rsidR="0071398B">
        <w:rPr>
          <w:rFonts w:ascii="Arial" w:hAnsi="Arial" w:cs="Arial"/>
          <w:i/>
          <w:iCs/>
          <w:sz w:val="20"/>
          <w:szCs w:val="20"/>
        </w:rPr>
        <w:t xml:space="preserve"> </w:t>
      </w:r>
      <w:r w:rsidR="0071398B" w:rsidRPr="0071398B">
        <w:rPr>
          <w:rFonts w:ascii="Arial" w:hAnsi="Arial" w:cs="Arial"/>
          <w:i/>
          <w:iCs/>
          <w:sz w:val="20"/>
          <w:szCs w:val="20"/>
        </w:rPr>
        <w:t>na południe</w:t>
      </w:r>
      <w:r w:rsidR="0071398B">
        <w:rPr>
          <w:rFonts w:ascii="Arial" w:hAnsi="Arial" w:cs="Arial"/>
          <w:i/>
          <w:iCs/>
          <w:sz w:val="20"/>
          <w:szCs w:val="20"/>
        </w:rPr>
        <w:t xml:space="preserve"> </w:t>
      </w:r>
      <w:r w:rsidR="0071398B" w:rsidRPr="0071398B">
        <w:rPr>
          <w:rFonts w:ascii="Arial" w:hAnsi="Arial" w:cs="Arial"/>
          <w:i/>
          <w:iCs/>
          <w:sz w:val="20"/>
          <w:szCs w:val="20"/>
        </w:rPr>
        <w:t>od torów kolejowych - CENTRUM I - etap 1</w:t>
      </w:r>
      <w:r w:rsidR="0071398B" w:rsidRPr="0071398B">
        <w:rPr>
          <w:rFonts w:ascii="Arial" w:hAnsi="Arial" w:cs="Arial"/>
          <w:i/>
          <w:iCs/>
          <w:sz w:val="14"/>
          <w:szCs w:val="14"/>
        </w:rPr>
        <w:t xml:space="preserve"> </w:t>
      </w:r>
      <w:r w:rsidRPr="00D1458A">
        <w:rPr>
          <w:rFonts w:ascii="Arial" w:hAnsi="Arial" w:cs="Arial"/>
          <w:sz w:val="20"/>
          <w:szCs w:val="20"/>
        </w:rPr>
        <w:t xml:space="preserve">przedmiotowy grunt położony jest w terenach </w:t>
      </w:r>
      <w:r w:rsidR="00B23EDF">
        <w:rPr>
          <w:rFonts w:ascii="Arial" w:hAnsi="Arial" w:cs="Arial"/>
          <w:sz w:val="20"/>
          <w:szCs w:val="20"/>
        </w:rPr>
        <w:t xml:space="preserve">zabudowy usługowej </w:t>
      </w:r>
      <w:r w:rsidR="00B23EDF">
        <w:rPr>
          <w:rFonts w:ascii="Arial" w:hAnsi="Arial" w:cs="Arial"/>
          <w:sz w:val="20"/>
          <w:szCs w:val="20"/>
        </w:rPr>
        <w:br/>
      </w:r>
      <w:r w:rsidRPr="00D145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D1458A">
        <w:rPr>
          <w:rFonts w:ascii="Arial" w:hAnsi="Arial" w:cs="Arial"/>
          <w:sz w:val="20"/>
          <w:szCs w:val="20"/>
        </w:rPr>
        <w:t xml:space="preserve">symbolu </w:t>
      </w:r>
      <w:r w:rsidR="00B23ED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.</w:t>
      </w:r>
    </w:p>
    <w:p w14:paraId="7905A16F" w14:textId="77777777" w:rsidR="00960F32" w:rsidRPr="0088677C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680F24EB" w14:textId="3A1E78A8" w:rsidR="00960F32" w:rsidRPr="00B21EC0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  <w:r w:rsidRPr="0088677C">
        <w:rPr>
          <w:rFonts w:ascii="Arial" w:hAnsi="Arial" w:cs="Arial"/>
          <w:bCs/>
          <w:sz w:val="20"/>
          <w:szCs w:val="20"/>
        </w:rPr>
        <w:t>Określoną wyżej nieruchomość przeznacza się do</w:t>
      </w:r>
      <w:r w:rsidRPr="00B21EC0">
        <w:rPr>
          <w:rFonts w:ascii="Arial" w:hAnsi="Arial" w:cs="Arial"/>
          <w:bCs/>
          <w:sz w:val="20"/>
          <w:szCs w:val="20"/>
        </w:rPr>
        <w:t xml:space="preserve"> oddania w dzierżawę pod </w:t>
      </w:r>
      <w:r w:rsidR="001F1156">
        <w:rPr>
          <w:rFonts w:ascii="Arial" w:hAnsi="Arial" w:cs="Arial"/>
          <w:bCs/>
          <w:sz w:val="20"/>
          <w:szCs w:val="20"/>
        </w:rPr>
        <w:t xml:space="preserve">2 </w:t>
      </w:r>
      <w:r w:rsidR="00D55021">
        <w:rPr>
          <w:rFonts w:ascii="Arial" w:hAnsi="Arial" w:cs="Arial"/>
          <w:bCs/>
          <w:sz w:val="20"/>
          <w:szCs w:val="20"/>
        </w:rPr>
        <w:t>miejsc</w:t>
      </w:r>
      <w:r w:rsidR="001F1156">
        <w:rPr>
          <w:rFonts w:ascii="Arial" w:hAnsi="Arial" w:cs="Arial"/>
          <w:bCs/>
          <w:sz w:val="20"/>
          <w:szCs w:val="20"/>
        </w:rPr>
        <w:t>a</w:t>
      </w:r>
      <w:r w:rsidR="00D55021">
        <w:rPr>
          <w:rFonts w:ascii="Arial" w:hAnsi="Arial" w:cs="Arial"/>
          <w:bCs/>
          <w:sz w:val="20"/>
          <w:szCs w:val="20"/>
        </w:rPr>
        <w:t xml:space="preserve"> postojowe </w:t>
      </w:r>
      <w:r w:rsidR="001F1156">
        <w:rPr>
          <w:rFonts w:ascii="Arial" w:hAnsi="Arial" w:cs="Arial"/>
          <w:bCs/>
          <w:sz w:val="20"/>
          <w:szCs w:val="20"/>
        </w:rPr>
        <w:br/>
      </w:r>
      <w:r w:rsidRPr="00B21EC0">
        <w:rPr>
          <w:rFonts w:ascii="Arial" w:hAnsi="Arial" w:cs="Arial"/>
          <w:bCs/>
          <w:sz w:val="20"/>
          <w:szCs w:val="20"/>
        </w:rPr>
        <w:t>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21EC0">
        <w:rPr>
          <w:rFonts w:ascii="Arial" w:hAnsi="Arial" w:cs="Arial"/>
          <w:bCs/>
          <w:sz w:val="20"/>
          <w:szCs w:val="20"/>
        </w:rPr>
        <w:t>dnia 3</w:t>
      </w:r>
      <w:r w:rsidR="001F1156">
        <w:rPr>
          <w:rFonts w:ascii="Arial" w:hAnsi="Arial" w:cs="Arial"/>
          <w:bCs/>
          <w:sz w:val="20"/>
          <w:szCs w:val="20"/>
        </w:rPr>
        <w:t>1</w:t>
      </w:r>
      <w:r w:rsidRPr="00B21EC0">
        <w:rPr>
          <w:rFonts w:ascii="Arial" w:hAnsi="Arial" w:cs="Arial"/>
          <w:bCs/>
          <w:sz w:val="20"/>
          <w:szCs w:val="20"/>
        </w:rPr>
        <w:t>.</w:t>
      </w:r>
      <w:r w:rsidR="001F1156">
        <w:rPr>
          <w:rFonts w:ascii="Arial" w:hAnsi="Arial" w:cs="Arial"/>
          <w:bCs/>
          <w:sz w:val="20"/>
          <w:szCs w:val="20"/>
        </w:rPr>
        <w:t>12</w:t>
      </w:r>
      <w:r w:rsidRPr="00B21EC0">
        <w:rPr>
          <w:rFonts w:ascii="Arial" w:hAnsi="Arial" w:cs="Arial"/>
          <w:bCs/>
          <w:sz w:val="20"/>
          <w:szCs w:val="20"/>
        </w:rPr>
        <w:t>.202</w:t>
      </w:r>
      <w:r w:rsidR="001A7646">
        <w:rPr>
          <w:rFonts w:ascii="Arial" w:hAnsi="Arial" w:cs="Arial"/>
          <w:bCs/>
          <w:sz w:val="20"/>
          <w:szCs w:val="20"/>
        </w:rPr>
        <w:t>2</w:t>
      </w:r>
      <w:r w:rsidR="009F63A2">
        <w:rPr>
          <w:rFonts w:ascii="Arial" w:hAnsi="Arial" w:cs="Arial"/>
          <w:bCs/>
          <w:sz w:val="20"/>
          <w:szCs w:val="20"/>
        </w:rPr>
        <w:t> </w:t>
      </w:r>
      <w:r w:rsidRPr="00B21EC0">
        <w:rPr>
          <w:rFonts w:ascii="Arial" w:hAnsi="Arial" w:cs="Arial"/>
          <w:bCs/>
          <w:sz w:val="20"/>
          <w:szCs w:val="20"/>
        </w:rPr>
        <w:t xml:space="preserve">r. </w:t>
      </w:r>
    </w:p>
    <w:p w14:paraId="2808467B" w14:textId="77777777" w:rsidR="00960F32" w:rsidRPr="00B21EC0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66A8F19E" w14:textId="746EBD63" w:rsidR="00960F32" w:rsidRPr="001F1156" w:rsidRDefault="00960F32" w:rsidP="001F1156">
      <w:pPr>
        <w:pStyle w:val="Tekstpodstawowy3"/>
        <w:rPr>
          <w:szCs w:val="20"/>
        </w:rPr>
      </w:pPr>
      <w:r w:rsidRPr="00F55F32">
        <w:rPr>
          <w:szCs w:val="20"/>
        </w:rPr>
        <w:t>Stawka miesięczna za dzierżawę 1 m</w:t>
      </w:r>
      <w:r w:rsidRPr="00F55F32">
        <w:rPr>
          <w:szCs w:val="20"/>
          <w:vertAlign w:val="superscript"/>
        </w:rPr>
        <w:t>2</w:t>
      </w:r>
      <w:r w:rsidRPr="00F55F32">
        <w:rPr>
          <w:szCs w:val="20"/>
        </w:rPr>
        <w:t xml:space="preserve"> gruntu pod </w:t>
      </w:r>
      <w:r w:rsidR="00EF594C">
        <w:rPr>
          <w:szCs w:val="20"/>
        </w:rPr>
        <w:t xml:space="preserve">parkingi i </w:t>
      </w:r>
      <w:r w:rsidR="00D55021">
        <w:rPr>
          <w:szCs w:val="20"/>
        </w:rPr>
        <w:t>miejsc</w:t>
      </w:r>
      <w:r w:rsidR="00EF594C">
        <w:rPr>
          <w:szCs w:val="20"/>
        </w:rPr>
        <w:t>a</w:t>
      </w:r>
      <w:r w:rsidR="00D55021">
        <w:rPr>
          <w:szCs w:val="20"/>
        </w:rPr>
        <w:t xml:space="preserve"> postojowe </w:t>
      </w:r>
      <w:r w:rsidRPr="00F55F32">
        <w:rPr>
          <w:szCs w:val="20"/>
        </w:rPr>
        <w:t>wynosi 1,</w:t>
      </w:r>
      <w:r>
        <w:rPr>
          <w:szCs w:val="20"/>
        </w:rPr>
        <w:t>0</w:t>
      </w:r>
      <w:r w:rsidRPr="00F55F32">
        <w:rPr>
          <w:szCs w:val="20"/>
        </w:rPr>
        <w:t>0 zł + 23% podatku VAT.</w:t>
      </w:r>
      <w:r w:rsidR="00702489">
        <w:rPr>
          <w:szCs w:val="20"/>
        </w:rPr>
        <w:t xml:space="preserve"> </w:t>
      </w:r>
      <w:r w:rsidRPr="00F55F32">
        <w:rPr>
          <w:szCs w:val="20"/>
        </w:rPr>
        <w:t>Miesięczny czynsz dzierżawny</w:t>
      </w:r>
      <w:r w:rsidR="001F1156">
        <w:rPr>
          <w:szCs w:val="20"/>
        </w:rPr>
        <w:t xml:space="preserve"> za 1 miejsce postojowe o powierzchni 30</w:t>
      </w:r>
      <w:r w:rsidR="00C351CB">
        <w:rPr>
          <w:szCs w:val="20"/>
        </w:rPr>
        <w:t xml:space="preserve"> </w:t>
      </w:r>
      <w:r w:rsidR="001F1156">
        <w:rPr>
          <w:szCs w:val="20"/>
        </w:rPr>
        <w:t>m</w:t>
      </w:r>
      <w:r w:rsidR="001F1156">
        <w:rPr>
          <w:szCs w:val="20"/>
          <w:vertAlign w:val="superscript"/>
        </w:rPr>
        <w:t>2</w:t>
      </w:r>
      <w:r w:rsidRPr="00F55F32">
        <w:rPr>
          <w:szCs w:val="20"/>
        </w:rPr>
        <w:t xml:space="preserve"> </w:t>
      </w:r>
      <w:r w:rsidR="00702489">
        <w:rPr>
          <w:szCs w:val="20"/>
        </w:rPr>
        <w:t xml:space="preserve">ustalony został w wysokości 36,90 zł i </w:t>
      </w:r>
      <w:r w:rsidRPr="00F55F32">
        <w:rPr>
          <w:szCs w:val="20"/>
        </w:rPr>
        <w:t>płatny jest w terminie do 10</w:t>
      </w:r>
      <w:r>
        <w:rPr>
          <w:szCs w:val="20"/>
        </w:rPr>
        <w:t xml:space="preserve">. </w:t>
      </w:r>
      <w:r w:rsidRPr="00F55F32">
        <w:rPr>
          <w:szCs w:val="20"/>
        </w:rPr>
        <w:t>każdego miesiąca za dany miesiąc, na konto Gminy Czechowice-Dziedzice PKO BP S.A. Oddział Bielsko-Biała Nr 68 1020 1390 0000 6802 0024 9680 lub w kasie Urzędu Miejskiego w Czechowicach-Dziedzicach Plac Jana Pawła II 1.</w:t>
      </w:r>
    </w:p>
    <w:p w14:paraId="08C3CF25" w14:textId="77777777" w:rsidR="001F1156" w:rsidRPr="00B21EC0" w:rsidRDefault="001F1156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7A4A1A74" w14:textId="77777777" w:rsidR="00960F32" w:rsidRPr="00B21EC0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07E5CF1A" w14:textId="77777777" w:rsidR="00960F32" w:rsidRPr="00B21EC0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646CEC5" w14:textId="77777777" w:rsidR="00960F32" w:rsidRPr="00B21EC0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577297E" w14:textId="77777777" w:rsidR="00960F32" w:rsidRPr="00B21EC0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6E8DBC4" w14:textId="77777777" w:rsidR="00904007" w:rsidRDefault="00904007"/>
    <w:sectPr w:rsidR="0090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72"/>
    <w:rsid w:val="00104DFE"/>
    <w:rsid w:val="00181900"/>
    <w:rsid w:val="001A7646"/>
    <w:rsid w:val="001F1156"/>
    <w:rsid w:val="002C40EC"/>
    <w:rsid w:val="00384ECF"/>
    <w:rsid w:val="00432772"/>
    <w:rsid w:val="00622641"/>
    <w:rsid w:val="006E6FBD"/>
    <w:rsid w:val="00702489"/>
    <w:rsid w:val="0071398B"/>
    <w:rsid w:val="007C7D29"/>
    <w:rsid w:val="008A5C03"/>
    <w:rsid w:val="00904007"/>
    <w:rsid w:val="009265C9"/>
    <w:rsid w:val="00960F32"/>
    <w:rsid w:val="009F63A2"/>
    <w:rsid w:val="00A14CD3"/>
    <w:rsid w:val="00B23EDF"/>
    <w:rsid w:val="00B67B03"/>
    <w:rsid w:val="00C26B7C"/>
    <w:rsid w:val="00C351CB"/>
    <w:rsid w:val="00D33F6D"/>
    <w:rsid w:val="00D55021"/>
    <w:rsid w:val="00DD3D5B"/>
    <w:rsid w:val="00DF6D7B"/>
    <w:rsid w:val="00EA14F0"/>
    <w:rsid w:val="00EF594C"/>
    <w:rsid w:val="00F42DC9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21</cp:revision>
  <cp:lastPrinted>2021-08-09T10:33:00Z</cp:lastPrinted>
  <dcterms:created xsi:type="dcterms:W3CDTF">2021-01-27T12:39:00Z</dcterms:created>
  <dcterms:modified xsi:type="dcterms:W3CDTF">2021-08-09T10:33:00Z</dcterms:modified>
</cp:coreProperties>
</file>