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146AF" w14:textId="77777777" w:rsidR="00EE63F9" w:rsidRDefault="00EE63F9" w:rsidP="00070C95">
      <w:pPr>
        <w:jc w:val="center"/>
      </w:pPr>
    </w:p>
    <w:p w14:paraId="25015FC6" w14:textId="77777777" w:rsidR="00070C95" w:rsidRDefault="00070C95" w:rsidP="00A66396">
      <w:pPr>
        <w:jc w:val="center"/>
        <w:rPr>
          <w:rFonts w:ascii="Arial" w:hAnsi="Arial" w:cs="Arial"/>
          <w:noProof/>
          <w:color w:val="2962FF"/>
          <w:sz w:val="20"/>
          <w:szCs w:val="20"/>
          <w:lang w:eastAsia="pl-PL"/>
        </w:rPr>
      </w:pPr>
    </w:p>
    <w:p w14:paraId="40C3EB3F" w14:textId="77777777" w:rsidR="004545EB" w:rsidRDefault="004545EB" w:rsidP="00A66396">
      <w:pPr>
        <w:jc w:val="center"/>
        <w:rPr>
          <w:rFonts w:ascii="Arial" w:hAnsi="Arial" w:cs="Arial"/>
          <w:noProof/>
          <w:color w:val="2962FF"/>
          <w:sz w:val="20"/>
          <w:szCs w:val="20"/>
          <w:lang w:eastAsia="pl-PL"/>
        </w:rPr>
      </w:pPr>
    </w:p>
    <w:p w14:paraId="3724B232" w14:textId="77777777" w:rsidR="004545EB" w:rsidRDefault="004545EB" w:rsidP="00A66396">
      <w:pPr>
        <w:jc w:val="center"/>
        <w:rPr>
          <w:rFonts w:ascii="Arial" w:hAnsi="Arial" w:cs="Arial"/>
          <w:noProof/>
          <w:color w:val="2962FF"/>
          <w:sz w:val="20"/>
          <w:szCs w:val="20"/>
          <w:lang w:eastAsia="pl-PL"/>
        </w:rPr>
      </w:pPr>
    </w:p>
    <w:p w14:paraId="15D4E7A2" w14:textId="77777777" w:rsidR="004545EB" w:rsidRDefault="004545EB" w:rsidP="00A66396">
      <w:pPr>
        <w:jc w:val="center"/>
        <w:rPr>
          <w:rFonts w:ascii="Arial" w:hAnsi="Arial" w:cs="Arial"/>
          <w:noProof/>
          <w:color w:val="2962FF"/>
          <w:sz w:val="20"/>
          <w:szCs w:val="20"/>
          <w:lang w:eastAsia="pl-PL"/>
        </w:rPr>
      </w:pPr>
    </w:p>
    <w:p w14:paraId="23C6DF8F" w14:textId="77777777" w:rsidR="004545EB" w:rsidRDefault="004545EB" w:rsidP="00A66396">
      <w:pPr>
        <w:jc w:val="center"/>
      </w:pPr>
    </w:p>
    <w:p w14:paraId="1F7B4326" w14:textId="77777777" w:rsidR="0018697E" w:rsidRDefault="004545EB" w:rsidP="0018697E">
      <w:pPr>
        <w:rPr>
          <w:rFonts w:ascii="Calibri" w:hAnsi="Calibri" w:cs="Calibri"/>
          <w:b/>
          <w:color w:val="002060"/>
          <w:sz w:val="72"/>
        </w:rPr>
      </w:pPr>
      <w:r w:rsidRPr="004545EB">
        <w:rPr>
          <w:rFonts w:ascii="Arial Narrow" w:hAnsi="Arial Narrow" w:cs="Calibri"/>
          <w:b/>
          <w:color w:val="002060"/>
          <w:sz w:val="72"/>
        </w:rPr>
        <w:t>Strategia rozwoju elektromobilności w Gminie Czechowice-Dziedzice</w:t>
      </w:r>
    </w:p>
    <w:p w14:paraId="56CBC63F" w14:textId="77777777" w:rsidR="0018697E" w:rsidRPr="0018697E" w:rsidRDefault="0018697E" w:rsidP="0018697E">
      <w:pPr>
        <w:rPr>
          <w:rFonts w:ascii="Calibri" w:hAnsi="Calibri" w:cs="Calibri"/>
          <w:b/>
          <w:color w:val="002060"/>
        </w:rPr>
      </w:pPr>
    </w:p>
    <w:p w14:paraId="628136A0" w14:textId="77777777" w:rsidR="00070C95" w:rsidRDefault="0018697E" w:rsidP="00070C95">
      <w:pPr>
        <w:jc w:val="center"/>
      </w:pPr>
      <w:r>
        <w:rPr>
          <w:noProof/>
          <w:lang w:eastAsia="pl-PL"/>
        </w:rPr>
        <w:drawing>
          <wp:inline distT="0" distB="0" distL="0" distR="0" wp14:anchorId="61E4596F" wp14:editId="1047EE50">
            <wp:extent cx="5757545" cy="318516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98CDE" w14:textId="77777777" w:rsidR="00070C95" w:rsidRDefault="00070C95" w:rsidP="00070C95">
      <w:pPr>
        <w:jc w:val="center"/>
      </w:pPr>
    </w:p>
    <w:p w14:paraId="793DD3F9" w14:textId="77777777" w:rsidR="00070C95" w:rsidRDefault="00070C95" w:rsidP="00070C95">
      <w:pPr>
        <w:jc w:val="center"/>
      </w:pPr>
    </w:p>
    <w:p w14:paraId="53F9E18E" w14:textId="77777777" w:rsidR="00070C95" w:rsidRDefault="00070C95" w:rsidP="00070C95">
      <w:pPr>
        <w:jc w:val="center"/>
      </w:pPr>
    </w:p>
    <w:p w14:paraId="344EE638" w14:textId="77777777" w:rsidR="00070C95" w:rsidRDefault="00070C95" w:rsidP="00070C95">
      <w:pPr>
        <w:jc w:val="center"/>
      </w:pPr>
    </w:p>
    <w:p w14:paraId="51E2BFD2" w14:textId="77777777" w:rsidR="00070C95" w:rsidRDefault="00070C95" w:rsidP="00070C95">
      <w:pPr>
        <w:jc w:val="center"/>
      </w:pPr>
    </w:p>
    <w:p w14:paraId="02E5AE17" w14:textId="77777777" w:rsidR="00070C95" w:rsidRDefault="004545EB" w:rsidP="00070C95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28E379F" wp14:editId="14F8B052">
                <wp:simplePos x="0" y="0"/>
                <wp:positionH relativeFrom="margin">
                  <wp:posOffset>1346835</wp:posOffset>
                </wp:positionH>
                <wp:positionV relativeFrom="paragraph">
                  <wp:posOffset>78740</wp:posOffset>
                </wp:positionV>
                <wp:extent cx="3038475" cy="381000"/>
                <wp:effectExtent l="0" t="0" r="9525" b="0"/>
                <wp:wrapNone/>
                <wp:docPr id="101" name="Pole tekstow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DB1512" w14:textId="77777777" w:rsidR="00A73BA4" w:rsidRPr="006D73E0" w:rsidRDefault="00A73BA4" w:rsidP="006D73E0">
                            <w:pPr>
                              <w:jc w:val="center"/>
                              <w:rPr>
                                <w:rFonts w:ascii="Segoe UI Semilight" w:hAnsi="Segoe UI Semilight" w:cs="Segoe UI Semilight"/>
                                <w:b/>
                                <w:sz w:val="28"/>
                              </w:rPr>
                            </w:pPr>
                            <w:r w:rsidRPr="004545EB">
                              <w:rPr>
                                <w:rFonts w:ascii="Segoe UI Semilight" w:hAnsi="Segoe UI Semilight" w:cs="Segoe UI Semilight"/>
                                <w:b/>
                                <w:sz w:val="28"/>
                              </w:rPr>
                              <w:t>Czechowice-Dziedzice</w:t>
                            </w:r>
                            <w:r w:rsidRPr="006D73E0">
                              <w:rPr>
                                <w:rFonts w:ascii="Segoe UI Semilight" w:hAnsi="Segoe UI Semilight" w:cs="Segoe UI Semilight"/>
                                <w:b/>
                                <w:sz w:val="28"/>
                              </w:rPr>
                              <w:t>, 2020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01" o:spid="_x0000_s1026" type="#_x0000_t202" style="position:absolute;left:0;text-align:left;margin-left:106.05pt;margin-top:6.2pt;width:239.25pt;height:30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" fillcolor="white [3201]" stroked="f" strokeweight=".5pt">
                <v:textbox>
                  <w:txbxContent>
                    <w:p w:rsidR="00A73BA4" w:rsidRPr="006D73E0" w:rsidRDefault="00A73BA4" w:rsidP="006D73E0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sz w:val="28"/>
                        </w:rPr>
                      </w:pPr>
                      <w:r w:rsidRPr="004545EB">
                        <w:rPr>
                          <w:rFonts w:ascii="Segoe UI Semilight" w:hAnsi="Segoe UI Semilight" w:cs="Segoe UI Semilight"/>
                          <w:b/>
                          <w:sz w:val="28"/>
                        </w:rPr>
                        <w:t>Czechowice-Dziedzice</w:t>
                      </w:r>
                      <w:r w:rsidRPr="006D73E0">
                        <w:rPr>
                          <w:rFonts w:ascii="Segoe UI Semilight" w:hAnsi="Segoe UI Semilight" w:cs="Segoe UI Semilight"/>
                          <w:b/>
                          <w:sz w:val="28"/>
                        </w:rPr>
                        <w:t>, 2020 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5450D1" w14:textId="77777777" w:rsidR="00070C95" w:rsidRDefault="00070C95" w:rsidP="00070C95">
      <w:pPr>
        <w:jc w:val="center"/>
      </w:pPr>
    </w:p>
    <w:p w14:paraId="7DAD3F10" w14:textId="77777777" w:rsidR="00070C95" w:rsidRDefault="00070C95" w:rsidP="00070C95">
      <w:pPr>
        <w:jc w:val="center"/>
      </w:pPr>
    </w:p>
    <w:p w14:paraId="7A59312F" w14:textId="77777777" w:rsidR="00070C95" w:rsidRDefault="00070C95" w:rsidP="00AA132F"/>
    <w:p w14:paraId="4AC0D953" w14:textId="77777777" w:rsidR="001E65CD" w:rsidRDefault="001E65CD" w:rsidP="00070C95">
      <w:pPr>
        <w:jc w:val="center"/>
        <w:rPr>
          <w:rFonts w:ascii="Arial Narrow" w:hAnsi="Arial Narrow" w:cs="Segoe UI Semilight"/>
          <w:b/>
          <w:bCs/>
          <w:sz w:val="36"/>
          <w:szCs w:val="23"/>
        </w:rPr>
      </w:pPr>
    </w:p>
    <w:p w14:paraId="635E2BBA" w14:textId="77777777" w:rsidR="001E65CD" w:rsidRDefault="001E65CD" w:rsidP="00070C95">
      <w:pPr>
        <w:jc w:val="center"/>
        <w:rPr>
          <w:rFonts w:ascii="Arial Narrow" w:hAnsi="Arial Narrow" w:cs="Segoe UI Semilight"/>
          <w:b/>
          <w:bCs/>
          <w:sz w:val="36"/>
          <w:szCs w:val="23"/>
        </w:rPr>
      </w:pPr>
    </w:p>
    <w:p w14:paraId="2EC071F6" w14:textId="77777777" w:rsidR="001E65CD" w:rsidRDefault="001E65CD" w:rsidP="00070C95">
      <w:pPr>
        <w:jc w:val="center"/>
        <w:rPr>
          <w:rFonts w:ascii="Arial Narrow" w:hAnsi="Arial Narrow" w:cs="Segoe UI Semilight"/>
          <w:b/>
          <w:bCs/>
          <w:sz w:val="36"/>
          <w:szCs w:val="23"/>
        </w:rPr>
      </w:pPr>
    </w:p>
    <w:p w14:paraId="27E0B9B8" w14:textId="77777777" w:rsidR="001E65CD" w:rsidRDefault="001E65CD" w:rsidP="00070C95">
      <w:pPr>
        <w:jc w:val="center"/>
        <w:rPr>
          <w:rFonts w:ascii="Arial Narrow" w:hAnsi="Arial Narrow" w:cs="Segoe UI Semilight"/>
          <w:b/>
          <w:bCs/>
          <w:sz w:val="36"/>
          <w:szCs w:val="23"/>
        </w:rPr>
      </w:pPr>
    </w:p>
    <w:p w14:paraId="73418907" w14:textId="77777777" w:rsidR="001E65CD" w:rsidRDefault="001E65CD" w:rsidP="00070C95">
      <w:pPr>
        <w:jc w:val="center"/>
        <w:rPr>
          <w:rFonts w:ascii="Arial Narrow" w:hAnsi="Arial Narrow" w:cs="Segoe UI Semilight"/>
          <w:b/>
          <w:bCs/>
          <w:sz w:val="36"/>
          <w:szCs w:val="23"/>
        </w:rPr>
      </w:pPr>
    </w:p>
    <w:p w14:paraId="3432D2CC" w14:textId="77777777" w:rsidR="001E65CD" w:rsidRDefault="001E65CD" w:rsidP="00070C95">
      <w:pPr>
        <w:jc w:val="center"/>
        <w:rPr>
          <w:rFonts w:ascii="Arial Narrow" w:hAnsi="Arial Narrow" w:cs="Segoe UI Semilight"/>
          <w:b/>
          <w:bCs/>
          <w:sz w:val="36"/>
          <w:szCs w:val="23"/>
        </w:rPr>
      </w:pPr>
    </w:p>
    <w:p w14:paraId="1CCD9C53" w14:textId="77777777" w:rsidR="00B15734" w:rsidRPr="009D308B" w:rsidRDefault="00B15734" w:rsidP="00B15734">
      <w:pPr>
        <w:jc w:val="center"/>
        <w:rPr>
          <w:rFonts w:ascii="Arial Narrow" w:hAnsi="Arial Narrow" w:cs="Segoe UI Semilight"/>
          <w:b/>
          <w:bCs/>
          <w:sz w:val="36"/>
          <w:szCs w:val="23"/>
        </w:rPr>
      </w:pPr>
      <w:r w:rsidRPr="009D308B">
        <w:rPr>
          <w:rFonts w:ascii="Arial Narrow" w:hAnsi="Arial Narrow" w:cs="Segoe UI Semilight"/>
          <w:b/>
          <w:bCs/>
          <w:sz w:val="36"/>
          <w:szCs w:val="23"/>
        </w:rPr>
        <w:t>Strategia opracowana dzięki otrzymanej dotacji w ramach programu priorytetowego „GEPARD II transport niskoemisyjny Część 2) Strategia rozwoju elektromobilności”</w:t>
      </w:r>
    </w:p>
    <w:p w14:paraId="16F2E92E" w14:textId="77777777" w:rsidR="00B15734" w:rsidRPr="009D308B" w:rsidRDefault="00B15734" w:rsidP="00B15734">
      <w:pPr>
        <w:jc w:val="center"/>
        <w:rPr>
          <w:rFonts w:ascii="Arial Narrow" w:hAnsi="Arial Narrow" w:cs="Segoe UI Semilight"/>
          <w:sz w:val="36"/>
        </w:rPr>
      </w:pPr>
      <w:r w:rsidRPr="009D308B">
        <w:rPr>
          <w:rFonts w:ascii="Arial Narrow" w:hAnsi="Arial Narrow" w:cs="Segoe UI Semilight"/>
          <w:b/>
          <w:bCs/>
          <w:sz w:val="36"/>
          <w:szCs w:val="23"/>
        </w:rPr>
        <w:t>Narodowego Funduszu Ochrony Środowiska i Gospodarki Wodnej</w:t>
      </w:r>
    </w:p>
    <w:p w14:paraId="7FE8590E" w14:textId="77777777" w:rsidR="00070C95" w:rsidRDefault="00070C95" w:rsidP="00070C95">
      <w:pPr>
        <w:jc w:val="center"/>
      </w:pPr>
    </w:p>
    <w:p w14:paraId="0FAD7C01" w14:textId="77777777" w:rsidR="00070C95" w:rsidRDefault="00D5568C" w:rsidP="00070C95">
      <w:pPr>
        <w:jc w:val="center"/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2391004C" wp14:editId="0CC53A88">
            <wp:extent cx="4393870" cy="1875728"/>
            <wp:effectExtent l="0" t="0" r="6985" b="0"/>
            <wp:docPr id="9" name="Obraz 9" descr="Znalezione obrazy dla zapytania: narodowy fundusz ochrony środowiska i gospodarki wodnej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: narodowy fundusz ochrony środowiska i gospodarki wodnej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961" cy="188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AE70B" w14:textId="77777777" w:rsidR="00070C95" w:rsidRDefault="00070C95" w:rsidP="00070C95">
      <w:pPr>
        <w:jc w:val="center"/>
      </w:pPr>
    </w:p>
    <w:p w14:paraId="3EFE38B5" w14:textId="77777777" w:rsidR="00070C95" w:rsidRDefault="00070C95" w:rsidP="00070C95">
      <w:pPr>
        <w:jc w:val="center"/>
      </w:pPr>
    </w:p>
    <w:p w14:paraId="39D25BEF" w14:textId="77777777" w:rsidR="00070C95" w:rsidRDefault="00070C95" w:rsidP="00070C95">
      <w:pPr>
        <w:jc w:val="center"/>
      </w:pPr>
    </w:p>
    <w:p w14:paraId="561DB40B" w14:textId="77777777" w:rsidR="00070C95" w:rsidRDefault="00070C95" w:rsidP="00070C95">
      <w:pPr>
        <w:jc w:val="center"/>
      </w:pPr>
    </w:p>
    <w:p w14:paraId="4C90EA21" w14:textId="77777777" w:rsidR="00070C95" w:rsidRDefault="00070C95" w:rsidP="00070C95">
      <w:pPr>
        <w:jc w:val="center"/>
      </w:pPr>
    </w:p>
    <w:p w14:paraId="6E72CF8C" w14:textId="77777777" w:rsidR="00070C95" w:rsidRDefault="00070C95" w:rsidP="00070C95">
      <w:pPr>
        <w:jc w:val="center"/>
      </w:pPr>
    </w:p>
    <w:p w14:paraId="45912CB7" w14:textId="77777777" w:rsidR="00362441" w:rsidRDefault="00362441" w:rsidP="00B15734"/>
    <w:p w14:paraId="6D6D2FE2" w14:textId="77777777" w:rsidR="00B5480E" w:rsidRDefault="00B5480E" w:rsidP="00B5480E">
      <w:pPr>
        <w:pStyle w:val="Nagwek1"/>
        <w:spacing w:before="0"/>
      </w:pPr>
      <w:bookmarkStart w:id="0" w:name="_Toc39609748"/>
      <w:r>
        <w:t>Spis skrótów</w:t>
      </w:r>
      <w:bookmarkEnd w:id="0"/>
      <w:r>
        <w:t xml:space="preserve"> </w:t>
      </w:r>
    </w:p>
    <w:p w14:paraId="10D2F547" w14:textId="77777777" w:rsidR="00B5480E" w:rsidRPr="00B5480E" w:rsidRDefault="00B5480E" w:rsidP="00B5480E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362441" w:rsidRPr="006735F1" w14:paraId="30E77CDF" w14:textId="77777777" w:rsidTr="002C048F">
        <w:trPr>
          <w:trHeight w:val="563"/>
        </w:trPr>
        <w:tc>
          <w:tcPr>
            <w:tcW w:w="3114" w:type="dxa"/>
            <w:shd w:val="clear" w:color="auto" w:fill="A6A6A6" w:themeFill="background1" w:themeFillShade="A6"/>
            <w:vAlign w:val="center"/>
          </w:tcPr>
          <w:p w14:paraId="08186828" w14:textId="77777777" w:rsidR="00362441" w:rsidRPr="006735F1" w:rsidRDefault="00362441" w:rsidP="002C048F">
            <w:pPr>
              <w:rPr>
                <w:rFonts w:ascii="Arial Narrow" w:hAnsi="Arial Narrow" w:cs="Segoe UI Semilight"/>
                <w:b/>
              </w:rPr>
            </w:pPr>
            <w:r w:rsidRPr="006735F1">
              <w:rPr>
                <w:rFonts w:ascii="Arial Narrow" w:hAnsi="Arial Narrow" w:cs="Segoe UI Semilight"/>
                <w:b/>
              </w:rPr>
              <w:t>Skrót</w:t>
            </w:r>
          </w:p>
        </w:tc>
        <w:tc>
          <w:tcPr>
            <w:tcW w:w="5948" w:type="dxa"/>
            <w:shd w:val="clear" w:color="auto" w:fill="A6A6A6" w:themeFill="background1" w:themeFillShade="A6"/>
            <w:vAlign w:val="center"/>
          </w:tcPr>
          <w:p w14:paraId="2B608553" w14:textId="77777777" w:rsidR="00362441" w:rsidRPr="006735F1" w:rsidRDefault="00362441" w:rsidP="002C048F">
            <w:pPr>
              <w:rPr>
                <w:rFonts w:ascii="Arial Narrow" w:hAnsi="Arial Narrow" w:cs="Segoe UI Semilight"/>
                <w:b/>
              </w:rPr>
            </w:pPr>
            <w:r w:rsidRPr="006735F1">
              <w:rPr>
                <w:rFonts w:ascii="Arial Narrow" w:hAnsi="Arial Narrow" w:cs="Segoe UI Semilight"/>
                <w:b/>
              </w:rPr>
              <w:t xml:space="preserve">Rozwinięcie </w:t>
            </w:r>
          </w:p>
        </w:tc>
      </w:tr>
      <w:tr w:rsidR="00043E45" w:rsidRPr="006735F1" w14:paraId="354DC10D" w14:textId="77777777" w:rsidTr="002C048F">
        <w:trPr>
          <w:trHeight w:val="537"/>
        </w:trPr>
        <w:tc>
          <w:tcPr>
            <w:tcW w:w="3114" w:type="dxa"/>
            <w:vAlign w:val="center"/>
          </w:tcPr>
          <w:p w14:paraId="3BAE47EF" w14:textId="77777777" w:rsidR="00043E45" w:rsidRPr="006735F1" w:rsidRDefault="00043E45" w:rsidP="002C048F">
            <w:pPr>
              <w:rPr>
                <w:rFonts w:ascii="Arial Narrow" w:hAnsi="Arial Narrow" w:cs="Segoe UI Semilight"/>
              </w:rPr>
            </w:pPr>
            <w:r w:rsidRPr="00043E45">
              <w:rPr>
                <w:rFonts w:ascii="Arial Narrow" w:hAnsi="Arial Narrow" w:cs="Segoe UI Semilight"/>
              </w:rPr>
              <w:t>BZPG</w:t>
            </w:r>
          </w:p>
        </w:tc>
        <w:tc>
          <w:tcPr>
            <w:tcW w:w="5948" w:type="dxa"/>
            <w:vAlign w:val="center"/>
          </w:tcPr>
          <w:p w14:paraId="280A7C42" w14:textId="77777777" w:rsidR="00043E45" w:rsidRPr="006735F1" w:rsidRDefault="00043E45" w:rsidP="002C048F">
            <w:pPr>
              <w:jc w:val="both"/>
              <w:rPr>
                <w:rFonts w:ascii="Arial Narrow" w:hAnsi="Arial Narrow" w:cs="Segoe UI Semilight"/>
              </w:rPr>
            </w:pPr>
            <w:r w:rsidRPr="00043E45">
              <w:rPr>
                <w:rFonts w:ascii="Arial Narrow" w:hAnsi="Arial Narrow" w:cs="Segoe UI Semilight"/>
              </w:rPr>
              <w:t xml:space="preserve">Beskidzki </w:t>
            </w:r>
            <w:r w:rsidR="00F9181B">
              <w:rPr>
                <w:rFonts w:ascii="Arial Narrow" w:hAnsi="Arial Narrow" w:cs="Segoe UI Semilight"/>
              </w:rPr>
              <w:t>Związek Powiatowo-</w:t>
            </w:r>
            <w:r w:rsidRPr="00043E45">
              <w:rPr>
                <w:rFonts w:ascii="Arial Narrow" w:hAnsi="Arial Narrow" w:cs="Segoe UI Semilight"/>
              </w:rPr>
              <w:t>Gmin</w:t>
            </w:r>
            <w:r>
              <w:rPr>
                <w:rFonts w:ascii="Arial Narrow" w:hAnsi="Arial Narrow" w:cs="Segoe UI Semilight"/>
              </w:rPr>
              <w:t>ny</w:t>
            </w:r>
          </w:p>
        </w:tc>
      </w:tr>
      <w:tr w:rsidR="00362441" w:rsidRPr="006735F1" w14:paraId="47BFCCF6" w14:textId="77777777" w:rsidTr="002C048F">
        <w:trPr>
          <w:trHeight w:val="537"/>
        </w:trPr>
        <w:tc>
          <w:tcPr>
            <w:tcW w:w="3114" w:type="dxa"/>
            <w:vAlign w:val="center"/>
          </w:tcPr>
          <w:p w14:paraId="02F3D7BC" w14:textId="77777777" w:rsidR="00362441" w:rsidRPr="006735F1" w:rsidRDefault="00362441" w:rsidP="002C048F">
            <w:pPr>
              <w:rPr>
                <w:rFonts w:ascii="Arial Narrow" w:hAnsi="Arial Narrow" w:cs="Segoe UI Semilight"/>
              </w:rPr>
            </w:pPr>
            <w:r w:rsidRPr="006735F1">
              <w:rPr>
                <w:rFonts w:ascii="Arial Narrow" w:hAnsi="Arial Narrow" w:cs="Segoe UI Semilight"/>
              </w:rPr>
              <w:t>CNG</w:t>
            </w:r>
          </w:p>
        </w:tc>
        <w:tc>
          <w:tcPr>
            <w:tcW w:w="5948" w:type="dxa"/>
            <w:vAlign w:val="center"/>
          </w:tcPr>
          <w:p w14:paraId="5FA7E9C3" w14:textId="77777777" w:rsidR="00362441" w:rsidRPr="006735F1" w:rsidRDefault="00362441" w:rsidP="002C048F">
            <w:pPr>
              <w:jc w:val="both"/>
              <w:rPr>
                <w:rFonts w:ascii="Arial Narrow" w:hAnsi="Arial Narrow" w:cs="Segoe UI Semilight"/>
              </w:rPr>
            </w:pPr>
            <w:r w:rsidRPr="006735F1">
              <w:rPr>
                <w:rFonts w:ascii="Arial Narrow" w:hAnsi="Arial Narrow" w:cs="Segoe UI Semilight"/>
              </w:rPr>
              <w:t>Sprężony gaz ziemny</w:t>
            </w:r>
          </w:p>
        </w:tc>
      </w:tr>
      <w:tr w:rsidR="00643151" w:rsidRPr="006735F1" w14:paraId="77EFB804" w14:textId="77777777" w:rsidTr="002C048F">
        <w:trPr>
          <w:trHeight w:val="537"/>
        </w:trPr>
        <w:tc>
          <w:tcPr>
            <w:tcW w:w="3114" w:type="dxa"/>
            <w:vAlign w:val="center"/>
          </w:tcPr>
          <w:p w14:paraId="2426D229" w14:textId="77777777" w:rsidR="00643151" w:rsidRPr="006735F1" w:rsidRDefault="00643151" w:rsidP="002C048F">
            <w:pPr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Calibri Light"/>
                <w:sz w:val="24"/>
              </w:rPr>
              <w:t>DK</w:t>
            </w:r>
          </w:p>
        </w:tc>
        <w:tc>
          <w:tcPr>
            <w:tcW w:w="5948" w:type="dxa"/>
            <w:vAlign w:val="center"/>
          </w:tcPr>
          <w:p w14:paraId="00592BBE" w14:textId="77777777" w:rsidR="00643151" w:rsidRPr="006735F1" w:rsidRDefault="00643151" w:rsidP="002C048F">
            <w:pPr>
              <w:jc w:val="both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 xml:space="preserve">Droga krajowa </w:t>
            </w:r>
          </w:p>
        </w:tc>
      </w:tr>
      <w:tr w:rsidR="00362441" w:rsidRPr="006735F1" w14:paraId="67FEA78C" w14:textId="77777777" w:rsidTr="002C048F">
        <w:trPr>
          <w:trHeight w:val="537"/>
        </w:trPr>
        <w:tc>
          <w:tcPr>
            <w:tcW w:w="3114" w:type="dxa"/>
            <w:vAlign w:val="center"/>
          </w:tcPr>
          <w:p w14:paraId="427360CC" w14:textId="77777777" w:rsidR="00362441" w:rsidRPr="006735F1" w:rsidRDefault="00362441" w:rsidP="002C048F">
            <w:pPr>
              <w:rPr>
                <w:rFonts w:ascii="Arial Narrow" w:hAnsi="Arial Narrow" w:cs="Segoe UI Semilight"/>
              </w:rPr>
            </w:pPr>
            <w:r w:rsidRPr="006735F1">
              <w:rPr>
                <w:rFonts w:ascii="Arial Narrow" w:hAnsi="Arial Narrow" w:cs="Segoe UI Semilight"/>
              </w:rPr>
              <w:t>GDDKiA</w:t>
            </w:r>
          </w:p>
        </w:tc>
        <w:tc>
          <w:tcPr>
            <w:tcW w:w="5948" w:type="dxa"/>
            <w:vAlign w:val="center"/>
          </w:tcPr>
          <w:p w14:paraId="5F555730" w14:textId="77777777" w:rsidR="00362441" w:rsidRPr="006735F1" w:rsidRDefault="00362441" w:rsidP="002C048F">
            <w:pPr>
              <w:jc w:val="both"/>
              <w:rPr>
                <w:rFonts w:ascii="Arial Narrow" w:hAnsi="Arial Narrow" w:cs="Segoe UI Semilight"/>
              </w:rPr>
            </w:pPr>
            <w:r w:rsidRPr="006735F1">
              <w:rPr>
                <w:rFonts w:ascii="Arial Narrow" w:hAnsi="Arial Narrow" w:cs="Segoe UI Semilight"/>
              </w:rPr>
              <w:t>Generalna Dyrekcja Dróg Krajowych i Autostrad</w:t>
            </w:r>
          </w:p>
        </w:tc>
      </w:tr>
      <w:tr w:rsidR="00362441" w:rsidRPr="006735F1" w14:paraId="68A4466F" w14:textId="77777777" w:rsidTr="002C048F">
        <w:trPr>
          <w:trHeight w:val="537"/>
        </w:trPr>
        <w:tc>
          <w:tcPr>
            <w:tcW w:w="3114" w:type="dxa"/>
            <w:vAlign w:val="center"/>
          </w:tcPr>
          <w:p w14:paraId="2F6EA145" w14:textId="77777777" w:rsidR="00362441" w:rsidRPr="006735F1" w:rsidRDefault="00362441" w:rsidP="002C048F">
            <w:pPr>
              <w:rPr>
                <w:rFonts w:ascii="Arial Narrow" w:hAnsi="Arial Narrow" w:cs="Segoe UI Semilight"/>
              </w:rPr>
            </w:pPr>
            <w:r w:rsidRPr="006735F1">
              <w:rPr>
                <w:rFonts w:ascii="Arial Narrow" w:hAnsi="Arial Narrow" w:cs="Segoe UI Semilight"/>
              </w:rPr>
              <w:t>GIOŚ</w:t>
            </w:r>
          </w:p>
        </w:tc>
        <w:tc>
          <w:tcPr>
            <w:tcW w:w="5948" w:type="dxa"/>
            <w:vAlign w:val="center"/>
          </w:tcPr>
          <w:p w14:paraId="422D8DC3" w14:textId="77777777" w:rsidR="00362441" w:rsidRPr="006735F1" w:rsidRDefault="00362441" w:rsidP="002C048F">
            <w:pPr>
              <w:jc w:val="both"/>
              <w:rPr>
                <w:rFonts w:ascii="Arial Narrow" w:hAnsi="Arial Narrow" w:cs="Segoe UI Semilight"/>
              </w:rPr>
            </w:pPr>
            <w:r w:rsidRPr="006735F1">
              <w:rPr>
                <w:rFonts w:ascii="Arial Narrow" w:hAnsi="Arial Narrow" w:cs="Segoe UI Semilight"/>
              </w:rPr>
              <w:t>Główny Inspektorat Ochrony Środowiska</w:t>
            </w:r>
          </w:p>
        </w:tc>
      </w:tr>
      <w:tr w:rsidR="00802693" w:rsidRPr="006735F1" w14:paraId="5E0EB7CE" w14:textId="77777777" w:rsidTr="002C048F">
        <w:trPr>
          <w:trHeight w:val="537"/>
        </w:trPr>
        <w:tc>
          <w:tcPr>
            <w:tcW w:w="3114" w:type="dxa"/>
            <w:vAlign w:val="center"/>
          </w:tcPr>
          <w:p w14:paraId="012EECF1" w14:textId="77777777" w:rsidR="00802693" w:rsidRPr="006735F1" w:rsidRDefault="00802693" w:rsidP="002C048F">
            <w:pPr>
              <w:rPr>
                <w:rFonts w:ascii="Arial Narrow" w:hAnsi="Arial Narrow" w:cs="Segoe UI Semilight"/>
              </w:rPr>
            </w:pPr>
            <w:r w:rsidRPr="00802693">
              <w:rPr>
                <w:rFonts w:ascii="Arial Narrow" w:hAnsi="Arial Narrow" w:cs="Segoe UI Semilight"/>
              </w:rPr>
              <w:t>GPZ</w:t>
            </w:r>
          </w:p>
        </w:tc>
        <w:tc>
          <w:tcPr>
            <w:tcW w:w="5948" w:type="dxa"/>
            <w:vAlign w:val="center"/>
          </w:tcPr>
          <w:p w14:paraId="00447A26" w14:textId="77777777" w:rsidR="00802693" w:rsidRPr="006735F1" w:rsidRDefault="00802693" w:rsidP="002C048F">
            <w:pPr>
              <w:jc w:val="both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 xml:space="preserve">Główny Punkt Zasilania </w:t>
            </w:r>
          </w:p>
        </w:tc>
      </w:tr>
      <w:tr w:rsidR="00362441" w:rsidRPr="006735F1" w14:paraId="4F49F271" w14:textId="77777777" w:rsidTr="002C048F">
        <w:trPr>
          <w:trHeight w:val="537"/>
        </w:trPr>
        <w:tc>
          <w:tcPr>
            <w:tcW w:w="3114" w:type="dxa"/>
            <w:vAlign w:val="center"/>
          </w:tcPr>
          <w:p w14:paraId="75AE416B" w14:textId="77777777" w:rsidR="00362441" w:rsidRPr="006735F1" w:rsidRDefault="00362441" w:rsidP="002C048F">
            <w:pPr>
              <w:rPr>
                <w:rFonts w:ascii="Arial Narrow" w:hAnsi="Arial Narrow" w:cs="Segoe UI Semilight"/>
              </w:rPr>
            </w:pPr>
            <w:r w:rsidRPr="006735F1">
              <w:rPr>
                <w:rFonts w:ascii="Arial Narrow" w:hAnsi="Arial Narrow" w:cs="Segoe UI Semilight"/>
              </w:rPr>
              <w:t>GUS</w:t>
            </w:r>
          </w:p>
        </w:tc>
        <w:tc>
          <w:tcPr>
            <w:tcW w:w="5948" w:type="dxa"/>
            <w:vAlign w:val="center"/>
          </w:tcPr>
          <w:p w14:paraId="3910A9AC" w14:textId="77777777" w:rsidR="00362441" w:rsidRPr="006735F1" w:rsidRDefault="00362441" w:rsidP="002C048F">
            <w:pPr>
              <w:jc w:val="both"/>
              <w:rPr>
                <w:rFonts w:ascii="Arial Narrow" w:hAnsi="Arial Narrow" w:cs="Segoe UI Semilight"/>
              </w:rPr>
            </w:pPr>
            <w:r w:rsidRPr="006735F1">
              <w:rPr>
                <w:rFonts w:ascii="Arial Narrow" w:hAnsi="Arial Narrow" w:cs="Segoe UI Semilight"/>
              </w:rPr>
              <w:t>Główny Urząd Statystyczny</w:t>
            </w:r>
          </w:p>
        </w:tc>
      </w:tr>
      <w:tr w:rsidR="00362441" w:rsidRPr="006735F1" w14:paraId="3F123B20" w14:textId="77777777" w:rsidTr="002C048F">
        <w:trPr>
          <w:trHeight w:val="537"/>
        </w:trPr>
        <w:tc>
          <w:tcPr>
            <w:tcW w:w="3114" w:type="dxa"/>
            <w:vAlign w:val="center"/>
          </w:tcPr>
          <w:p w14:paraId="62E6B36A" w14:textId="77777777" w:rsidR="00362441" w:rsidRPr="006735F1" w:rsidRDefault="00362441" w:rsidP="002C048F">
            <w:pPr>
              <w:rPr>
                <w:rFonts w:ascii="Arial Narrow" w:hAnsi="Arial Narrow" w:cs="Segoe UI Semilight"/>
              </w:rPr>
            </w:pPr>
            <w:r w:rsidRPr="006735F1">
              <w:rPr>
                <w:rFonts w:ascii="Arial Narrow" w:hAnsi="Arial Narrow" w:cs="Segoe UI Semilight"/>
              </w:rPr>
              <w:t>JST</w:t>
            </w:r>
          </w:p>
        </w:tc>
        <w:tc>
          <w:tcPr>
            <w:tcW w:w="5948" w:type="dxa"/>
            <w:vAlign w:val="center"/>
          </w:tcPr>
          <w:p w14:paraId="477DC598" w14:textId="77777777" w:rsidR="00362441" w:rsidRPr="006735F1" w:rsidRDefault="00362441" w:rsidP="002C048F">
            <w:pPr>
              <w:jc w:val="both"/>
              <w:rPr>
                <w:rFonts w:ascii="Arial Narrow" w:hAnsi="Arial Narrow" w:cs="Segoe UI Semilight"/>
              </w:rPr>
            </w:pPr>
            <w:r w:rsidRPr="006735F1">
              <w:rPr>
                <w:rFonts w:ascii="Arial Narrow" w:hAnsi="Arial Narrow" w:cs="Segoe UI Semilight"/>
              </w:rPr>
              <w:t>Jednostka samorządu terytorialnego</w:t>
            </w:r>
          </w:p>
        </w:tc>
      </w:tr>
      <w:tr w:rsidR="00362441" w:rsidRPr="006735F1" w14:paraId="4E12D66D" w14:textId="77777777" w:rsidTr="002C048F">
        <w:trPr>
          <w:trHeight w:val="537"/>
        </w:trPr>
        <w:tc>
          <w:tcPr>
            <w:tcW w:w="3114" w:type="dxa"/>
            <w:vAlign w:val="center"/>
          </w:tcPr>
          <w:p w14:paraId="39730B79" w14:textId="77777777" w:rsidR="00362441" w:rsidRPr="006735F1" w:rsidRDefault="00362441" w:rsidP="002C048F">
            <w:pPr>
              <w:rPr>
                <w:rFonts w:ascii="Arial Narrow" w:hAnsi="Arial Narrow" w:cs="Segoe UI Semilight"/>
              </w:rPr>
            </w:pPr>
            <w:r w:rsidRPr="006735F1">
              <w:rPr>
                <w:rFonts w:ascii="Arial Narrow" w:hAnsi="Arial Narrow" w:cs="Segoe UI Semilight"/>
              </w:rPr>
              <w:t>LNG</w:t>
            </w:r>
          </w:p>
        </w:tc>
        <w:tc>
          <w:tcPr>
            <w:tcW w:w="5948" w:type="dxa"/>
            <w:vAlign w:val="center"/>
          </w:tcPr>
          <w:p w14:paraId="0D8BFA6D" w14:textId="77777777" w:rsidR="00362441" w:rsidRPr="006735F1" w:rsidRDefault="00362441" w:rsidP="002C048F">
            <w:pPr>
              <w:jc w:val="both"/>
              <w:rPr>
                <w:rFonts w:ascii="Arial Narrow" w:hAnsi="Arial Narrow" w:cs="Segoe UI Semilight"/>
              </w:rPr>
            </w:pPr>
            <w:r w:rsidRPr="006735F1">
              <w:rPr>
                <w:rFonts w:ascii="Arial Narrow" w:hAnsi="Arial Narrow" w:cs="Segoe UI Semilight"/>
              </w:rPr>
              <w:t>Skroplony gaz ziemny</w:t>
            </w:r>
          </w:p>
        </w:tc>
      </w:tr>
      <w:tr w:rsidR="00362441" w:rsidRPr="006735F1" w14:paraId="3FDFEE66" w14:textId="77777777" w:rsidTr="002C048F">
        <w:trPr>
          <w:trHeight w:val="537"/>
        </w:trPr>
        <w:tc>
          <w:tcPr>
            <w:tcW w:w="3114" w:type="dxa"/>
            <w:vAlign w:val="center"/>
          </w:tcPr>
          <w:p w14:paraId="43B90198" w14:textId="77777777" w:rsidR="00362441" w:rsidRPr="006735F1" w:rsidRDefault="00362441" w:rsidP="002C048F">
            <w:pPr>
              <w:rPr>
                <w:rFonts w:ascii="Arial Narrow" w:hAnsi="Arial Narrow" w:cs="Segoe UI Semilight"/>
              </w:rPr>
            </w:pPr>
            <w:r w:rsidRPr="006735F1">
              <w:rPr>
                <w:rFonts w:ascii="Arial Narrow" w:hAnsi="Arial Narrow" w:cs="Segoe UI Semilight"/>
              </w:rPr>
              <w:t>MWh</w:t>
            </w:r>
          </w:p>
        </w:tc>
        <w:tc>
          <w:tcPr>
            <w:tcW w:w="5948" w:type="dxa"/>
            <w:vAlign w:val="center"/>
          </w:tcPr>
          <w:p w14:paraId="2B7EF092" w14:textId="77777777" w:rsidR="00362441" w:rsidRPr="006735F1" w:rsidRDefault="00362441" w:rsidP="002C048F">
            <w:pPr>
              <w:jc w:val="both"/>
              <w:rPr>
                <w:rFonts w:ascii="Arial Narrow" w:hAnsi="Arial Narrow" w:cs="Segoe UI Semilight"/>
              </w:rPr>
            </w:pPr>
            <w:r w:rsidRPr="006735F1">
              <w:rPr>
                <w:rFonts w:ascii="Arial Narrow" w:hAnsi="Arial Narrow" w:cs="Segoe UI Semilight"/>
              </w:rPr>
              <w:t>Megawatogodzina</w:t>
            </w:r>
          </w:p>
        </w:tc>
      </w:tr>
      <w:tr w:rsidR="004A4AB9" w:rsidRPr="006735F1" w14:paraId="43825386" w14:textId="77777777" w:rsidTr="002C048F">
        <w:trPr>
          <w:trHeight w:val="537"/>
        </w:trPr>
        <w:tc>
          <w:tcPr>
            <w:tcW w:w="3114" w:type="dxa"/>
            <w:vAlign w:val="center"/>
          </w:tcPr>
          <w:p w14:paraId="0CC9A556" w14:textId="77777777" w:rsidR="004A4AB9" w:rsidRPr="006735F1" w:rsidRDefault="004A4AB9" w:rsidP="002C048F">
            <w:pPr>
              <w:rPr>
                <w:rFonts w:ascii="Arial Narrow" w:hAnsi="Arial Narrow" w:cs="Segoe UI Semilight"/>
              </w:rPr>
            </w:pPr>
            <w:r w:rsidRPr="004A4AB9">
              <w:rPr>
                <w:rFonts w:ascii="Arial Narrow" w:hAnsi="Arial Narrow" w:cs="Segoe UI Semilight"/>
              </w:rPr>
              <w:t>MINI</w:t>
            </w:r>
          </w:p>
        </w:tc>
        <w:tc>
          <w:tcPr>
            <w:tcW w:w="5948" w:type="dxa"/>
            <w:vAlign w:val="center"/>
          </w:tcPr>
          <w:p w14:paraId="2ED88566" w14:textId="77777777" w:rsidR="004A4AB9" w:rsidRPr="006735F1" w:rsidRDefault="004A4AB9" w:rsidP="002C048F">
            <w:pPr>
              <w:jc w:val="both"/>
              <w:rPr>
                <w:rFonts w:ascii="Arial Narrow" w:hAnsi="Arial Narrow" w:cs="Segoe UI Semilight"/>
              </w:rPr>
            </w:pPr>
            <w:r w:rsidRPr="004A4AB9">
              <w:rPr>
                <w:rFonts w:ascii="Arial Narrow" w:hAnsi="Arial Narrow" w:cs="Segoe UI Semilight"/>
              </w:rPr>
              <w:t>Autobus jednoczłonowy o długości ok. 6 – 8 metrów</w:t>
            </w:r>
          </w:p>
        </w:tc>
      </w:tr>
      <w:tr w:rsidR="004A4AB9" w:rsidRPr="006735F1" w14:paraId="433C0F8E" w14:textId="77777777" w:rsidTr="002C048F">
        <w:trPr>
          <w:trHeight w:val="537"/>
        </w:trPr>
        <w:tc>
          <w:tcPr>
            <w:tcW w:w="3114" w:type="dxa"/>
            <w:vAlign w:val="center"/>
          </w:tcPr>
          <w:p w14:paraId="79CB21BB" w14:textId="77777777" w:rsidR="004A4AB9" w:rsidRPr="004A4AB9" w:rsidRDefault="004A4AB9" w:rsidP="002C048F">
            <w:pPr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MIDI</w:t>
            </w:r>
          </w:p>
        </w:tc>
        <w:tc>
          <w:tcPr>
            <w:tcW w:w="5948" w:type="dxa"/>
            <w:vAlign w:val="center"/>
          </w:tcPr>
          <w:p w14:paraId="00D9EBEA" w14:textId="77777777" w:rsidR="004A4AB9" w:rsidRPr="004A4AB9" w:rsidRDefault="004A4AB9" w:rsidP="002C048F">
            <w:pPr>
              <w:jc w:val="both"/>
              <w:rPr>
                <w:rFonts w:ascii="Arial Narrow" w:hAnsi="Arial Narrow" w:cs="Segoe UI Semilight"/>
              </w:rPr>
            </w:pPr>
            <w:r w:rsidRPr="004A4AB9">
              <w:rPr>
                <w:rFonts w:ascii="Arial Narrow" w:hAnsi="Arial Narrow" w:cs="Segoe UI Semilight"/>
              </w:rPr>
              <w:t>Autobus jednoczłonowy o długości ok. 9 – 10 metrów</w:t>
            </w:r>
          </w:p>
        </w:tc>
      </w:tr>
      <w:tr w:rsidR="004A4AB9" w:rsidRPr="006735F1" w14:paraId="45B3434D" w14:textId="77777777" w:rsidTr="002C048F">
        <w:trPr>
          <w:trHeight w:val="537"/>
        </w:trPr>
        <w:tc>
          <w:tcPr>
            <w:tcW w:w="3114" w:type="dxa"/>
            <w:vAlign w:val="center"/>
          </w:tcPr>
          <w:p w14:paraId="722D801E" w14:textId="77777777" w:rsidR="004A4AB9" w:rsidRDefault="004A4AB9" w:rsidP="002C048F">
            <w:pPr>
              <w:rPr>
                <w:rFonts w:ascii="Arial Narrow" w:hAnsi="Arial Narrow" w:cs="Segoe UI Semilight"/>
              </w:rPr>
            </w:pPr>
            <w:r w:rsidRPr="004A4AB9">
              <w:rPr>
                <w:rFonts w:ascii="Arial Narrow" w:hAnsi="Arial Narrow" w:cs="Segoe UI Semilight"/>
              </w:rPr>
              <w:t>MAXI</w:t>
            </w:r>
          </w:p>
        </w:tc>
        <w:tc>
          <w:tcPr>
            <w:tcW w:w="5948" w:type="dxa"/>
            <w:vAlign w:val="center"/>
          </w:tcPr>
          <w:p w14:paraId="5698F9C8" w14:textId="77777777" w:rsidR="004A4AB9" w:rsidRPr="004A4AB9" w:rsidRDefault="004A4AB9" w:rsidP="002C048F">
            <w:pPr>
              <w:jc w:val="both"/>
              <w:rPr>
                <w:rFonts w:ascii="Arial Narrow" w:hAnsi="Arial Narrow" w:cs="Segoe UI Semilight"/>
              </w:rPr>
            </w:pPr>
            <w:r w:rsidRPr="004A4AB9">
              <w:rPr>
                <w:rFonts w:ascii="Arial Narrow" w:hAnsi="Arial Narrow" w:cs="Segoe UI Semilight"/>
              </w:rPr>
              <w:t>Autobus jednoczłonowy o długości ok. 12 metrów</w:t>
            </w:r>
          </w:p>
        </w:tc>
      </w:tr>
      <w:tr w:rsidR="004A4AB9" w:rsidRPr="006735F1" w14:paraId="6B844DB9" w14:textId="77777777" w:rsidTr="002C048F">
        <w:trPr>
          <w:trHeight w:val="537"/>
        </w:trPr>
        <w:tc>
          <w:tcPr>
            <w:tcW w:w="3114" w:type="dxa"/>
            <w:vAlign w:val="center"/>
          </w:tcPr>
          <w:p w14:paraId="0929AC0E" w14:textId="77777777" w:rsidR="004A4AB9" w:rsidRPr="004A4AB9" w:rsidRDefault="004A4AB9" w:rsidP="002C048F">
            <w:pPr>
              <w:rPr>
                <w:rFonts w:ascii="Arial Narrow" w:hAnsi="Arial Narrow" w:cs="Segoe UI Semilight"/>
              </w:rPr>
            </w:pPr>
            <w:r w:rsidRPr="004A4AB9">
              <w:rPr>
                <w:rFonts w:ascii="Arial Narrow" w:hAnsi="Arial Narrow" w:cs="Segoe UI Semilight"/>
              </w:rPr>
              <w:t>MEGA15</w:t>
            </w:r>
          </w:p>
        </w:tc>
        <w:tc>
          <w:tcPr>
            <w:tcW w:w="5948" w:type="dxa"/>
            <w:vAlign w:val="center"/>
          </w:tcPr>
          <w:p w14:paraId="1EBA48B7" w14:textId="77777777" w:rsidR="004A4AB9" w:rsidRPr="004A4AB9" w:rsidRDefault="004A4AB9" w:rsidP="002C048F">
            <w:pPr>
              <w:jc w:val="both"/>
              <w:rPr>
                <w:rFonts w:ascii="Arial Narrow" w:hAnsi="Arial Narrow" w:cs="Segoe UI Semilight"/>
              </w:rPr>
            </w:pPr>
            <w:r w:rsidRPr="004A4AB9">
              <w:rPr>
                <w:rFonts w:ascii="Arial Narrow" w:hAnsi="Arial Narrow" w:cs="Segoe UI Semilight"/>
              </w:rPr>
              <w:t>Autobus jednoczłonowy o długości ok. 15 metrów</w:t>
            </w:r>
          </w:p>
        </w:tc>
      </w:tr>
      <w:tr w:rsidR="004A4AB9" w:rsidRPr="006735F1" w14:paraId="10E00ADF" w14:textId="77777777" w:rsidTr="002C048F">
        <w:trPr>
          <w:trHeight w:val="537"/>
        </w:trPr>
        <w:tc>
          <w:tcPr>
            <w:tcW w:w="3114" w:type="dxa"/>
            <w:vAlign w:val="center"/>
          </w:tcPr>
          <w:p w14:paraId="4DA6A9B8" w14:textId="77777777" w:rsidR="004A4AB9" w:rsidRPr="004A4AB9" w:rsidRDefault="004A4AB9" w:rsidP="002C048F">
            <w:pPr>
              <w:rPr>
                <w:rFonts w:ascii="Arial Narrow" w:hAnsi="Arial Narrow" w:cs="Segoe UI Semilight"/>
              </w:rPr>
            </w:pPr>
            <w:r w:rsidRPr="004A4AB9">
              <w:rPr>
                <w:rFonts w:ascii="Arial Narrow" w:hAnsi="Arial Narrow" w:cs="Segoe UI Semilight"/>
              </w:rPr>
              <w:t>MEGA18</w:t>
            </w:r>
          </w:p>
        </w:tc>
        <w:tc>
          <w:tcPr>
            <w:tcW w:w="5948" w:type="dxa"/>
            <w:vAlign w:val="center"/>
          </w:tcPr>
          <w:p w14:paraId="0DC9C6E6" w14:textId="77777777" w:rsidR="004A4AB9" w:rsidRPr="004A4AB9" w:rsidRDefault="004A4AB9" w:rsidP="002C048F">
            <w:pPr>
              <w:jc w:val="both"/>
              <w:rPr>
                <w:rFonts w:ascii="Arial Narrow" w:hAnsi="Arial Narrow" w:cs="Segoe UI Semilight"/>
              </w:rPr>
            </w:pPr>
            <w:r w:rsidRPr="004A4AB9">
              <w:rPr>
                <w:rFonts w:ascii="Arial Narrow" w:hAnsi="Arial Narrow" w:cs="Segoe UI Semilight"/>
              </w:rPr>
              <w:t>Autobus dwuczłonowy o długości ok. 18 metrów</w:t>
            </w:r>
          </w:p>
        </w:tc>
      </w:tr>
      <w:tr w:rsidR="00CB6D39" w:rsidRPr="006735F1" w14:paraId="505CC26F" w14:textId="77777777" w:rsidTr="002C048F">
        <w:trPr>
          <w:trHeight w:val="537"/>
        </w:trPr>
        <w:tc>
          <w:tcPr>
            <w:tcW w:w="3114" w:type="dxa"/>
            <w:vAlign w:val="center"/>
          </w:tcPr>
          <w:p w14:paraId="7E0DD204" w14:textId="77777777" w:rsidR="00CB6D39" w:rsidRPr="006735F1" w:rsidRDefault="00CB6D39" w:rsidP="00CB6D39">
            <w:pPr>
              <w:rPr>
                <w:rFonts w:ascii="Arial Narrow" w:hAnsi="Arial Narrow" w:cs="Segoe UI Semilight"/>
              </w:rPr>
            </w:pPr>
            <w:r w:rsidRPr="00CB6D39">
              <w:rPr>
                <w:rFonts w:ascii="Arial Narrow" w:hAnsi="Arial Narrow" w:cs="Segoe UI Semilight"/>
              </w:rPr>
              <w:t xml:space="preserve">MZK </w:t>
            </w:r>
          </w:p>
        </w:tc>
        <w:tc>
          <w:tcPr>
            <w:tcW w:w="5948" w:type="dxa"/>
            <w:vAlign w:val="center"/>
          </w:tcPr>
          <w:p w14:paraId="733EEED1" w14:textId="77777777" w:rsidR="00CB6D39" w:rsidRPr="006735F1" w:rsidRDefault="00CB6D39" w:rsidP="002C048F">
            <w:pPr>
              <w:jc w:val="both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Miejski Zakład Komunikacyjny</w:t>
            </w:r>
            <w:r w:rsidRPr="00CB6D39">
              <w:rPr>
                <w:rFonts w:ascii="Arial Narrow" w:hAnsi="Arial Narrow" w:cs="Segoe UI Semilight"/>
              </w:rPr>
              <w:t xml:space="preserve"> w Bielsku-Białej</w:t>
            </w:r>
          </w:p>
        </w:tc>
      </w:tr>
      <w:tr w:rsidR="00362441" w:rsidRPr="006735F1" w14:paraId="572886B9" w14:textId="77777777" w:rsidTr="002C048F">
        <w:trPr>
          <w:trHeight w:val="537"/>
        </w:trPr>
        <w:tc>
          <w:tcPr>
            <w:tcW w:w="3114" w:type="dxa"/>
            <w:vAlign w:val="center"/>
          </w:tcPr>
          <w:p w14:paraId="119BF591" w14:textId="77777777" w:rsidR="00362441" w:rsidRPr="006735F1" w:rsidRDefault="00362441" w:rsidP="002C048F">
            <w:pPr>
              <w:rPr>
                <w:rFonts w:ascii="Arial Narrow" w:hAnsi="Arial Narrow" w:cs="Segoe UI Semilight"/>
              </w:rPr>
            </w:pPr>
            <w:r w:rsidRPr="006735F1">
              <w:rPr>
                <w:rFonts w:ascii="Arial Narrow" w:hAnsi="Arial Narrow" w:cs="Segoe UI Semilight"/>
              </w:rPr>
              <w:t>NFOŚiGW</w:t>
            </w:r>
          </w:p>
        </w:tc>
        <w:tc>
          <w:tcPr>
            <w:tcW w:w="5948" w:type="dxa"/>
            <w:vAlign w:val="center"/>
          </w:tcPr>
          <w:p w14:paraId="27287BF7" w14:textId="77777777" w:rsidR="00362441" w:rsidRPr="006735F1" w:rsidRDefault="00362441" w:rsidP="002C048F">
            <w:pPr>
              <w:jc w:val="both"/>
              <w:rPr>
                <w:rFonts w:ascii="Arial Narrow" w:hAnsi="Arial Narrow" w:cs="Segoe UI Semilight"/>
              </w:rPr>
            </w:pPr>
            <w:r w:rsidRPr="006735F1">
              <w:rPr>
                <w:rFonts w:ascii="Arial Narrow" w:hAnsi="Arial Narrow" w:cs="Segoe UI Semilight"/>
              </w:rPr>
              <w:t>Narodowy Fundusz Ochrony Środowiska i Gospodarki Wodnej</w:t>
            </w:r>
          </w:p>
        </w:tc>
      </w:tr>
      <w:tr w:rsidR="00362441" w:rsidRPr="006735F1" w14:paraId="6ADF9AA2" w14:textId="77777777" w:rsidTr="002C048F">
        <w:trPr>
          <w:trHeight w:val="537"/>
        </w:trPr>
        <w:tc>
          <w:tcPr>
            <w:tcW w:w="3114" w:type="dxa"/>
            <w:vAlign w:val="center"/>
          </w:tcPr>
          <w:p w14:paraId="48C558CC" w14:textId="77777777" w:rsidR="00362441" w:rsidRPr="006735F1" w:rsidRDefault="00362441" w:rsidP="002C048F">
            <w:pPr>
              <w:rPr>
                <w:rFonts w:ascii="Arial Narrow" w:hAnsi="Arial Narrow" w:cs="Segoe UI Semilight"/>
              </w:rPr>
            </w:pPr>
            <w:r w:rsidRPr="006735F1">
              <w:rPr>
                <w:rFonts w:ascii="Arial Narrow" w:hAnsi="Arial Narrow" w:cs="Segoe UI Semilight"/>
              </w:rPr>
              <w:t>PGN</w:t>
            </w:r>
          </w:p>
        </w:tc>
        <w:tc>
          <w:tcPr>
            <w:tcW w:w="5948" w:type="dxa"/>
            <w:vAlign w:val="center"/>
          </w:tcPr>
          <w:p w14:paraId="55EC7209" w14:textId="77777777" w:rsidR="00362441" w:rsidRPr="006735F1" w:rsidRDefault="00362441" w:rsidP="002C048F">
            <w:pPr>
              <w:jc w:val="both"/>
              <w:rPr>
                <w:rFonts w:ascii="Arial Narrow" w:hAnsi="Arial Narrow" w:cs="Segoe UI Semilight"/>
              </w:rPr>
            </w:pPr>
            <w:r w:rsidRPr="006735F1">
              <w:rPr>
                <w:rFonts w:ascii="Arial Narrow" w:hAnsi="Arial Narrow" w:cs="Segoe UI Semilight"/>
              </w:rPr>
              <w:t xml:space="preserve">Plan Gospodarki Niskoemisyjnej </w:t>
            </w:r>
          </w:p>
        </w:tc>
      </w:tr>
      <w:tr w:rsidR="001F2D4B" w:rsidRPr="006735F1" w14:paraId="0089B655" w14:textId="77777777" w:rsidTr="002C048F">
        <w:trPr>
          <w:trHeight w:val="537"/>
        </w:trPr>
        <w:tc>
          <w:tcPr>
            <w:tcW w:w="3114" w:type="dxa"/>
            <w:vAlign w:val="center"/>
          </w:tcPr>
          <w:p w14:paraId="1F3C311D" w14:textId="77777777" w:rsidR="001F2D4B" w:rsidRPr="006735F1" w:rsidRDefault="001F2D4B" w:rsidP="002C048F">
            <w:pPr>
              <w:rPr>
                <w:rFonts w:ascii="Arial Narrow" w:hAnsi="Arial Narrow" w:cs="Segoe UI Semilight"/>
              </w:rPr>
            </w:pPr>
            <w:r w:rsidRPr="006735F1">
              <w:rPr>
                <w:rFonts w:ascii="Arial Narrow" w:hAnsi="Arial Narrow" w:cs="Segoe UI Semilight"/>
              </w:rPr>
              <w:t>PKM</w:t>
            </w:r>
          </w:p>
        </w:tc>
        <w:tc>
          <w:tcPr>
            <w:tcW w:w="5948" w:type="dxa"/>
            <w:vAlign w:val="center"/>
          </w:tcPr>
          <w:p w14:paraId="6334ED8A" w14:textId="77777777" w:rsidR="001F2D4B" w:rsidRPr="006735F1" w:rsidRDefault="001F2D4B" w:rsidP="002C048F">
            <w:pPr>
              <w:jc w:val="both"/>
              <w:rPr>
                <w:rFonts w:ascii="Arial Narrow" w:hAnsi="Arial Narrow" w:cs="Segoe UI Semilight"/>
              </w:rPr>
            </w:pPr>
            <w:r w:rsidRPr="006735F1">
              <w:rPr>
                <w:rFonts w:ascii="Arial Narrow" w:hAnsi="Arial Narrow" w:cs="Segoe UI Semilight"/>
              </w:rPr>
              <w:t>Przedsiębiorstwo Komunikacji Miejskiej Czechowice-Dziedzice</w:t>
            </w:r>
            <w:r w:rsidR="000030AD">
              <w:rPr>
                <w:rFonts w:ascii="Arial Narrow" w:hAnsi="Arial Narrow" w:cs="Segoe UI Semilight"/>
              </w:rPr>
              <w:t xml:space="preserve"> </w:t>
            </w:r>
            <w:r w:rsidR="000030AD" w:rsidRPr="006735F1">
              <w:rPr>
                <w:rFonts w:ascii="Arial Narrow" w:hAnsi="Arial Narrow" w:cs="Segoe UI Semilight"/>
              </w:rPr>
              <w:t>S</w:t>
            </w:r>
            <w:r w:rsidR="000030AD">
              <w:rPr>
                <w:rFonts w:ascii="Arial Narrow" w:hAnsi="Arial Narrow" w:cs="Segoe UI Semilight"/>
              </w:rPr>
              <w:t>p. z o.o.</w:t>
            </w:r>
          </w:p>
        </w:tc>
      </w:tr>
      <w:tr w:rsidR="00362441" w:rsidRPr="006735F1" w14:paraId="63D03DB7" w14:textId="77777777" w:rsidTr="002C048F">
        <w:trPr>
          <w:trHeight w:val="537"/>
        </w:trPr>
        <w:tc>
          <w:tcPr>
            <w:tcW w:w="3114" w:type="dxa"/>
            <w:vAlign w:val="center"/>
          </w:tcPr>
          <w:p w14:paraId="3E247D45" w14:textId="77777777" w:rsidR="00362441" w:rsidRPr="006735F1" w:rsidRDefault="00362441" w:rsidP="002C048F">
            <w:pPr>
              <w:rPr>
                <w:rFonts w:ascii="Arial Narrow" w:hAnsi="Arial Narrow" w:cs="Segoe UI Semilight"/>
              </w:rPr>
            </w:pPr>
            <w:r w:rsidRPr="006735F1">
              <w:rPr>
                <w:rFonts w:ascii="Arial Narrow" w:hAnsi="Arial Narrow" w:cs="Segoe UI Semilight"/>
              </w:rPr>
              <w:t>PKP</w:t>
            </w:r>
          </w:p>
        </w:tc>
        <w:tc>
          <w:tcPr>
            <w:tcW w:w="5948" w:type="dxa"/>
            <w:vAlign w:val="center"/>
          </w:tcPr>
          <w:p w14:paraId="18E6A838" w14:textId="77777777" w:rsidR="00362441" w:rsidRPr="006735F1" w:rsidRDefault="00362441" w:rsidP="002C048F">
            <w:pPr>
              <w:jc w:val="both"/>
              <w:rPr>
                <w:rFonts w:ascii="Arial Narrow" w:hAnsi="Arial Narrow" w:cs="Segoe UI Semilight"/>
              </w:rPr>
            </w:pPr>
            <w:r w:rsidRPr="006735F1">
              <w:rPr>
                <w:rFonts w:ascii="Arial Narrow" w:hAnsi="Arial Narrow" w:cs="Segoe UI Semilight"/>
              </w:rPr>
              <w:t>Polskie Linie Kolejowe</w:t>
            </w:r>
          </w:p>
        </w:tc>
      </w:tr>
      <w:tr w:rsidR="00362441" w:rsidRPr="006735F1" w14:paraId="1820EB9C" w14:textId="77777777" w:rsidTr="002C048F">
        <w:trPr>
          <w:trHeight w:val="537"/>
        </w:trPr>
        <w:tc>
          <w:tcPr>
            <w:tcW w:w="3114" w:type="dxa"/>
            <w:vAlign w:val="center"/>
          </w:tcPr>
          <w:p w14:paraId="46DC795C" w14:textId="77777777" w:rsidR="00362441" w:rsidRPr="006735F1" w:rsidRDefault="00362441" w:rsidP="002C048F">
            <w:pPr>
              <w:rPr>
                <w:rFonts w:ascii="Arial Narrow" w:hAnsi="Arial Narrow" w:cs="Segoe UI Semilight"/>
                <w:i/>
                <w:color w:val="FF0000"/>
              </w:rPr>
            </w:pPr>
            <w:r w:rsidRPr="006735F1">
              <w:rPr>
                <w:rFonts w:ascii="Arial Narrow" w:hAnsi="Arial Narrow" w:cs="Segoe UI Semilight"/>
                <w:i/>
              </w:rPr>
              <w:t>Strategia</w:t>
            </w:r>
          </w:p>
        </w:tc>
        <w:tc>
          <w:tcPr>
            <w:tcW w:w="5948" w:type="dxa"/>
            <w:vAlign w:val="center"/>
          </w:tcPr>
          <w:p w14:paraId="13289D22" w14:textId="77777777" w:rsidR="00362441" w:rsidRPr="006735F1" w:rsidRDefault="001F2D4B" w:rsidP="001F2D4B">
            <w:pPr>
              <w:jc w:val="both"/>
              <w:rPr>
                <w:rFonts w:ascii="Arial Narrow" w:hAnsi="Arial Narrow" w:cs="Segoe UI Semilight"/>
                <w:color w:val="FF0000"/>
              </w:rPr>
            </w:pPr>
            <w:r w:rsidRPr="006735F1">
              <w:rPr>
                <w:rFonts w:ascii="Arial Narrow" w:hAnsi="Arial Narrow" w:cs="Segoe UI Semilight"/>
              </w:rPr>
              <w:t>Strategia rozwoju elektromobilności w Gminie Czechowice-Dziedzice</w:t>
            </w:r>
          </w:p>
        </w:tc>
      </w:tr>
      <w:tr w:rsidR="00362441" w:rsidRPr="006735F1" w14:paraId="3A724162" w14:textId="77777777" w:rsidTr="002C048F">
        <w:trPr>
          <w:trHeight w:val="537"/>
        </w:trPr>
        <w:tc>
          <w:tcPr>
            <w:tcW w:w="3114" w:type="dxa"/>
            <w:vAlign w:val="center"/>
          </w:tcPr>
          <w:p w14:paraId="41FB735F" w14:textId="77777777" w:rsidR="00362441" w:rsidRPr="006735F1" w:rsidRDefault="00362441" w:rsidP="002C048F">
            <w:pPr>
              <w:rPr>
                <w:rFonts w:ascii="Arial Narrow" w:hAnsi="Arial Narrow" w:cs="Segoe UI Semilight"/>
              </w:rPr>
            </w:pPr>
            <w:r w:rsidRPr="006735F1">
              <w:rPr>
                <w:rFonts w:ascii="Arial Narrow" w:hAnsi="Arial Narrow" w:cs="Segoe UI Semilight"/>
              </w:rPr>
              <w:t>SOR</w:t>
            </w:r>
          </w:p>
        </w:tc>
        <w:tc>
          <w:tcPr>
            <w:tcW w:w="5948" w:type="dxa"/>
            <w:vAlign w:val="center"/>
          </w:tcPr>
          <w:p w14:paraId="6685EA16" w14:textId="77777777" w:rsidR="00362441" w:rsidRPr="006735F1" w:rsidRDefault="00362441" w:rsidP="002C048F">
            <w:pPr>
              <w:jc w:val="both"/>
              <w:rPr>
                <w:rFonts w:ascii="Arial Narrow" w:hAnsi="Arial Narrow" w:cs="Segoe UI Semilight"/>
              </w:rPr>
            </w:pPr>
            <w:r w:rsidRPr="006735F1">
              <w:rPr>
                <w:rFonts w:ascii="Arial Narrow" w:hAnsi="Arial Narrow" w:cs="Segoe UI Semilight"/>
              </w:rPr>
              <w:t>Strategia na rzecz odpowiedzialnego rozwoju</w:t>
            </w:r>
          </w:p>
        </w:tc>
      </w:tr>
      <w:tr w:rsidR="00362441" w:rsidRPr="006735F1" w14:paraId="5EBC3FE7" w14:textId="77777777" w:rsidTr="002C048F">
        <w:trPr>
          <w:trHeight w:val="537"/>
        </w:trPr>
        <w:tc>
          <w:tcPr>
            <w:tcW w:w="3114" w:type="dxa"/>
            <w:vAlign w:val="center"/>
          </w:tcPr>
          <w:p w14:paraId="4C431BF3" w14:textId="77777777" w:rsidR="00362441" w:rsidRPr="006735F1" w:rsidRDefault="00362441" w:rsidP="002C048F">
            <w:pPr>
              <w:rPr>
                <w:rFonts w:ascii="Arial Narrow" w:hAnsi="Arial Narrow" w:cs="Segoe UI Semilight"/>
              </w:rPr>
            </w:pPr>
            <w:r w:rsidRPr="006735F1">
              <w:rPr>
                <w:rFonts w:ascii="Arial Narrow" w:hAnsi="Arial Narrow" w:cs="Segoe UI Semilight"/>
              </w:rPr>
              <w:t>WIOŚ</w:t>
            </w:r>
          </w:p>
        </w:tc>
        <w:tc>
          <w:tcPr>
            <w:tcW w:w="5948" w:type="dxa"/>
            <w:vAlign w:val="center"/>
          </w:tcPr>
          <w:p w14:paraId="459420D4" w14:textId="77777777" w:rsidR="00362441" w:rsidRPr="006735F1" w:rsidRDefault="00362441" w:rsidP="002C048F">
            <w:pPr>
              <w:jc w:val="both"/>
              <w:rPr>
                <w:rFonts w:ascii="Arial Narrow" w:hAnsi="Arial Narrow" w:cs="Segoe UI Semilight"/>
              </w:rPr>
            </w:pPr>
            <w:r w:rsidRPr="006735F1">
              <w:rPr>
                <w:rFonts w:ascii="Arial Narrow" w:hAnsi="Arial Narrow" w:cs="Segoe UI Semilight"/>
              </w:rPr>
              <w:t xml:space="preserve">Wojewódzki Inspektorat Ochrony Środowiska </w:t>
            </w:r>
          </w:p>
        </w:tc>
      </w:tr>
      <w:tr w:rsidR="00362441" w:rsidRPr="006735F1" w14:paraId="01A2F0CC" w14:textId="77777777" w:rsidTr="002C048F">
        <w:trPr>
          <w:trHeight w:val="537"/>
        </w:trPr>
        <w:tc>
          <w:tcPr>
            <w:tcW w:w="3114" w:type="dxa"/>
            <w:vAlign w:val="center"/>
          </w:tcPr>
          <w:p w14:paraId="76EC676B" w14:textId="77777777" w:rsidR="00362441" w:rsidRPr="006735F1" w:rsidRDefault="00362441" w:rsidP="002C048F">
            <w:pPr>
              <w:rPr>
                <w:rFonts w:ascii="Arial Narrow" w:hAnsi="Arial Narrow" w:cs="Segoe UI Semilight"/>
              </w:rPr>
            </w:pPr>
            <w:r w:rsidRPr="006735F1">
              <w:rPr>
                <w:rFonts w:ascii="Arial Narrow" w:hAnsi="Arial Narrow" w:cs="Segoe UI Semilight"/>
              </w:rPr>
              <w:t>SWOT</w:t>
            </w:r>
          </w:p>
        </w:tc>
        <w:tc>
          <w:tcPr>
            <w:tcW w:w="5948" w:type="dxa"/>
            <w:vAlign w:val="center"/>
          </w:tcPr>
          <w:p w14:paraId="6648604A" w14:textId="77777777" w:rsidR="00362441" w:rsidRPr="006735F1" w:rsidRDefault="00362441" w:rsidP="002C048F">
            <w:pPr>
              <w:jc w:val="both"/>
              <w:rPr>
                <w:rFonts w:ascii="Arial Narrow" w:hAnsi="Arial Narrow" w:cs="Segoe UI Semilight"/>
              </w:rPr>
            </w:pPr>
            <w:r w:rsidRPr="006735F1">
              <w:rPr>
                <w:rFonts w:ascii="Arial Narrow" w:hAnsi="Arial Narrow" w:cs="Segoe UI Semilight"/>
              </w:rPr>
              <w:t>Strengths – silne strony, Weaknesses – słabe strony, Opportunities – szanse, okazje i Threats – zagrożenia</w:t>
            </w:r>
          </w:p>
        </w:tc>
      </w:tr>
      <w:tr w:rsidR="00362441" w:rsidRPr="006735F1" w14:paraId="497CF976" w14:textId="77777777" w:rsidTr="002C048F">
        <w:trPr>
          <w:trHeight w:val="537"/>
        </w:trPr>
        <w:tc>
          <w:tcPr>
            <w:tcW w:w="3114" w:type="dxa"/>
            <w:vAlign w:val="center"/>
          </w:tcPr>
          <w:p w14:paraId="62FC6387" w14:textId="77777777" w:rsidR="00362441" w:rsidRPr="006735F1" w:rsidRDefault="00362441" w:rsidP="002C048F">
            <w:pPr>
              <w:rPr>
                <w:rFonts w:ascii="Arial Narrow" w:hAnsi="Arial Narrow" w:cs="Segoe UI Semilight"/>
              </w:rPr>
            </w:pPr>
            <w:r w:rsidRPr="006735F1">
              <w:rPr>
                <w:rFonts w:ascii="Arial Narrow" w:hAnsi="Arial Narrow" w:cs="Segoe UI Semilight"/>
              </w:rPr>
              <w:t>ZDP</w:t>
            </w:r>
          </w:p>
        </w:tc>
        <w:tc>
          <w:tcPr>
            <w:tcW w:w="5948" w:type="dxa"/>
            <w:vAlign w:val="center"/>
          </w:tcPr>
          <w:p w14:paraId="07830C56" w14:textId="77777777" w:rsidR="00362441" w:rsidRPr="006735F1" w:rsidRDefault="00362441" w:rsidP="002C048F">
            <w:pPr>
              <w:jc w:val="both"/>
              <w:rPr>
                <w:rFonts w:ascii="Arial Narrow" w:hAnsi="Arial Narrow" w:cs="Segoe UI Semilight"/>
              </w:rPr>
            </w:pPr>
            <w:r w:rsidRPr="006735F1">
              <w:rPr>
                <w:rFonts w:ascii="Arial Narrow" w:hAnsi="Arial Narrow" w:cs="Segoe UI Semilight"/>
              </w:rPr>
              <w:t xml:space="preserve">Zarząd Dróg Powiatowych </w:t>
            </w:r>
          </w:p>
        </w:tc>
      </w:tr>
    </w:tbl>
    <w:p w14:paraId="5A7B02E0" w14:textId="77777777" w:rsidR="00AA132F" w:rsidRDefault="00AA132F" w:rsidP="001E65CD"/>
    <w:p w14:paraId="3C2A3181" w14:textId="77777777" w:rsidR="003B0D60" w:rsidRDefault="003B0D60" w:rsidP="001E65CD"/>
    <w:p w14:paraId="39B9EB72" w14:textId="77777777" w:rsidR="003B0D60" w:rsidRDefault="003B0D60" w:rsidP="001E65CD"/>
    <w:p w14:paraId="2C8A3621" w14:textId="77777777" w:rsidR="003B0D60" w:rsidRDefault="003B0D60" w:rsidP="001E65CD"/>
    <w:p w14:paraId="4D4B4EED" w14:textId="77777777" w:rsidR="003B0D60" w:rsidRDefault="003B0D60" w:rsidP="001E65CD"/>
    <w:p w14:paraId="5D1FCA1D" w14:textId="77777777" w:rsidR="003B0D60" w:rsidRDefault="003B0D60" w:rsidP="001E65CD"/>
    <w:p w14:paraId="2799A995" w14:textId="77777777" w:rsidR="003B0D60" w:rsidRDefault="003B0D60" w:rsidP="001E65CD"/>
    <w:p w14:paraId="4D0B73F2" w14:textId="77777777" w:rsidR="003B0D60" w:rsidRDefault="003B0D60" w:rsidP="001E65CD"/>
    <w:p w14:paraId="4B6BFB4E" w14:textId="77777777" w:rsidR="003B0D60" w:rsidRDefault="003B0D60" w:rsidP="001E65CD"/>
    <w:p w14:paraId="0894CADD" w14:textId="77777777" w:rsidR="003B0D60" w:rsidRDefault="003B0D60" w:rsidP="001E65CD"/>
    <w:p w14:paraId="4F37267F" w14:textId="77777777" w:rsidR="003B0D60" w:rsidRDefault="003B0D60" w:rsidP="001E65CD"/>
    <w:p w14:paraId="11CCC868" w14:textId="77777777" w:rsidR="003B0D60" w:rsidRDefault="003B0D60" w:rsidP="001E65CD"/>
    <w:p w14:paraId="7830F154" w14:textId="77777777" w:rsidR="003B0D60" w:rsidRDefault="003B0D60" w:rsidP="001E65CD"/>
    <w:p w14:paraId="08A72286" w14:textId="77777777" w:rsidR="003B0D60" w:rsidRDefault="003B0D60" w:rsidP="001E65CD"/>
    <w:p w14:paraId="0EE41DAA" w14:textId="77777777" w:rsidR="003B0D60" w:rsidRDefault="003B0D60" w:rsidP="001E65CD"/>
    <w:p w14:paraId="6052B1F6" w14:textId="77777777" w:rsidR="003B0D60" w:rsidRDefault="003B0D60" w:rsidP="001E65CD"/>
    <w:p w14:paraId="5F8214D7" w14:textId="77777777" w:rsidR="003B0D60" w:rsidRDefault="003B0D60" w:rsidP="001E65CD"/>
    <w:p w14:paraId="1C665A38" w14:textId="77777777" w:rsidR="003B0D60" w:rsidRDefault="003B0D60" w:rsidP="001E65CD"/>
    <w:p w14:paraId="1D9FCF37" w14:textId="77777777" w:rsidR="003B0D60" w:rsidRDefault="003B0D60" w:rsidP="001E65CD"/>
    <w:p w14:paraId="16DD45A7" w14:textId="77777777" w:rsidR="003B0D60" w:rsidRDefault="003B0D60" w:rsidP="001E65CD"/>
    <w:p w14:paraId="41C5D4E2" w14:textId="77777777" w:rsidR="003B0D60" w:rsidRDefault="003B0D60" w:rsidP="001E65CD"/>
    <w:p w14:paraId="5D84CB4D" w14:textId="77777777" w:rsidR="003B0D60" w:rsidRDefault="003B0D60" w:rsidP="001E65CD"/>
    <w:p w14:paraId="4A7823B6" w14:textId="77777777" w:rsidR="003B0D60" w:rsidRDefault="003B0D60" w:rsidP="001E65CD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0796703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DFED5AE" w14:textId="77777777" w:rsidR="004A4DE5" w:rsidRDefault="004A4DE5">
          <w:pPr>
            <w:pStyle w:val="Nagwekspisutreci"/>
          </w:pPr>
          <w:r>
            <w:t>Spis treści</w:t>
          </w:r>
        </w:p>
        <w:p w14:paraId="345868E0" w14:textId="77777777" w:rsidR="00C17726" w:rsidRPr="001E65CD" w:rsidRDefault="004A4DE5">
          <w:pPr>
            <w:pStyle w:val="Spistreci1"/>
            <w:tabs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r w:rsidRPr="004A4DE5">
            <w:rPr>
              <w:rFonts w:ascii="Segoe UI Semilight" w:hAnsi="Segoe UI Semilight" w:cs="Segoe UI Semilight"/>
              <w:i/>
              <w:sz w:val="20"/>
            </w:rPr>
            <w:fldChar w:fldCharType="begin"/>
          </w:r>
          <w:r w:rsidRPr="004A4DE5">
            <w:rPr>
              <w:rFonts w:ascii="Segoe UI Semilight" w:hAnsi="Segoe UI Semilight" w:cs="Segoe UI Semilight"/>
              <w:i/>
              <w:sz w:val="20"/>
            </w:rPr>
            <w:instrText xml:space="preserve"> TOC \o "1-3" \h \z \u </w:instrText>
          </w:r>
          <w:r w:rsidRPr="004A4DE5">
            <w:rPr>
              <w:rFonts w:ascii="Segoe UI Semilight" w:hAnsi="Segoe UI Semilight" w:cs="Segoe UI Semilight"/>
              <w:i/>
              <w:sz w:val="20"/>
            </w:rPr>
            <w:fldChar w:fldCharType="separate"/>
          </w:r>
          <w:hyperlink w:anchor="_Toc39609748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Spis skrótów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_Toc39609748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3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3EBC2C2C" w14:textId="77777777" w:rsidR="00C17726" w:rsidRPr="001E65CD" w:rsidRDefault="00811E6D">
          <w:pPr>
            <w:pStyle w:val="Spistreci1"/>
            <w:tabs>
              <w:tab w:val="left" w:pos="440"/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49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1.WSTĘP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_Toc39609749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7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53F762CF" w14:textId="77777777" w:rsidR="00C17726" w:rsidRPr="001E65CD" w:rsidRDefault="00811E6D">
          <w:pPr>
            <w:pStyle w:val="Spistreci2"/>
            <w:tabs>
              <w:tab w:val="left" w:pos="880"/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50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1.1.Cel opracowania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_Toc39609750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8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54967C56" w14:textId="77777777" w:rsidR="00C17726" w:rsidRPr="001E65CD" w:rsidRDefault="00811E6D">
          <w:pPr>
            <w:pStyle w:val="Spistreci2"/>
            <w:tabs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51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1.2. Źródła prawa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_Toc39609751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10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2C2CC09E" w14:textId="77777777" w:rsidR="00C17726" w:rsidRPr="001E65CD" w:rsidRDefault="00811E6D">
          <w:pPr>
            <w:pStyle w:val="Spistreci2"/>
            <w:tabs>
              <w:tab w:val="left" w:pos="880"/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52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1.3.Cele rozwojowe, strategie i plany Gminy Czechowice - Dziedzice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_Toc39609752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10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BE62AEA" w14:textId="77777777" w:rsidR="00C17726" w:rsidRPr="001E65CD" w:rsidRDefault="00811E6D">
          <w:pPr>
            <w:pStyle w:val="Spistreci2"/>
            <w:tabs>
              <w:tab w:val="left" w:pos="880"/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53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1.4.Charakterystyka Gminy Czechowice-Dziedzice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_Toc39609753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11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580931B7" w14:textId="77777777" w:rsidR="00C17726" w:rsidRPr="001E65CD" w:rsidRDefault="00811E6D">
          <w:pPr>
            <w:pStyle w:val="Spistreci2"/>
            <w:tabs>
              <w:tab w:val="left" w:pos="880"/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54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1.5.Wnioski wynikające z charakterystyki Gminy Czechowice – Dziedzice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_Toc39609754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17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73C52A18" w14:textId="77777777" w:rsidR="00C17726" w:rsidRPr="001E65CD" w:rsidRDefault="00811E6D">
          <w:pPr>
            <w:pStyle w:val="Spistreci1"/>
            <w:tabs>
              <w:tab w:val="left" w:pos="440"/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55" w:history="1">
            <w:r w:rsidR="0042711F">
              <w:rPr>
                <w:rStyle w:val="Hipercze"/>
                <w:rFonts w:ascii="Arial Narrow" w:hAnsi="Arial Narrow"/>
                <w:noProof/>
              </w:rPr>
              <w:t>2.</w:t>
            </w:r>
            <w:r w:rsidR="00C17726" w:rsidRPr="001E65CD">
              <w:rPr>
                <w:rStyle w:val="Hipercze"/>
                <w:rFonts w:ascii="Arial Narrow" w:hAnsi="Arial Narrow"/>
                <w:noProof/>
              </w:rPr>
              <w:t>STAN JAKOŚCI POWIETRZA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_Toc39609755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19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6DECDB25" w14:textId="77777777" w:rsidR="00C17726" w:rsidRPr="001E65CD" w:rsidRDefault="00811E6D">
          <w:pPr>
            <w:pStyle w:val="Spistreci2"/>
            <w:tabs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56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2.1. Obecny stan jakości powietrza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_Toc39609756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20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32A0012B" w14:textId="77777777" w:rsidR="00C17726" w:rsidRPr="001E65CD" w:rsidRDefault="00811E6D">
          <w:pPr>
            <w:pStyle w:val="Spistreci1"/>
            <w:tabs>
              <w:tab w:val="left" w:pos="440"/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57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3.STAN OBECNY SYSTEMU KOMUNIKACYJNEGO W GMINIE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_Toc39609757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31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3F59A9A9" w14:textId="77777777" w:rsidR="00C17726" w:rsidRPr="001E65CD" w:rsidRDefault="00811E6D">
          <w:pPr>
            <w:pStyle w:val="Spistreci2"/>
            <w:tabs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58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3.1. Struktura organizacyjna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_Toc39609758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32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6DCE8678" w14:textId="77777777" w:rsidR="00C17726" w:rsidRPr="001E65CD" w:rsidRDefault="00811E6D">
          <w:pPr>
            <w:pStyle w:val="Spistreci2"/>
            <w:tabs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59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3.2. Transport publiczny komunalny oraz transport prywatny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_Toc39609759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33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27098DC6" w14:textId="77777777" w:rsidR="00C17726" w:rsidRPr="001E65CD" w:rsidRDefault="00811E6D">
          <w:pPr>
            <w:pStyle w:val="Spistreci2"/>
            <w:tabs>
              <w:tab w:val="left" w:pos="880"/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60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3.3.Parametry ilościowe i jakościowe istniejącego systemu transportu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_Toc39609760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34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3490B93A" w14:textId="77777777" w:rsidR="00C17726" w:rsidRPr="001E65CD" w:rsidRDefault="00811E6D">
          <w:pPr>
            <w:pStyle w:val="Spistreci2"/>
            <w:tabs>
              <w:tab w:val="left" w:pos="880"/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61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3.4.Istniejący system zarządzania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_Toc39609761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41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2F1EA6CF" w14:textId="77777777" w:rsidR="00C17726" w:rsidRPr="001E65CD" w:rsidRDefault="00811E6D">
          <w:pPr>
            <w:pStyle w:val="Spistreci2"/>
            <w:tabs>
              <w:tab w:val="left" w:pos="880"/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62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3.5.Opis niedoborów jakościowych i ilościowych taboru  i infrastruktury w stosunku do stanu pożądanego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_Toc39609762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42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5F22AA4" w14:textId="77777777" w:rsidR="00C17726" w:rsidRPr="001E65CD" w:rsidRDefault="00811E6D">
          <w:pPr>
            <w:pStyle w:val="Spistreci1"/>
            <w:tabs>
              <w:tab w:val="left" w:pos="440"/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63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4.OPIS ISTNIEJĄCEGO SYSTEMU ELEKTROENERGETYCZNEGO GMINY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_Toc39609763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44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765AAE71" w14:textId="77777777" w:rsidR="00C17726" w:rsidRPr="001E65CD" w:rsidRDefault="00811E6D">
          <w:pPr>
            <w:pStyle w:val="Spistreci2"/>
            <w:tabs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64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4.1. Ocena bezpieczeństwa energetycznego Gminy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_Toc39609764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45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0FE30F3A" w14:textId="77777777" w:rsidR="00C17726" w:rsidRPr="001E65CD" w:rsidRDefault="00811E6D">
          <w:pPr>
            <w:pStyle w:val="Spistreci2"/>
            <w:tabs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65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4.2. Wariantowa prognoza zapotrzebowania na energię elektryczną, gaz lub inne paliwa alternatywne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_Toc39609765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46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14CBE663" w14:textId="77777777" w:rsidR="00C17726" w:rsidRPr="001E65CD" w:rsidRDefault="00811E6D">
          <w:pPr>
            <w:pStyle w:val="Spistreci1"/>
            <w:tabs>
              <w:tab w:val="left" w:pos="440"/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66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5.STRATEGIA ROZWOJU ELEKTROMOBILNOŚCI NA TERENIE GMINY CZECHOWICE-DZIEDZICE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_Toc39609766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48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6D520DEC" w14:textId="77777777" w:rsidR="00C17726" w:rsidRPr="001E65CD" w:rsidRDefault="00811E6D">
          <w:pPr>
            <w:pStyle w:val="Spistreci2"/>
            <w:tabs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67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5.1. Podsumowanie i diagnoza stanu obecnego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_Toc39609767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49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7FED0C25" w14:textId="77777777" w:rsidR="00C17726" w:rsidRPr="001E65CD" w:rsidRDefault="00811E6D">
          <w:pPr>
            <w:pStyle w:val="Spistreci2"/>
            <w:tabs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68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5.2. Screening dokumentów strategicznych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_Toc39609768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50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3F7D98F" w14:textId="77777777" w:rsidR="00C17726" w:rsidRPr="001E65CD" w:rsidRDefault="00811E6D">
          <w:pPr>
            <w:pStyle w:val="Spistreci2"/>
            <w:tabs>
              <w:tab w:val="left" w:pos="880"/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69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 xml:space="preserve">5.3.Udział mieszkańców w konsultacji </w:t>
            </w:r>
            <w:r w:rsidR="00C17726" w:rsidRPr="001E65CD">
              <w:rPr>
                <w:rStyle w:val="Hipercze"/>
                <w:rFonts w:ascii="Arial Narrow" w:hAnsi="Arial Narrow"/>
                <w:i/>
                <w:noProof/>
              </w:rPr>
              <w:t xml:space="preserve">Strategii </w:t>
            </w:r>
            <w:r w:rsidR="00C17726" w:rsidRPr="001E65CD">
              <w:rPr>
                <w:rStyle w:val="Hipercze"/>
                <w:rFonts w:ascii="Arial Narrow" w:hAnsi="Arial Narrow"/>
                <w:noProof/>
              </w:rPr>
              <w:t>rozwoju elektromobilności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_Toc39609769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54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16620F01" w14:textId="77777777" w:rsidR="00C17726" w:rsidRPr="001E65CD" w:rsidRDefault="00811E6D">
          <w:pPr>
            <w:pStyle w:val="Spistreci2"/>
            <w:tabs>
              <w:tab w:val="left" w:pos="880"/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70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5.4.Priorytety rozwojowe (cele strategiczne i operacyjne)  w zakresie wdrożenia strategii rozwoju elektromobilności,  w tym zintegrowanego systemu transportowego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_Toc39609770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60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AE65ADA" w14:textId="77777777" w:rsidR="00C17726" w:rsidRPr="001E65CD" w:rsidRDefault="00811E6D">
          <w:pPr>
            <w:pStyle w:val="Spistreci1"/>
            <w:tabs>
              <w:tab w:val="left" w:pos="440"/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71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6.PLAN WDROŻENIA ELEKTROMOBILNOŚCI NA TERENIE GMINY CZECHOWICE-DZIEDZICE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_Toc39609771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64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02382D99" w14:textId="77777777" w:rsidR="00C17726" w:rsidRPr="001E65CD" w:rsidRDefault="00811E6D">
          <w:pPr>
            <w:pStyle w:val="Spistreci2"/>
            <w:tabs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72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6.1. Zestawienie i harmonogram niezbędnych działań w celu wdrożenia strategii rozwoju elektromobilności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_Toc39609772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65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039F63D" w14:textId="77777777" w:rsidR="00C17726" w:rsidRPr="001E65CD" w:rsidRDefault="00811E6D">
          <w:pPr>
            <w:pStyle w:val="Spistreci2"/>
            <w:tabs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73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6.1.1 Zakres i metodyka analizy wybranej strategii rozwoju elektromobilności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_Toc39609773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65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0AA849B9" w14:textId="77777777" w:rsidR="00C17726" w:rsidRPr="001E65CD" w:rsidRDefault="00811E6D">
          <w:pPr>
            <w:pStyle w:val="Spistreci2"/>
            <w:tabs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74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6.1.2 Opis i charakterystyka wybranej technologii ładowania  i doboru optymalnych pojazdów z uwzględnieniem pojemności baterii i możliwości przewozowych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_Toc39609774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66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7520F43A" w14:textId="77777777" w:rsidR="00C17726" w:rsidRPr="001E65CD" w:rsidRDefault="00811E6D">
          <w:pPr>
            <w:pStyle w:val="Spistreci2"/>
            <w:tabs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75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6.1.3 Lokalizacja i wybór linii autobusowych transportu publicznego i punktów ładowania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_Toc39609775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67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0C4653DA" w14:textId="77777777" w:rsidR="00C17726" w:rsidRPr="001E65CD" w:rsidRDefault="00811E6D">
          <w:pPr>
            <w:pStyle w:val="Spistreci2"/>
            <w:tabs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76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6.1.4 Dostosowanie zarówno taboru jak i rozmieszczenia linii autobusowych do potrzeb mieszkańców, w tym osób niepełnosprawnych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_Toc39609776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70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010B9290" w14:textId="77777777" w:rsidR="00C17726" w:rsidRPr="001E65CD" w:rsidRDefault="00811E6D">
          <w:pPr>
            <w:pStyle w:val="Spistreci2"/>
            <w:tabs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77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6.1.5 Lokalizacja stacji i punktów ładowania pozostałych pojazdów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_Toc39609777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72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340252EA" w14:textId="77777777" w:rsidR="00C17726" w:rsidRPr="001E65CD" w:rsidRDefault="00811E6D">
          <w:pPr>
            <w:pStyle w:val="Spistreci2"/>
            <w:tabs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78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6.1.6. Infrastruktura SMART CITY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_Toc39609778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74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5833A21D" w14:textId="77777777" w:rsidR="00C17726" w:rsidRPr="001E65CD" w:rsidRDefault="00811E6D">
          <w:pPr>
            <w:pStyle w:val="Spistreci2"/>
            <w:tabs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79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6.1.7. Harmonogram niezbędnych inwestycji w celu wdrożenia wybranej strategii rozwoju elektromobilności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_Toc39609779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76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FDF2656" w14:textId="77777777" w:rsidR="00C17726" w:rsidRPr="001E65CD" w:rsidRDefault="00811E6D">
          <w:pPr>
            <w:pStyle w:val="Spistreci2"/>
            <w:tabs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80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6.1.8. Struktura i schemat organizacyjny wdrażania wybranej Strategii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_Toc39609780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82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3ECE93B3" w14:textId="77777777" w:rsidR="00C17726" w:rsidRPr="001E65CD" w:rsidRDefault="00811E6D">
          <w:pPr>
            <w:pStyle w:val="Spistreci2"/>
            <w:tabs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81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6.1.9. Analiza SWOT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_Toc39609781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83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1605076E" w14:textId="77777777" w:rsidR="00C17726" w:rsidRPr="001E65CD" w:rsidRDefault="00811E6D">
          <w:pPr>
            <w:pStyle w:val="Spistreci2"/>
            <w:tabs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82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6.2. Planowane działania informacyjno-promocyjne Strategii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_Toc39609782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85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59FAD2CA" w14:textId="77777777" w:rsidR="00C17726" w:rsidRPr="001E65CD" w:rsidRDefault="00811E6D">
          <w:pPr>
            <w:pStyle w:val="Spistreci2"/>
            <w:tabs>
              <w:tab w:val="left" w:pos="880"/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83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6.3.Źródła finansowania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_Toc39609783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85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06756255" w14:textId="77777777" w:rsidR="00C17726" w:rsidRPr="001E65CD" w:rsidRDefault="00811E6D">
          <w:pPr>
            <w:pStyle w:val="Spistreci2"/>
            <w:tabs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84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6.4. Analiza oddziaływania na środowisko, z uwzględnieniem potrzeb dotyczących łagodzenia zmian klimatu oraz odporności na klęski żywiołowe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_Toc39609784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85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604A0D46" w14:textId="77777777" w:rsidR="00C17726" w:rsidRPr="001E65CD" w:rsidRDefault="00811E6D">
          <w:pPr>
            <w:pStyle w:val="Spistreci2"/>
            <w:tabs>
              <w:tab w:val="left" w:pos="880"/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85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6.5.Monitoring wdrażania Strategii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_Toc39609785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86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13EC31B1" w14:textId="77777777" w:rsidR="00C17726" w:rsidRPr="001E65CD" w:rsidRDefault="00811E6D">
          <w:pPr>
            <w:pStyle w:val="Spistreci1"/>
            <w:tabs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86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Spis wykresów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_Toc39609786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89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673AFF0F" w14:textId="77777777" w:rsidR="00C17726" w:rsidRPr="001E65CD" w:rsidRDefault="00811E6D">
          <w:pPr>
            <w:pStyle w:val="Spistreci1"/>
            <w:tabs>
              <w:tab w:val="right" w:leader="dot" w:pos="9062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39609787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Spis rysunków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_Toc39609787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89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5D57BF49" w14:textId="77777777" w:rsidR="00C17726" w:rsidRDefault="00811E6D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39609788" w:history="1">
            <w:r w:rsidR="00C17726" w:rsidRPr="001E65CD">
              <w:rPr>
                <w:rStyle w:val="Hipercze"/>
                <w:rFonts w:ascii="Arial Narrow" w:hAnsi="Arial Narrow"/>
                <w:noProof/>
              </w:rPr>
              <w:t>Spis tabel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tab/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begin"/>
            </w:r>
            <w:r w:rsidR="00C17726" w:rsidRPr="001E65CD">
              <w:rPr>
                <w:rFonts w:ascii="Arial Narrow" w:hAnsi="Arial Narrow"/>
                <w:noProof/>
                <w:webHidden/>
              </w:rPr>
              <w:instrText xml:space="preserve"> PAGEREF _Toc39609788 \h </w:instrText>
            </w:r>
            <w:r w:rsidR="00C17726" w:rsidRPr="001E65CD">
              <w:rPr>
                <w:rFonts w:ascii="Arial Narrow" w:hAnsi="Arial Narrow"/>
                <w:noProof/>
                <w:webHidden/>
              </w:rPr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4003D2">
              <w:rPr>
                <w:rFonts w:ascii="Arial Narrow" w:hAnsi="Arial Narrow"/>
                <w:noProof/>
                <w:webHidden/>
              </w:rPr>
              <w:t>89</w:t>
            </w:r>
            <w:r w:rsidR="00C17726" w:rsidRPr="001E65C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0A522F63" w14:textId="77777777" w:rsidR="004A4DE5" w:rsidRDefault="004A4DE5">
          <w:r w:rsidRPr="004A4DE5">
            <w:rPr>
              <w:rFonts w:ascii="Segoe UI Semilight" w:hAnsi="Segoe UI Semilight" w:cs="Segoe UI Semilight"/>
              <w:b/>
              <w:bCs/>
              <w:i/>
              <w:sz w:val="20"/>
            </w:rPr>
            <w:fldChar w:fldCharType="end"/>
          </w:r>
        </w:p>
      </w:sdtContent>
    </w:sdt>
    <w:p w14:paraId="0DF0909B" w14:textId="77777777" w:rsidR="00070C95" w:rsidRDefault="00070C95" w:rsidP="00ED0F25"/>
    <w:p w14:paraId="60E84128" w14:textId="77777777" w:rsidR="00ED0F25" w:rsidRDefault="00ED0F25" w:rsidP="00070C95">
      <w:pPr>
        <w:jc w:val="center"/>
      </w:pPr>
    </w:p>
    <w:p w14:paraId="491873DF" w14:textId="77777777" w:rsidR="00ED0F25" w:rsidRDefault="00ED0F25" w:rsidP="00070C95">
      <w:pPr>
        <w:jc w:val="center"/>
      </w:pPr>
    </w:p>
    <w:p w14:paraId="4A2211C5" w14:textId="77777777" w:rsidR="00ED0F25" w:rsidRDefault="00ED0F25" w:rsidP="00070C95">
      <w:pPr>
        <w:jc w:val="center"/>
      </w:pPr>
    </w:p>
    <w:p w14:paraId="181091A7" w14:textId="77777777" w:rsidR="00ED0F25" w:rsidRDefault="00ED0F25" w:rsidP="00070C95">
      <w:pPr>
        <w:jc w:val="center"/>
      </w:pPr>
    </w:p>
    <w:p w14:paraId="4EB07A66" w14:textId="77777777" w:rsidR="00ED0F25" w:rsidRDefault="00ED0F25" w:rsidP="00070C95">
      <w:pPr>
        <w:jc w:val="center"/>
      </w:pPr>
    </w:p>
    <w:p w14:paraId="635486E0" w14:textId="77777777" w:rsidR="00ED0F25" w:rsidRDefault="00ED0F25" w:rsidP="00070C95">
      <w:pPr>
        <w:jc w:val="center"/>
      </w:pPr>
    </w:p>
    <w:p w14:paraId="3CC727D3" w14:textId="77777777" w:rsidR="00ED0F25" w:rsidRDefault="00ED0F25" w:rsidP="00070C95">
      <w:pPr>
        <w:jc w:val="center"/>
      </w:pPr>
    </w:p>
    <w:p w14:paraId="3F4FAB6F" w14:textId="77777777" w:rsidR="00ED0F25" w:rsidRDefault="00ED0F25" w:rsidP="00070C95">
      <w:pPr>
        <w:jc w:val="center"/>
      </w:pPr>
    </w:p>
    <w:p w14:paraId="6E709CBC" w14:textId="77777777" w:rsidR="00ED0F25" w:rsidRDefault="00ED0F25" w:rsidP="00070C95">
      <w:pPr>
        <w:jc w:val="center"/>
      </w:pPr>
    </w:p>
    <w:p w14:paraId="7139C936" w14:textId="77777777" w:rsidR="00ED0F25" w:rsidRDefault="00ED0F25" w:rsidP="00070C95">
      <w:pPr>
        <w:jc w:val="center"/>
      </w:pPr>
    </w:p>
    <w:p w14:paraId="50E912A1" w14:textId="77777777" w:rsidR="00ED0F25" w:rsidRDefault="00ED0F25" w:rsidP="00070C95">
      <w:pPr>
        <w:jc w:val="center"/>
      </w:pPr>
    </w:p>
    <w:p w14:paraId="187C87A0" w14:textId="77777777" w:rsidR="00ED0F25" w:rsidRDefault="00ED0F25" w:rsidP="00070C95">
      <w:pPr>
        <w:jc w:val="center"/>
      </w:pPr>
    </w:p>
    <w:p w14:paraId="7C6BD67E" w14:textId="77777777" w:rsidR="00ED0F25" w:rsidRDefault="00ED0F25" w:rsidP="00070C95">
      <w:pPr>
        <w:jc w:val="center"/>
      </w:pPr>
    </w:p>
    <w:p w14:paraId="5010AA04" w14:textId="77777777" w:rsidR="00ED0F25" w:rsidRDefault="00ED0F25" w:rsidP="00070C95">
      <w:pPr>
        <w:jc w:val="center"/>
      </w:pPr>
    </w:p>
    <w:p w14:paraId="2A573A3D" w14:textId="77777777" w:rsidR="00ED0F25" w:rsidRDefault="00ED0F25" w:rsidP="00362441"/>
    <w:p w14:paraId="6F620761" w14:textId="77777777" w:rsidR="0042711F" w:rsidRDefault="0042711F" w:rsidP="00362441"/>
    <w:p w14:paraId="1EC2108C" w14:textId="77777777" w:rsidR="003B0D60" w:rsidRDefault="003B0D60" w:rsidP="00362441"/>
    <w:p w14:paraId="16018B86" w14:textId="77777777" w:rsidR="00070C95" w:rsidRDefault="00070C95" w:rsidP="00B5480E"/>
    <w:p w14:paraId="54526427" w14:textId="77777777" w:rsidR="00070C95" w:rsidRPr="00F64EF4" w:rsidRDefault="00DD21CB" w:rsidP="00F22993">
      <w:pPr>
        <w:pStyle w:val="Nagwek1"/>
        <w:numPr>
          <w:ilvl w:val="0"/>
          <w:numId w:val="1"/>
        </w:numPr>
      </w:pPr>
      <w:bookmarkStart w:id="1" w:name="_Toc39609749"/>
      <w:r w:rsidRPr="00F64EF4">
        <w:t>WSTĘP</w:t>
      </w:r>
      <w:bookmarkEnd w:id="1"/>
    </w:p>
    <w:p w14:paraId="77D90927" w14:textId="77777777" w:rsidR="00070C95" w:rsidRDefault="00070C95" w:rsidP="00070C95">
      <w:pPr>
        <w:jc w:val="center"/>
      </w:pPr>
    </w:p>
    <w:p w14:paraId="5C4106F7" w14:textId="77777777" w:rsidR="00070C95" w:rsidRDefault="00070C95" w:rsidP="00070C95">
      <w:pPr>
        <w:jc w:val="center"/>
      </w:pPr>
    </w:p>
    <w:p w14:paraId="45B51DDA" w14:textId="77777777" w:rsidR="00070C95" w:rsidRDefault="00070C95" w:rsidP="00070C95">
      <w:pPr>
        <w:jc w:val="center"/>
      </w:pPr>
    </w:p>
    <w:p w14:paraId="50471228" w14:textId="77777777" w:rsidR="00070C95" w:rsidRDefault="00070C95" w:rsidP="00070C95">
      <w:pPr>
        <w:jc w:val="center"/>
      </w:pPr>
    </w:p>
    <w:p w14:paraId="519059D4" w14:textId="77777777" w:rsidR="00070C95" w:rsidRDefault="00070C95" w:rsidP="00070C95">
      <w:pPr>
        <w:jc w:val="center"/>
      </w:pPr>
    </w:p>
    <w:p w14:paraId="29D2F6EE" w14:textId="77777777" w:rsidR="00070C95" w:rsidRDefault="00070C95" w:rsidP="00070C95">
      <w:pPr>
        <w:jc w:val="center"/>
      </w:pPr>
    </w:p>
    <w:p w14:paraId="1D57C4EE" w14:textId="77777777" w:rsidR="00070C95" w:rsidRDefault="00070C95" w:rsidP="00070C95">
      <w:pPr>
        <w:jc w:val="center"/>
      </w:pPr>
    </w:p>
    <w:p w14:paraId="4B2AA857" w14:textId="77777777" w:rsidR="00070C95" w:rsidRDefault="00070C95" w:rsidP="00070C95">
      <w:pPr>
        <w:jc w:val="center"/>
      </w:pPr>
    </w:p>
    <w:p w14:paraId="3E88EF31" w14:textId="77777777" w:rsidR="00070C95" w:rsidRDefault="00070C95" w:rsidP="00070C95">
      <w:pPr>
        <w:jc w:val="center"/>
      </w:pPr>
    </w:p>
    <w:p w14:paraId="264CFF9F" w14:textId="77777777" w:rsidR="008B2205" w:rsidRDefault="008B2205" w:rsidP="00070C95">
      <w:pPr>
        <w:jc w:val="center"/>
      </w:pPr>
    </w:p>
    <w:p w14:paraId="72F741E9" w14:textId="77777777" w:rsidR="008B2205" w:rsidRDefault="008B2205" w:rsidP="00070C95">
      <w:pPr>
        <w:jc w:val="center"/>
      </w:pPr>
    </w:p>
    <w:p w14:paraId="12A88EF8" w14:textId="77777777" w:rsidR="00070C95" w:rsidRDefault="008B2205" w:rsidP="00070C95">
      <w:pPr>
        <w:jc w:val="center"/>
      </w:pPr>
      <w:r w:rsidRPr="006367C4">
        <w:rPr>
          <w:noProof/>
          <w:lang w:eastAsia="pl-PL"/>
        </w:rPr>
        <w:drawing>
          <wp:inline distT="0" distB="0" distL="0" distR="0" wp14:anchorId="05631B7F" wp14:editId="4622916E">
            <wp:extent cx="3765550" cy="3765550"/>
            <wp:effectExtent l="0" t="0" r="0" b="0"/>
            <wp:docPr id="21" name="Obraz 21" descr="C:\Users\User\Desktop\Nowy folder\electric-c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Nowy folder\electric-ca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86" cy="376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1755E" w14:textId="77777777" w:rsidR="008B2205" w:rsidRDefault="008B2205" w:rsidP="00070C95">
      <w:pPr>
        <w:jc w:val="center"/>
      </w:pPr>
    </w:p>
    <w:p w14:paraId="6C80769B" w14:textId="77777777" w:rsidR="00B5480E" w:rsidRDefault="00B5480E" w:rsidP="00070C95">
      <w:pPr>
        <w:jc w:val="center"/>
      </w:pPr>
    </w:p>
    <w:p w14:paraId="175301E3" w14:textId="77777777" w:rsidR="00070C95" w:rsidRPr="00AA132F" w:rsidRDefault="001B70D0" w:rsidP="00070C95">
      <w:pPr>
        <w:pStyle w:val="Nagwek2"/>
        <w:numPr>
          <w:ilvl w:val="1"/>
          <w:numId w:val="1"/>
        </w:numPr>
      </w:pPr>
      <w:bookmarkStart w:id="2" w:name="_Toc39609750"/>
      <w:r>
        <w:t>Cel opracowania</w:t>
      </w:r>
      <w:bookmarkEnd w:id="2"/>
      <w:r>
        <w:t xml:space="preserve"> </w:t>
      </w:r>
    </w:p>
    <w:p w14:paraId="667C1264" w14:textId="77777777" w:rsidR="00AA132F" w:rsidRPr="004117FA" w:rsidRDefault="00AA132F" w:rsidP="00F64EF4">
      <w:pPr>
        <w:spacing w:before="240" w:line="360" w:lineRule="auto"/>
        <w:jc w:val="both"/>
        <w:rPr>
          <w:rFonts w:ascii="Arial Narrow" w:hAnsi="Arial Narrow" w:cs="Segoe UI Semilight"/>
        </w:rPr>
      </w:pPr>
      <w:r w:rsidRPr="004117FA">
        <w:rPr>
          <w:rFonts w:ascii="Arial Narrow" w:hAnsi="Arial Narrow" w:cs="Segoe UI Semilight"/>
        </w:rPr>
        <w:t>Elektromobilność to jeden z głównych czynników kształtujących współczesny system transportowy. Statystyki wyraźnie wskazują rosnącą rolę tego procesu – w 2018 roku na całym świecie na drogach jeździło ponad 3 mln pojazdów elektrycznych, z czego około 30% zostało sprzedanych w 2017 roku. Elektryfikacja sektora transportu jest bardzo istotnym elementem tworzenia systemu transportu zeroemisyjnego, a rozwój transportu zrównoważonego oraz ochrona środowiska naturalnego stanowią jeden z priorytetów polityki transportowej Unii Europejskiej.</w:t>
      </w:r>
    </w:p>
    <w:p w14:paraId="40DA779F" w14:textId="77777777" w:rsidR="00AA132F" w:rsidRPr="004117FA" w:rsidRDefault="00AA132F" w:rsidP="00F64EF4">
      <w:pPr>
        <w:spacing w:before="240" w:line="360" w:lineRule="auto"/>
        <w:jc w:val="both"/>
        <w:rPr>
          <w:rFonts w:ascii="Arial Narrow" w:hAnsi="Arial Narrow" w:cs="Segoe UI Semilight"/>
        </w:rPr>
      </w:pPr>
      <w:r w:rsidRPr="004117FA">
        <w:rPr>
          <w:rFonts w:ascii="Arial Narrow" w:hAnsi="Arial Narrow" w:cs="Segoe UI Semilight"/>
        </w:rPr>
        <w:t>Polska śladem innych krajów europejskich w 2017 roku podjęła działania zmierzające do stworzenia warunków dla rozwoju elektromobilności oraz paliw alternatywnych (prąd, gaz skroplony/sprężony) w kraju w sektorze transportu. Skutkiem tych działań było podjęcie w 2018 roku ustawy o elektromobilności i paliwach alternatywnych (Dz.U. 2019 poz. 1124 z późn. zm.).</w:t>
      </w:r>
    </w:p>
    <w:p w14:paraId="182BDAD1" w14:textId="77777777" w:rsidR="00AA132F" w:rsidRPr="004117FA" w:rsidRDefault="00AA132F" w:rsidP="00F64EF4">
      <w:pPr>
        <w:spacing w:before="240" w:line="360" w:lineRule="auto"/>
        <w:jc w:val="both"/>
        <w:rPr>
          <w:rFonts w:ascii="Arial Narrow" w:hAnsi="Arial Narrow" w:cs="Segoe UI Semilight"/>
        </w:rPr>
      </w:pPr>
      <w:r w:rsidRPr="004117FA">
        <w:rPr>
          <w:rFonts w:ascii="Arial Narrow" w:hAnsi="Arial Narrow" w:cs="Segoe UI Semilight"/>
        </w:rPr>
        <w:t>Odpowiedzią na nowe przepisy prawne był</w:t>
      </w:r>
      <w:r w:rsidR="002C048F" w:rsidRPr="004117FA">
        <w:rPr>
          <w:rFonts w:ascii="Arial Narrow" w:hAnsi="Arial Narrow" w:cs="Segoe UI Semilight"/>
        </w:rPr>
        <w:t xml:space="preserve">o podjęcie kroków przez </w:t>
      </w:r>
      <w:r w:rsidR="00CA647C" w:rsidRPr="004117FA">
        <w:rPr>
          <w:rFonts w:ascii="Arial Narrow" w:hAnsi="Arial Narrow" w:cs="Segoe UI Semilight"/>
        </w:rPr>
        <w:t xml:space="preserve">Gminę </w:t>
      </w:r>
      <w:r w:rsidR="00B9377E" w:rsidRPr="004117FA">
        <w:rPr>
          <w:rFonts w:ascii="Arial Narrow" w:hAnsi="Arial Narrow" w:cs="Segoe UI Semilight"/>
        </w:rPr>
        <w:t>Czechowice - Dziedzice</w:t>
      </w:r>
      <w:r w:rsidRPr="004117FA">
        <w:rPr>
          <w:rFonts w:ascii="Arial Narrow" w:hAnsi="Arial Narrow" w:cs="Segoe UI Semilight"/>
        </w:rPr>
        <w:t xml:space="preserve"> celem opracowania Strategii Rozwoju Elektromobilności</w:t>
      </w:r>
      <w:r w:rsidR="00B9377E" w:rsidRPr="004117FA">
        <w:rPr>
          <w:rFonts w:ascii="Arial Narrow" w:hAnsi="Arial Narrow" w:cs="Segoe UI Semilight"/>
        </w:rPr>
        <w:t>.</w:t>
      </w:r>
    </w:p>
    <w:p w14:paraId="65764569" w14:textId="77777777" w:rsidR="00AA132F" w:rsidRPr="004117FA" w:rsidRDefault="00AA132F" w:rsidP="00AA132F">
      <w:pPr>
        <w:spacing w:line="360" w:lineRule="auto"/>
        <w:jc w:val="both"/>
        <w:rPr>
          <w:rFonts w:ascii="Arial Narrow" w:hAnsi="Arial Narrow" w:cs="Segoe UI Semilight"/>
        </w:rPr>
      </w:pPr>
      <w:r w:rsidRPr="004117FA">
        <w:rPr>
          <w:rFonts w:ascii="Arial Narrow" w:hAnsi="Arial Narrow" w:cs="Segoe UI Semilight"/>
        </w:rPr>
        <w:t xml:space="preserve">Celem przedmiotowej </w:t>
      </w:r>
      <w:r w:rsidRPr="004117FA">
        <w:rPr>
          <w:rFonts w:ascii="Arial Narrow" w:hAnsi="Arial Narrow" w:cs="Segoe UI Semilight"/>
          <w:i/>
        </w:rPr>
        <w:t xml:space="preserve">Strategii </w:t>
      </w:r>
      <w:r w:rsidRPr="004117FA">
        <w:rPr>
          <w:rFonts w:ascii="Arial Narrow" w:hAnsi="Arial Narrow" w:cs="Segoe UI Semilight"/>
        </w:rPr>
        <w:t xml:space="preserve">jest określenie planu działań oraz analiza możliwych do realizacji inwestycji jakie należy podjąć aby w pełni wykorzystać potencjał rozwoju elektromobilności w </w:t>
      </w:r>
      <w:r w:rsidR="004117FA">
        <w:rPr>
          <w:rFonts w:ascii="Arial Narrow" w:hAnsi="Arial Narrow" w:cs="Segoe UI Semilight"/>
        </w:rPr>
        <w:t>Gminie</w:t>
      </w:r>
      <w:r w:rsidRPr="004117FA">
        <w:rPr>
          <w:rFonts w:ascii="Arial Narrow" w:hAnsi="Arial Narrow" w:cs="Segoe UI Semilight"/>
        </w:rPr>
        <w:t xml:space="preserve">. Przygotowany harmonogram działań opracowany został w taki sposób aby w jak najbardziej optymalny sposób sprostać potrzebom transportowym i środowiskowym. Strategia wykazuje spójność z dokumentami strategicznymi i planistycznymi obowiązującymi na terenie </w:t>
      </w:r>
      <w:r w:rsidR="00B9377E" w:rsidRPr="004117FA">
        <w:rPr>
          <w:rFonts w:ascii="Arial Narrow" w:hAnsi="Arial Narrow" w:cs="Segoe UI Semilight"/>
        </w:rPr>
        <w:t>Gminy</w:t>
      </w:r>
      <w:r w:rsidRPr="004117FA">
        <w:rPr>
          <w:rFonts w:ascii="Arial Narrow" w:hAnsi="Arial Narrow" w:cs="Segoe UI Semilight"/>
        </w:rPr>
        <w:t xml:space="preserve"> oraz dotychczas realizowanymi inicjatywami Smart City. </w:t>
      </w:r>
    </w:p>
    <w:p w14:paraId="0551C3E9" w14:textId="77777777" w:rsidR="002C048F" w:rsidRPr="004117FA" w:rsidRDefault="00AA132F" w:rsidP="00AA132F">
      <w:pPr>
        <w:spacing w:line="360" w:lineRule="auto"/>
        <w:jc w:val="both"/>
        <w:rPr>
          <w:rFonts w:ascii="Arial Narrow" w:hAnsi="Arial Narrow" w:cs="Segoe UI Semilight"/>
        </w:rPr>
      </w:pPr>
      <w:r w:rsidRPr="004117FA">
        <w:rPr>
          <w:rFonts w:ascii="Arial Narrow" w:hAnsi="Arial Narrow" w:cs="Segoe UI Semilight"/>
        </w:rPr>
        <w:t xml:space="preserve">Wdrażanie </w:t>
      </w:r>
      <w:r w:rsidRPr="004117FA">
        <w:rPr>
          <w:rFonts w:ascii="Arial Narrow" w:hAnsi="Arial Narrow" w:cs="Segoe UI Semilight"/>
          <w:i/>
        </w:rPr>
        <w:t xml:space="preserve">Strategii </w:t>
      </w:r>
      <w:r w:rsidRPr="004117FA">
        <w:rPr>
          <w:rFonts w:ascii="Arial Narrow" w:hAnsi="Arial Narrow" w:cs="Segoe UI Semilight"/>
        </w:rPr>
        <w:t xml:space="preserve">przyczyni się przede wszystkim do redukcji emisji lokalnej szkodliwych substancji do powietrza oraz do obniżenia poziomu hałasu. </w:t>
      </w:r>
    </w:p>
    <w:p w14:paraId="2CD5714D" w14:textId="77777777" w:rsidR="00AA132F" w:rsidRPr="004117FA" w:rsidRDefault="002C048F" w:rsidP="00AA132F">
      <w:pPr>
        <w:spacing w:line="360" w:lineRule="auto"/>
        <w:jc w:val="both"/>
        <w:rPr>
          <w:rFonts w:ascii="Arial Narrow" w:hAnsi="Arial Narrow" w:cs="Segoe UI Semilight"/>
        </w:rPr>
      </w:pPr>
      <w:r w:rsidRPr="004117FA">
        <w:rPr>
          <w:rFonts w:ascii="Arial Narrow" w:hAnsi="Arial Narrow" w:cs="Segoe UI Semilight"/>
        </w:rPr>
        <w:t>N</w:t>
      </w:r>
      <w:r w:rsidR="00AA132F" w:rsidRPr="004117FA">
        <w:rPr>
          <w:rFonts w:ascii="Arial Narrow" w:hAnsi="Arial Narrow" w:cs="Segoe UI Semilight"/>
        </w:rPr>
        <w:t xml:space="preserve">a terenie </w:t>
      </w:r>
      <w:r w:rsidR="00CA647C" w:rsidRPr="004117FA">
        <w:rPr>
          <w:rFonts w:ascii="Arial Narrow" w:hAnsi="Arial Narrow" w:cs="Segoe UI Semilight"/>
        </w:rPr>
        <w:t xml:space="preserve">Gminy </w:t>
      </w:r>
      <w:r w:rsidR="004117FA" w:rsidRPr="004117FA">
        <w:rPr>
          <w:rFonts w:ascii="Arial Narrow" w:hAnsi="Arial Narrow" w:cs="Segoe UI Semilight"/>
        </w:rPr>
        <w:t xml:space="preserve">Czechowice – Dziedzice </w:t>
      </w:r>
      <w:r w:rsidR="00AA132F" w:rsidRPr="004117FA">
        <w:rPr>
          <w:rFonts w:ascii="Arial Narrow" w:hAnsi="Arial Narrow" w:cs="Segoe UI Semilight"/>
        </w:rPr>
        <w:t xml:space="preserve">już od wielu lat podejmowane są liczne inicjatywy związane </w:t>
      </w:r>
      <w:r w:rsidR="003B0D60">
        <w:rPr>
          <w:rFonts w:ascii="Arial Narrow" w:hAnsi="Arial Narrow" w:cs="Segoe UI Semilight"/>
        </w:rPr>
        <w:br/>
      </w:r>
      <w:r w:rsidR="00AA132F" w:rsidRPr="004117FA">
        <w:rPr>
          <w:rFonts w:ascii="Arial Narrow" w:hAnsi="Arial Narrow" w:cs="Segoe UI Semilight"/>
        </w:rPr>
        <w:t xml:space="preserve">z uprawnieniem systemu transportowego i zmniejszenia jego emisyjności. </w:t>
      </w:r>
      <w:r w:rsidRPr="004117FA">
        <w:rPr>
          <w:rFonts w:ascii="Arial Narrow" w:hAnsi="Arial Narrow" w:cs="Segoe UI Semilight"/>
        </w:rPr>
        <w:t xml:space="preserve">Przedmiotowa </w:t>
      </w:r>
      <w:r w:rsidRPr="004117FA">
        <w:rPr>
          <w:rFonts w:ascii="Arial Narrow" w:hAnsi="Arial Narrow" w:cs="Segoe UI Semilight"/>
          <w:i/>
        </w:rPr>
        <w:t xml:space="preserve">Strategia </w:t>
      </w:r>
      <w:r w:rsidRPr="004117FA">
        <w:rPr>
          <w:rFonts w:ascii="Arial Narrow" w:hAnsi="Arial Narrow" w:cs="Segoe UI Semilight"/>
        </w:rPr>
        <w:t>zakłada kontynuacje podjętych działań w latac</w:t>
      </w:r>
      <w:r w:rsidR="004117FA" w:rsidRPr="004117FA">
        <w:rPr>
          <w:rFonts w:ascii="Arial Narrow" w:hAnsi="Arial Narrow" w:cs="Segoe UI Semilight"/>
        </w:rPr>
        <w:t xml:space="preserve">h wcześniejszych uzupełnionych </w:t>
      </w:r>
      <w:r w:rsidRPr="004117FA">
        <w:rPr>
          <w:rFonts w:ascii="Arial Narrow" w:hAnsi="Arial Narrow" w:cs="Segoe UI Semilight"/>
        </w:rPr>
        <w:t xml:space="preserve">o działania związane z elektromobilnością.  </w:t>
      </w:r>
    </w:p>
    <w:p w14:paraId="13685E88" w14:textId="77777777" w:rsidR="000663DE" w:rsidRPr="004A27B6" w:rsidRDefault="004A27B6" w:rsidP="00070C95">
      <w:pPr>
        <w:pStyle w:val="Default"/>
        <w:rPr>
          <w:rFonts w:ascii="Arial Narrow" w:hAnsi="Arial Narrow"/>
          <w:color w:val="auto"/>
          <w:sz w:val="22"/>
          <w:szCs w:val="23"/>
        </w:rPr>
      </w:pPr>
      <w:r w:rsidRPr="004A27B6">
        <w:rPr>
          <w:rFonts w:ascii="Arial Narrow" w:hAnsi="Arial Narrow"/>
          <w:color w:val="auto"/>
          <w:sz w:val="22"/>
          <w:szCs w:val="23"/>
        </w:rPr>
        <w:t xml:space="preserve">Schemat prac nad </w:t>
      </w:r>
      <w:r w:rsidRPr="004A27B6">
        <w:rPr>
          <w:rFonts w:ascii="Arial Narrow" w:hAnsi="Arial Narrow"/>
          <w:i/>
          <w:color w:val="auto"/>
          <w:sz w:val="22"/>
          <w:szCs w:val="23"/>
        </w:rPr>
        <w:t>Strategią</w:t>
      </w:r>
      <w:r w:rsidRPr="004A27B6">
        <w:rPr>
          <w:rFonts w:ascii="Arial Narrow" w:hAnsi="Arial Narrow"/>
          <w:color w:val="auto"/>
          <w:sz w:val="22"/>
          <w:szCs w:val="23"/>
        </w:rPr>
        <w:t xml:space="preserve"> przedstawia poniższa grafika.</w:t>
      </w:r>
    </w:p>
    <w:p w14:paraId="25FF4CCB" w14:textId="77777777" w:rsidR="000663DE" w:rsidRDefault="000663DE" w:rsidP="00070C95">
      <w:pPr>
        <w:pStyle w:val="Default"/>
        <w:rPr>
          <w:rFonts w:ascii="Arial Narrow" w:hAnsi="Arial Narrow"/>
          <w:b/>
          <w:color w:val="FF0000"/>
          <w:sz w:val="23"/>
          <w:szCs w:val="23"/>
        </w:rPr>
      </w:pPr>
    </w:p>
    <w:p w14:paraId="4E31C2DD" w14:textId="77777777" w:rsidR="000663DE" w:rsidRDefault="000663DE" w:rsidP="00070C95">
      <w:pPr>
        <w:pStyle w:val="Default"/>
        <w:rPr>
          <w:rFonts w:ascii="Arial Narrow" w:hAnsi="Arial Narrow"/>
          <w:b/>
          <w:color w:val="FF0000"/>
          <w:sz w:val="23"/>
          <w:szCs w:val="23"/>
        </w:rPr>
      </w:pPr>
    </w:p>
    <w:p w14:paraId="660D7E30" w14:textId="77777777" w:rsidR="000663DE" w:rsidRDefault="000663DE" w:rsidP="00070C95">
      <w:pPr>
        <w:pStyle w:val="Default"/>
        <w:rPr>
          <w:rFonts w:ascii="Arial Narrow" w:hAnsi="Arial Narrow"/>
          <w:b/>
          <w:color w:val="FF0000"/>
          <w:sz w:val="23"/>
          <w:szCs w:val="23"/>
        </w:rPr>
      </w:pPr>
    </w:p>
    <w:p w14:paraId="2EAED27A" w14:textId="77777777" w:rsidR="000663DE" w:rsidRDefault="000663DE" w:rsidP="00070C95">
      <w:pPr>
        <w:pStyle w:val="Default"/>
        <w:rPr>
          <w:rFonts w:ascii="Arial Narrow" w:hAnsi="Arial Narrow"/>
          <w:b/>
          <w:color w:val="FF0000"/>
          <w:sz w:val="23"/>
          <w:szCs w:val="23"/>
        </w:rPr>
      </w:pPr>
    </w:p>
    <w:p w14:paraId="03CD6066" w14:textId="77777777" w:rsidR="000663DE" w:rsidRDefault="000663DE" w:rsidP="00070C95">
      <w:pPr>
        <w:pStyle w:val="Default"/>
        <w:rPr>
          <w:rFonts w:ascii="Arial Narrow" w:hAnsi="Arial Narrow"/>
          <w:b/>
          <w:color w:val="FF0000"/>
          <w:sz w:val="23"/>
          <w:szCs w:val="23"/>
        </w:rPr>
      </w:pPr>
    </w:p>
    <w:p w14:paraId="78F7E6DE" w14:textId="77777777" w:rsidR="000663DE" w:rsidRDefault="000663DE" w:rsidP="00070C95">
      <w:pPr>
        <w:pStyle w:val="Default"/>
        <w:rPr>
          <w:rFonts w:ascii="Arial Narrow" w:hAnsi="Arial Narrow"/>
          <w:b/>
          <w:color w:val="FF0000"/>
          <w:sz w:val="23"/>
          <w:szCs w:val="23"/>
        </w:rPr>
      </w:pPr>
    </w:p>
    <w:p w14:paraId="5960CD3B" w14:textId="77777777" w:rsidR="000663DE" w:rsidRDefault="000663DE" w:rsidP="00070C95">
      <w:pPr>
        <w:pStyle w:val="Default"/>
        <w:rPr>
          <w:rFonts w:ascii="Arial Narrow" w:hAnsi="Arial Narrow"/>
          <w:b/>
          <w:color w:val="FF0000"/>
          <w:sz w:val="23"/>
          <w:szCs w:val="23"/>
        </w:rPr>
      </w:pPr>
    </w:p>
    <w:p w14:paraId="71AE3090" w14:textId="77777777" w:rsidR="000663DE" w:rsidRDefault="000663DE" w:rsidP="00070C95">
      <w:pPr>
        <w:pStyle w:val="Default"/>
        <w:rPr>
          <w:rFonts w:ascii="Arial Narrow" w:hAnsi="Arial Narrow"/>
          <w:b/>
          <w:color w:val="FF0000"/>
          <w:sz w:val="23"/>
          <w:szCs w:val="23"/>
        </w:rPr>
      </w:pPr>
    </w:p>
    <w:p w14:paraId="428A063D" w14:textId="77777777" w:rsidR="000663DE" w:rsidRDefault="000663DE" w:rsidP="00070C95">
      <w:pPr>
        <w:pStyle w:val="Default"/>
        <w:rPr>
          <w:rFonts w:ascii="Arial Narrow" w:hAnsi="Arial Narrow"/>
          <w:b/>
          <w:color w:val="FF0000"/>
          <w:sz w:val="23"/>
          <w:szCs w:val="23"/>
        </w:rPr>
      </w:pPr>
      <w:r>
        <w:rPr>
          <w:noProof/>
          <w:lang w:eastAsia="pl-PL"/>
        </w:rPr>
        <mc:AlternateContent>
          <mc:Choice Requires="wpg">
            <w:drawing>
              <wp:inline distT="0" distB="0" distL="0" distR="0" wp14:anchorId="37320EF0" wp14:editId="1673EF32">
                <wp:extent cx="5760720" cy="6899275"/>
                <wp:effectExtent l="0" t="0" r="11430" b="73025"/>
                <wp:docPr id="35" name="Grupa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6899275"/>
                          <a:chOff x="0" y="0"/>
                          <a:chExt cx="6600825" cy="7906164"/>
                        </a:xfrm>
                      </wpg:grpSpPr>
                      <wpg:grpSp>
                        <wpg:cNvPr id="37" name="Grupa 37"/>
                        <wpg:cNvGrpSpPr/>
                        <wpg:grpSpPr>
                          <a:xfrm>
                            <a:off x="2266122" y="1469206"/>
                            <a:ext cx="4291219" cy="1063096"/>
                            <a:chOff x="0" y="-81298"/>
                            <a:chExt cx="4291219" cy="1063096"/>
                          </a:xfrm>
                        </wpg:grpSpPr>
                        <wps:wsp>
                          <wps:cNvPr id="40" name="Owal 40"/>
                          <wps:cNvSpPr/>
                          <wps:spPr>
                            <a:xfrm>
                              <a:off x="0" y="-58521"/>
                              <a:ext cx="2114551" cy="1040319"/>
                            </a:xfrm>
                            <a:prstGeom prst="ellipse">
                              <a:avLst/>
                            </a:prstGeom>
                            <a:ln/>
                          </wps:spPr>
                          <wps:style>
                            <a:lnRef idx="0">
                              <a:schemeClr val="accent3"/>
                            </a:lnRef>
                            <a:fillRef idx="3">
                              <a:schemeClr val="accent3"/>
                            </a:fillRef>
                            <a:effectRef idx="3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C7DFA60" w14:textId="77777777" w:rsidR="000663DE" w:rsidRPr="000663DE" w:rsidRDefault="000663DE" w:rsidP="000663DE">
                                <w:pPr>
                                  <w:jc w:val="center"/>
                                  <w:rPr>
                                    <w:rFonts w:ascii="Arial Narrow" w:hAnsi="Arial Narrow" w:cs="Calibri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663DE">
                                  <w:rPr>
                                    <w:rFonts w:ascii="Arial Narrow" w:hAnsi="Arial Narrow" w:cs="Calibri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Spotkanie </w:t>
                                </w:r>
                                <w:r w:rsidRPr="000663DE">
                                  <w:rPr>
                                    <w:rFonts w:ascii="Arial Narrow" w:hAnsi="Arial Narrow" w:cs="Calibri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  <w:t>z mieszkańcami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Owal 42"/>
                          <wps:cNvSpPr/>
                          <wps:spPr>
                            <a:xfrm>
                              <a:off x="2176668" y="-81298"/>
                              <a:ext cx="2114551" cy="1043219"/>
                            </a:xfrm>
                            <a:prstGeom prst="ellipse">
                              <a:avLst/>
                            </a:prstGeom>
                            <a:ln/>
                          </wps:spPr>
                          <wps:style>
                            <a:lnRef idx="0">
                              <a:schemeClr val="accent3"/>
                            </a:lnRef>
                            <a:fillRef idx="3">
                              <a:schemeClr val="accent3"/>
                            </a:fillRef>
                            <a:effectRef idx="3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813C6F" w14:textId="77777777" w:rsidR="000663DE" w:rsidRPr="000663DE" w:rsidRDefault="000663DE" w:rsidP="000663DE">
                                <w:pPr>
                                  <w:jc w:val="center"/>
                                  <w:rPr>
                                    <w:rFonts w:ascii="Arial Narrow" w:hAnsi="Arial Narrow" w:cs="Calibri"/>
                                  </w:rPr>
                                </w:pPr>
                                <w:r w:rsidRPr="000663DE">
                                  <w:rPr>
                                    <w:rFonts w:ascii="Arial Narrow" w:hAnsi="Arial Narrow" w:cs="Calibri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Spotkanie </w:t>
                                </w:r>
                                <w:r w:rsidRPr="000663DE">
                                  <w:rPr>
                                    <w:rFonts w:ascii="Arial Narrow" w:hAnsi="Arial Narrow" w:cs="Calibri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  <w:t xml:space="preserve">z pracownikami Urzędu Miejskiego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3" name="Grupa 53"/>
                        <wpg:cNvGrpSpPr/>
                        <wpg:grpSpPr>
                          <a:xfrm>
                            <a:off x="0" y="0"/>
                            <a:ext cx="6600825" cy="7906164"/>
                            <a:chOff x="0" y="0"/>
                            <a:chExt cx="6600825" cy="7906164"/>
                          </a:xfrm>
                        </wpg:grpSpPr>
                        <wpg:grpSp>
                          <wpg:cNvPr id="54" name="Grupa 54"/>
                          <wpg:cNvGrpSpPr/>
                          <wpg:grpSpPr>
                            <a:xfrm>
                              <a:off x="417443" y="5784574"/>
                              <a:ext cx="5970933" cy="981903"/>
                              <a:chOff x="0" y="0"/>
                              <a:chExt cx="5970933" cy="981903"/>
                            </a:xfrm>
                          </wpg:grpSpPr>
                          <wps:wsp>
                            <wps:cNvPr id="55" name="Owal 55"/>
                            <wps:cNvSpPr/>
                            <wps:spPr>
                              <a:xfrm>
                                <a:off x="0" y="19878"/>
                                <a:ext cx="2114550" cy="962025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888C61" w14:textId="77777777" w:rsidR="000663DE" w:rsidRPr="000663DE" w:rsidRDefault="000663DE" w:rsidP="000663D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663DE">
                                    <w:rPr>
                                      <w:rFonts w:ascii="Arial Narrow" w:hAnsi="Arial Narrow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Realizacja działań ujętych w Strategii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" name="Owal 56"/>
                            <wps:cNvSpPr/>
                            <wps:spPr>
                              <a:xfrm>
                                <a:off x="3856383" y="0"/>
                                <a:ext cx="2114550" cy="962025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1CC673" w14:textId="77777777" w:rsidR="000663DE" w:rsidRPr="000663DE" w:rsidRDefault="000663DE" w:rsidP="000663D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663DE">
                                    <w:rPr>
                                      <w:rFonts w:ascii="Arial Narrow" w:hAnsi="Arial Narrow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Ocena wskaźników monitoringowych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7" name="Grupa 57"/>
                          <wpg:cNvGrpSpPr/>
                          <wpg:grpSpPr>
                            <a:xfrm>
                              <a:off x="0" y="0"/>
                              <a:ext cx="6600825" cy="7906164"/>
                              <a:chOff x="0" y="0"/>
                              <a:chExt cx="6600825" cy="7906164"/>
                            </a:xfrm>
                          </wpg:grpSpPr>
                          <wpg:grpSp>
                            <wpg:cNvPr id="58" name="Grupa 58"/>
                            <wpg:cNvGrpSpPr/>
                            <wpg:grpSpPr>
                              <a:xfrm>
                                <a:off x="0" y="0"/>
                                <a:ext cx="6600825" cy="6934200"/>
                                <a:chOff x="0" y="0"/>
                                <a:chExt cx="6600825" cy="6934200"/>
                              </a:xfrm>
                            </wpg:grpSpPr>
                            <wpg:grpSp>
                              <wpg:cNvPr id="59" name="Grupa 59"/>
                              <wpg:cNvGrpSpPr/>
                              <wpg:grpSpPr>
                                <a:xfrm>
                                  <a:off x="0" y="0"/>
                                  <a:ext cx="6600825" cy="5649982"/>
                                  <a:chOff x="0" y="0"/>
                                  <a:chExt cx="6600825" cy="5649982"/>
                                </a:xfrm>
                              </wpg:grpSpPr>
                              <wpg:grpSp>
                                <wpg:cNvPr id="61" name="Grupa 61"/>
                                <wpg:cNvGrpSpPr/>
                                <wpg:grpSpPr>
                                  <a:xfrm>
                                    <a:off x="0" y="0"/>
                                    <a:ext cx="6600825" cy="4785277"/>
                                    <a:chOff x="0" y="0"/>
                                    <a:chExt cx="6600825" cy="4785277"/>
                                  </a:xfrm>
                                </wpg:grpSpPr>
                                <wpg:grpSp>
                                  <wpg:cNvPr id="62" name="Grupa 62"/>
                                  <wpg:cNvGrpSpPr/>
                                  <wpg:grpSpPr>
                                    <a:xfrm>
                                      <a:off x="0" y="0"/>
                                      <a:ext cx="6600825" cy="3853070"/>
                                      <a:chOff x="0" y="0"/>
                                      <a:chExt cx="6600825" cy="3853070"/>
                                    </a:xfrm>
                                  </wpg:grpSpPr>
                                  <wpg:grpSp>
                                    <wpg:cNvPr id="63" name="Grupa 63"/>
                                    <wpg:cNvGrpSpPr/>
                                    <wpg:grpSpPr>
                                      <a:xfrm>
                                        <a:off x="457200" y="2722013"/>
                                        <a:ext cx="5732393" cy="1093202"/>
                                        <a:chOff x="0" y="-60944"/>
                                        <a:chExt cx="5732393" cy="1093202"/>
                                      </a:xfrm>
                                    </wpg:grpSpPr>
                                    <wps:wsp>
                                      <wps:cNvPr id="64" name="Owal 64"/>
                                      <wps:cNvSpPr/>
                                      <wps:spPr>
                                        <a:xfrm>
                                          <a:off x="0" y="-60944"/>
                                          <a:ext cx="2114551" cy="1076856"/>
                                        </a:xfrm>
                                        <a:prstGeom prst="ellipse">
                                          <a:avLst/>
                                        </a:prstGeom>
                                        <a:ln/>
                                      </wps:spPr>
                                      <wps:style>
                                        <a:lnRef idx="0">
                                          <a:schemeClr val="accent4"/>
                                        </a:lnRef>
                                        <a:fillRef idx="3">
                                          <a:schemeClr val="accent4"/>
                                        </a:fillRef>
                                        <a:effectRef idx="3">
                                          <a:schemeClr val="accent4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073835A1" w14:textId="77777777" w:rsidR="000663DE" w:rsidRPr="000663DE" w:rsidRDefault="000663DE" w:rsidP="000663DE">
                                            <w:pPr>
                                              <w:jc w:val="center"/>
                                              <w:rPr>
                                                <w:rFonts w:ascii="Arial Narrow" w:hAnsi="Arial Narrow"/>
                                                <w:color w:val="000000" w:themeColor="text1"/>
                                                <w14:shadow w14:blurRad="38100" w14:dist="19050" w14:dir="2700000" w14:sx="100000" w14:sy="100000" w14:kx="0" w14:ky="0" w14:algn="tl">
                                                  <w14:schemeClr w14:val="dk1">
                                                    <w14:alpha w14:val="60000"/>
                                                  </w14:schemeClr>
                                                </w14:shadow>
                                                <w14:textOutline w14:w="0" w14:cap="flat" w14:cmpd="sng" w14:algn="ctr">
                                                  <w14:noFill/>
                                                  <w14:prstDash w14:val="solid"/>
                                                  <w14:round/>
                                                </w14:textOutline>
                                              </w:rPr>
                                            </w:pPr>
                                            <w:r w:rsidRPr="000663DE">
                                              <w:rPr>
                                                <w:rFonts w:ascii="Arial Narrow" w:hAnsi="Arial Narrow"/>
                                                <w:color w:val="000000" w:themeColor="text1"/>
                                                <w14:shadow w14:blurRad="38100" w14:dist="19050" w14:dir="2700000" w14:sx="100000" w14:sy="100000" w14:kx="0" w14:ky="0" w14:algn="tl">
                                                  <w14:schemeClr w14:val="dk1">
                                                    <w14:alpha w14:val="60000"/>
                                                  </w14:schemeClr>
                                                </w14:shadow>
                                                <w14:textOutline w14:w="0" w14:cap="flat" w14:cmpd="sng" w14:algn="ctr">
                                                  <w14:noFill/>
                                                  <w14:prstDash w14:val="solid"/>
                                                  <w14:round/>
                                                </w14:textOutline>
                                              </w:rPr>
                                              <w:t xml:space="preserve">Wyznaczenie celów strategicznych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5" name="Owal 65"/>
                                      <wps:cNvSpPr/>
                                      <wps:spPr>
                                        <a:xfrm>
                                          <a:off x="3617842" y="-60943"/>
                                          <a:ext cx="2114551" cy="1093201"/>
                                        </a:xfrm>
                                        <a:prstGeom prst="ellipse">
                                          <a:avLst/>
                                        </a:prstGeom>
                                        <a:ln/>
                                      </wps:spPr>
                                      <wps:style>
                                        <a:lnRef idx="0">
                                          <a:schemeClr val="accent4"/>
                                        </a:lnRef>
                                        <a:fillRef idx="3">
                                          <a:schemeClr val="accent4"/>
                                        </a:fillRef>
                                        <a:effectRef idx="3">
                                          <a:schemeClr val="accent4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254C4C37" w14:textId="77777777" w:rsidR="000663DE" w:rsidRPr="000663DE" w:rsidRDefault="000663DE" w:rsidP="000663DE">
                                            <w:pPr>
                                              <w:jc w:val="center"/>
                                              <w:rPr>
                                                <w:rFonts w:ascii="Arial Narrow" w:hAnsi="Arial Narrow"/>
                                                <w:color w:val="000000" w:themeColor="text1"/>
                                                <w14:shadow w14:blurRad="38100" w14:dist="19050" w14:dir="2700000" w14:sx="100000" w14:sy="100000" w14:kx="0" w14:ky="0" w14:algn="tl">
                                                  <w14:schemeClr w14:val="dk1">
                                                    <w14:alpha w14:val="60000"/>
                                                  </w14:schemeClr>
                                                </w14:shadow>
                                                <w14:textOutline w14:w="0" w14:cap="flat" w14:cmpd="sng" w14:algn="ctr">
                                                  <w14:noFill/>
                                                  <w14:prstDash w14:val="solid"/>
                                                  <w14:round/>
                                                </w14:textOutline>
                                              </w:rPr>
                                            </w:pPr>
                                            <w:r w:rsidRPr="000663DE">
                                              <w:rPr>
                                                <w:rFonts w:ascii="Arial Narrow" w:hAnsi="Arial Narrow"/>
                                                <w:color w:val="000000" w:themeColor="text1"/>
                                                <w14:shadow w14:blurRad="38100" w14:dist="19050" w14:dir="2700000" w14:sx="100000" w14:sy="100000" w14:kx="0" w14:ky="0" w14:algn="tl">
                                                  <w14:schemeClr w14:val="dk1">
                                                    <w14:alpha w14:val="60000"/>
                                                  </w14:schemeClr>
                                                </w14:shadow>
                                                <w14:textOutline w14:w="0" w14:cap="flat" w14:cmpd="sng" w14:algn="ctr">
                                                  <w14:noFill/>
                                                  <w14:prstDash w14:val="solid"/>
                                                  <w14:round/>
                                                </w14:textOutline>
                                              </w:rPr>
                                              <w:t xml:space="preserve">Opracowanie harmonogramu działań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6" name="Grupa 66"/>
                                    <wpg:cNvGrpSpPr/>
                                    <wpg:grpSpPr>
                                      <a:xfrm>
                                        <a:off x="0" y="0"/>
                                        <a:ext cx="6600825" cy="3853070"/>
                                        <a:chOff x="0" y="0"/>
                                        <a:chExt cx="6600825" cy="3853070"/>
                                      </a:xfrm>
                                    </wpg:grpSpPr>
                                    <wpg:grpSp>
                                      <wpg:cNvPr id="67" name="Grupa 67"/>
                                      <wpg:cNvGrpSpPr/>
                                      <wpg:grpSpPr>
                                        <a:xfrm>
                                          <a:off x="0" y="0"/>
                                          <a:ext cx="6600825" cy="2536549"/>
                                          <a:chOff x="0" y="0"/>
                                          <a:chExt cx="6600825" cy="2536549"/>
                                        </a:xfrm>
                                      </wpg:grpSpPr>
                                      <wps:wsp>
                                        <wps:cNvPr id="68" name="Owal 68"/>
                                        <wps:cNvSpPr/>
                                        <wps:spPr>
                                          <a:xfrm>
                                            <a:off x="89452" y="1491921"/>
                                            <a:ext cx="2114549" cy="102050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/>
                                        </wps:spPr>
                                        <wps:style>
                                          <a:lnRef idx="0">
                                            <a:schemeClr val="accent3"/>
                                          </a:lnRef>
                                          <a:fillRef idx="3">
                                            <a:schemeClr val="accent3"/>
                                          </a:fillRef>
                                          <a:effectRef idx="3">
                                            <a:schemeClr val="accent3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5EB1911B" w14:textId="77777777" w:rsidR="000663DE" w:rsidRPr="000663DE" w:rsidRDefault="000663DE" w:rsidP="000663DE">
                                              <w:pPr>
                                                <w:jc w:val="center"/>
                                                <w:rPr>
                                                  <w:rFonts w:ascii="Arial Narrow" w:hAnsi="Arial Narrow"/>
                                                  <w:color w:val="000000" w:themeColor="text1"/>
                                                  <w14:shadow w14:blurRad="38100" w14:dist="19050" w14:dir="2700000" w14:sx="100000" w14:sy="100000" w14:kx="0" w14:ky="0" w14:algn="tl">
                                                    <w14:schemeClr w14:val="dk1">
                                                      <w14:alpha w14:val="60000"/>
                                                    </w14:schemeClr>
                                                  </w14:shadow>
                                                  <w14:textOutline w14:w="0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 w:rsidRPr="000663DE">
                                                <w:rPr>
                                                  <w:rFonts w:ascii="Arial Narrow" w:hAnsi="Arial Narrow"/>
                                                  <w:color w:val="000000" w:themeColor="text1"/>
                                                  <w14:shadow w14:blurRad="38100" w14:dist="19050" w14:dir="2700000" w14:sx="100000" w14:sy="100000" w14:kx="0" w14:ky="0" w14:algn="tl">
                                                    <w14:schemeClr w14:val="dk1">
                                                      <w14:alpha w14:val="60000"/>
                                                    </w14:schemeClr>
                                                  </w14:shadow>
                                                  <w14:textOutline w14:w="0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 xml:space="preserve">Proces ankietyzacji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69" name="Grupa 6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6600825" cy="2536549"/>
                                            <a:chOff x="0" y="0"/>
                                            <a:chExt cx="6600825" cy="2536549"/>
                                          </a:xfrm>
                                        </wpg:grpSpPr>
                                        <wpg:grpSp>
                                          <wpg:cNvPr id="70" name="Grupa 70"/>
                                          <wpg:cNvGrpSpPr/>
                                          <wpg:grpSpPr>
                                            <a:xfrm>
                                              <a:off x="29817" y="0"/>
                                              <a:ext cx="6477000" cy="1343025"/>
                                              <a:chOff x="0" y="0"/>
                                              <a:chExt cx="6477000" cy="1343025"/>
                                            </a:xfrm>
                                          </wpg:grpSpPr>
                                          <wps:wsp>
                                            <wps:cNvPr id="71" name="Owal 71"/>
                                            <wps:cNvSpPr/>
                                            <wps:spPr>
                                              <a:xfrm>
                                                <a:off x="3906078" y="208703"/>
                                                <a:ext cx="2114550" cy="107827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ln/>
                                            </wps:spPr>
                                            <wps:style>
                                              <a:lnRef idx="0">
                                                <a:schemeClr val="accent6"/>
                                              </a:lnRef>
                                              <a:fillRef idx="3">
                                                <a:schemeClr val="accent6"/>
                                              </a:fillRef>
                                              <a:effectRef idx="3">
                                                <a:schemeClr val="accent6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145129E0" w14:textId="77777777" w:rsidR="000663DE" w:rsidRPr="000663DE" w:rsidRDefault="000663DE" w:rsidP="000663DE">
                                                  <w:pPr>
                                                    <w:jc w:val="center"/>
                                                    <w:rPr>
                                                      <w:rFonts w:ascii="Arial Narrow" w:hAnsi="Arial Narrow"/>
                                                      <w:color w:val="000000" w:themeColor="text1"/>
                                                      <w14:shadow w14:blurRad="38100" w14:dist="19050" w14:dir="2700000" w14:sx="100000" w14:sy="100000" w14:kx="0" w14:ky="0" w14:algn="tl">
                                                        <w14:schemeClr w14:val="dk1">
                                                          <w14:alpha w14:val="60000"/>
                                                        </w14:schemeClr>
                                                      </w14:shadow>
                                                      <w14:textOutline w14:w="0" w14:cap="flat" w14:cmpd="sng" w14:algn="ctr">
                                                        <w14:noFill/>
                                                        <w14:prstDash w14:val="solid"/>
                                                        <w14:round/>
                                                      </w14:textOutline>
                                                    </w:rPr>
                                                  </w:pPr>
                                                  <w:r w:rsidRPr="000663DE">
                                                    <w:rPr>
                                                      <w:rFonts w:ascii="Arial Narrow" w:hAnsi="Arial Narrow"/>
                                                      <w:color w:val="000000" w:themeColor="text1"/>
                                                      <w14:shadow w14:blurRad="38100" w14:dist="19050" w14:dir="2700000" w14:sx="100000" w14:sy="100000" w14:kx="0" w14:ky="0" w14:algn="tl">
                                                        <w14:schemeClr w14:val="dk1">
                                                          <w14:alpha w14:val="60000"/>
                                                        </w14:schemeClr>
                                                      </w14:shadow>
                                                      <w14:textOutline w14:w="0" w14:cap="flat" w14:cmpd="sng" w14:algn="ctr">
                                                        <w14:noFill/>
                                                        <w14:prstDash w14:val="solid"/>
                                                        <w14:round/>
                                                      </w14:textOutline>
                                                    </w:rPr>
                                                    <w:t xml:space="preserve">Zebranie danych do opracowania Strategii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3" name="Grupa 73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6477000" cy="1343025"/>
                                                <a:chOff x="0" y="0"/>
                                                <a:chExt cx="6477000" cy="1343025"/>
                                              </a:xfrm>
                                            </wpg:grpSpPr>
                                            <wps:wsp>
                                              <wps:cNvPr id="74" name="Owal 74"/>
                                              <wps:cNvSpPr/>
                                              <wps:spPr>
                                                <a:xfrm>
                                                  <a:off x="427383" y="182227"/>
                                                  <a:ext cx="2114550" cy="1127473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ln/>
                                              </wps:spPr>
                                              <wps:style>
                                                <a:lnRef idx="0">
                                                  <a:schemeClr val="accent6"/>
                                                </a:lnRef>
                                                <a:fillRef idx="3">
                                                  <a:schemeClr val="accent6"/>
                                                </a:fillRef>
                                                <a:effectRef idx="3">
                                                  <a:schemeClr val="accent6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4EC7A53B" w14:textId="77777777" w:rsidR="000663DE" w:rsidRPr="000663DE" w:rsidRDefault="000663DE" w:rsidP="000663DE">
                                                    <w:pPr>
                                                      <w:jc w:val="center"/>
                                                      <w:rPr>
                                                        <w:rFonts w:ascii="Arial Narrow" w:hAnsi="Arial Narrow"/>
                                                        <w:color w:val="000000" w:themeColor="text1"/>
                                                        <w14:shadow w14:blurRad="38100" w14:dist="19050" w14:dir="2700000" w14:sx="100000" w14:sy="100000" w14:kx="0" w14:ky="0" w14:algn="tl">
                                                          <w14:schemeClr w14:val="dk1">
                                                            <w14:alpha w14:val="60000"/>
                                                          </w14:schemeClr>
                                                        </w14:shadow>
                                                        <w14:textOutline w14:w="0" w14:cap="flat" w14:cmpd="sng" w14:algn="ctr">
                                                          <w14:noFill/>
                                                          <w14:prstDash w14:val="solid"/>
                                                          <w14:round/>
                                                        </w14:textOutline>
                                                      </w:rPr>
                                                    </w:pPr>
                                                    <w:r w:rsidRPr="000663DE">
                                                      <w:rPr>
                                                        <w:rFonts w:ascii="Arial Narrow" w:hAnsi="Arial Narrow"/>
                                                        <w:color w:val="000000" w:themeColor="text1"/>
                                                        <w14:shadow w14:blurRad="38100" w14:dist="19050" w14:dir="2700000" w14:sx="100000" w14:sy="100000" w14:kx="0" w14:ky="0" w14:algn="tl">
                                                          <w14:schemeClr w14:val="dk1">
                                                            <w14:alpha w14:val="60000"/>
                                                          </w14:schemeClr>
                                                        </w14:shadow>
                                                        <w14:textOutline w14:w="0" w14:cap="flat" w14:cmpd="sng" w14:algn="ctr">
                                                          <w14:noFill/>
                                                          <w14:prstDash w14:val="solid"/>
                                                          <w14:round/>
                                                        </w14:textOutline>
                                                      </w:rPr>
                                                      <w:t>Wizja terenowa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75" name="Prostokąt 75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6477000" cy="1343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solidFill>
                                                    <a:schemeClr val="accent5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wps:wsp>
                                          <wps:cNvPr id="76" name="Prostokąt 76"/>
                                          <wps:cNvSpPr/>
                                          <wps:spPr>
                                            <a:xfrm>
                                              <a:off x="0" y="1441174"/>
                                              <a:ext cx="6600825" cy="1095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81" name="Prostokąt 81"/>
                                      <wps:cNvSpPr/>
                                      <wps:spPr>
                                        <a:xfrm>
                                          <a:off x="59634" y="2633870"/>
                                          <a:ext cx="6477000" cy="1219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accent5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87" name="Owal 87"/>
                                  <wps:cNvSpPr/>
                                  <wps:spPr>
                                    <a:xfrm>
                                      <a:off x="457200" y="3975652"/>
                                      <a:ext cx="5924550" cy="809625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0">
                                      <a:schemeClr val="accent3"/>
                                    </a:lnRef>
                                    <a:fillRef idx="3">
                                      <a:schemeClr val="accent3"/>
                                    </a:fillRef>
                                    <a:effectRef idx="3">
                                      <a:schemeClr val="accent3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38E3797" w14:textId="77777777" w:rsidR="000663DE" w:rsidRPr="000663DE" w:rsidRDefault="000663DE" w:rsidP="000663DE">
                                        <w:pPr>
                                          <w:jc w:val="center"/>
                                          <w:rPr>
                                            <w:rFonts w:ascii="Arial Narrow" w:hAnsi="Arial Narrow"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0663DE">
                                          <w:rPr>
                                            <w:rFonts w:ascii="Arial Narrow" w:hAnsi="Arial Narrow"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Konsultacje społeczne projektu Strategii Rozwoju Elektromobilności w Gminie Czechowice-Dziedzice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8" name="Owal 88"/>
                                <wps:cNvSpPr/>
                                <wps:spPr>
                                  <a:xfrm>
                                    <a:off x="457200" y="4840357"/>
                                    <a:ext cx="5924550" cy="809625"/>
                                  </a:xfrm>
                                  <a:prstGeom prst="ellipse">
                                    <a:avLst/>
                                  </a:prstGeom>
                                  <a:ln/>
                                </wps:spPr>
                                <wps:style>
                                  <a:lnRef idx="0">
                                    <a:schemeClr val="accent4"/>
                                  </a:lnRef>
                                  <a:fillRef idx="3">
                                    <a:schemeClr val="accent4"/>
                                  </a:fillRef>
                                  <a:effectRef idx="3">
                                    <a:schemeClr val="accent4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7C80043" w14:textId="77777777" w:rsidR="000663DE" w:rsidRPr="000663DE" w:rsidRDefault="000663DE" w:rsidP="000663DE">
                                      <w:pPr>
                                        <w:jc w:val="center"/>
                                        <w:rPr>
                                          <w:rFonts w:ascii="Arial Narrow" w:hAnsi="Arial Narrow"/>
                                          <w:color w:val="000000" w:themeColor="text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0663DE">
                                        <w:rPr>
                                          <w:rFonts w:ascii="Arial Narrow" w:hAnsi="Arial Narrow"/>
                                          <w:color w:val="000000" w:themeColor="text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Podjęcie Uchwały Rady Miejskiej o przyjęciu do realizacji </w:t>
                                      </w:r>
                                      <w:r w:rsidRPr="000663DE">
                                        <w:rPr>
                                          <w:rFonts w:ascii="Arial Narrow" w:hAnsi="Arial Narrow"/>
                                          <w:i/>
                                          <w:color w:val="000000" w:themeColor="text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Strategii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89" name="Prostokąt 89"/>
                              <wps:cNvSpPr/>
                              <wps:spPr>
                                <a:xfrm>
                                  <a:off x="99391" y="5715000"/>
                                  <a:ext cx="64770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0" name="Owal 90"/>
                            <wps:cNvSpPr/>
                            <wps:spPr>
                              <a:xfrm>
                                <a:off x="327991" y="7096539"/>
                                <a:ext cx="5924550" cy="809625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066949" w14:textId="77777777" w:rsidR="000663DE" w:rsidRPr="000663DE" w:rsidRDefault="000663DE" w:rsidP="000663D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663DE">
                                    <w:rPr>
                                      <w:rFonts w:ascii="Arial Narrow" w:hAnsi="Arial Narrow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Końcowa ocena realizacji Strategii Rozwoju Elektromobilności 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0663DE">
                                    <w:rPr>
                                      <w:rFonts w:ascii="Arial Narrow" w:hAnsi="Arial Narrow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 Gminie Czechowice-Dziedzice</w:t>
                                  </w:r>
                                </w:p>
                                <w:p w14:paraId="0F01CC1C" w14:textId="77777777" w:rsidR="000663DE" w:rsidRPr="00123A53" w:rsidRDefault="000663DE" w:rsidP="000663DE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446146" id="Grupa 35" o:spid="_x0000_s1027" style="width:453.6pt;height:543.25pt;mso-position-horizontal-relative:char;mso-position-vertical-relative:line" coordsize="66008,79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">
                <v:group id="Grupa 37" o:spid="_x0000_s1028" style="position:absolute;left:22661;top:14692;width:42912;height:10631" coordorigin=",-812" coordsize="42912,10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oval id="Owal 40" o:spid="_x0000_s1029" style="position:absolute;top:-585;width:21145;height:10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" fillcolor="#aaa [3030]" stroked="f">
                    <v:fill color2="#a3a3a3 [3174]" rotate="t" colors="0 #afafaf;.5 #a5a5a5;1 #929292" focus="100%" type="gradient">
                      <o:fill v:ext="view" type="gradientUnscaled"/>
                    </v:fill>
                    <v:shadow on="t" color="black" opacity="41287f" offset="0,1.5pt"/>
                    <v:textbox>
                      <w:txbxContent>
                        <w:p w:rsidR="000663DE" w:rsidRPr="000663DE" w:rsidRDefault="000663DE" w:rsidP="000663DE">
                          <w:pPr>
                            <w:jc w:val="center"/>
                            <w:rPr>
                              <w:rFonts w:ascii="Arial Narrow" w:hAnsi="Arial Narrow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663DE">
                            <w:rPr>
                              <w:rFonts w:ascii="Arial Narrow" w:hAnsi="Arial Narrow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Spotkanie </w:t>
                          </w:r>
                          <w:r w:rsidRPr="000663DE">
                            <w:rPr>
                              <w:rFonts w:ascii="Arial Narrow" w:hAnsi="Arial Narrow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  <w:t>z mieszkańcami</w:t>
                          </w:r>
                        </w:p>
                      </w:txbxContent>
                    </v:textbox>
                  </v:oval>
                  <v:oval id="Owal 42" o:spid="_x0000_s1030" style="position:absolute;left:21766;top:-812;width:21146;height:10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" fillcolor="#aaa [3030]" stroked="f">
                    <v:fill color2="#a3a3a3 [3174]" rotate="t" colors="0 #afafaf;.5 #a5a5a5;1 #929292" focus="100%" type="gradient">
                      <o:fill v:ext="view" type="gradientUnscaled"/>
                    </v:fill>
                    <v:shadow on="t" color="black" opacity="41287f" offset="0,1.5pt"/>
                    <v:textbox>
                      <w:txbxContent>
                        <w:p w:rsidR="000663DE" w:rsidRPr="000663DE" w:rsidRDefault="000663DE" w:rsidP="000663DE">
                          <w:pPr>
                            <w:jc w:val="center"/>
                            <w:rPr>
                              <w:rFonts w:ascii="Arial Narrow" w:hAnsi="Arial Narrow" w:cs="Calibri"/>
                            </w:rPr>
                          </w:pPr>
                          <w:r w:rsidRPr="000663DE">
                            <w:rPr>
                              <w:rFonts w:ascii="Arial Narrow" w:hAnsi="Arial Narrow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Spotkanie </w:t>
                          </w:r>
                          <w:r w:rsidRPr="000663DE">
                            <w:rPr>
                              <w:rFonts w:ascii="Arial Narrow" w:hAnsi="Arial Narrow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  <w:t xml:space="preserve">z pracownikami Urzędu Miejskiego </w:t>
                          </w:r>
                        </w:p>
                      </w:txbxContent>
                    </v:textbox>
                  </v:oval>
                </v:group>
                <v:group id="Grupa 53" o:spid="_x0000_s1031" style="position:absolute;width:66008;height:79061" coordsize="66008,79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group id="Grupa 54" o:spid="_x0000_s1032" style="position:absolute;left:4174;top:57845;width:59709;height:9819" coordsize="59709,9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v:oval id="Owal 55" o:spid="_x0000_s1033" style="position:absolute;top:198;width:21145;height:9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" fillcolor="#ee853d [3029]" stroked="f">
                      <v:fill color2="#ec7a2d [3173]" rotate="t" colors="0 #f18c55;.5 #f67b28;1 #e56b17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0663DE" w:rsidRPr="000663DE" w:rsidRDefault="000663DE" w:rsidP="000663DE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63DE">
                              <w:rPr>
                                <w:rFonts w:ascii="Arial Narrow" w:hAnsi="Arial Narrow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Realizacja działań ujętych w Strategii   </w:t>
                            </w:r>
                          </w:p>
                        </w:txbxContent>
                      </v:textbox>
                    </v:oval>
                    <v:oval id="Owal 56" o:spid="_x0000_s1034" style="position:absolute;left:38563;width:21146;height:9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" fillcolor="#ee853d [3029]" stroked="f">
                      <v:fill color2="#ec7a2d [3173]" rotate="t" colors="0 #f18c55;.5 #f67b28;1 #e56b17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0663DE" w:rsidRPr="000663DE" w:rsidRDefault="000663DE" w:rsidP="000663DE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63DE">
                              <w:rPr>
                                <w:rFonts w:ascii="Arial Narrow" w:hAnsi="Arial Narrow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Ocena wskaźników monitoringowych </w:t>
                            </w:r>
                          </w:p>
                        </w:txbxContent>
                      </v:textbox>
                    </v:oval>
                  </v:group>
                  <v:group id="Grupa 57" o:spid="_x0000_s1035" style="position:absolute;width:66008;height:79061" coordsize="66008,79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group id="Grupa 58" o:spid="_x0000_s1036" style="position:absolute;width:66008;height:69342" coordsize="66008,6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<v:group id="Grupa 59" o:spid="_x0000_s1037" style="position:absolute;width:66008;height:56499" coordsize="66008,56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<v:group id="Grupa 61" o:spid="_x0000_s1038" style="position:absolute;width:66008;height:47852" coordsize="66008,47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    <v:group id="Grupa 62" o:spid="_x0000_s1039" style="position:absolute;width:66008;height:38530" coordsize="66008,3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    <v:group id="Grupa 63" o:spid="_x0000_s1040" style="position:absolute;left:4572;top:27220;width:57323;height:10932" coordorigin=",-609" coordsize="57323,1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      <v:oval id="Owal 64" o:spid="_x0000_s1041" style="position:absolute;top:-609;width:21145;height:10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" fillcolor="#ffc310 [3031]" stroked="f">
                                <v:fill color2="#fcbd00 [3175]" rotate="t" colors="0 #ffc746;.5 #ffc600;1 #e5b600" focus="100%" type="gradient">
                                  <o:fill v:ext="view" type="gradientUnscaled"/>
                                </v:fill>
                                <v:shadow on="t" color="black" opacity="41287f" offset="0,1.5pt"/>
                                <v:textbox>
                                  <w:txbxContent>
                                    <w:p w:rsidR="000663DE" w:rsidRPr="000663DE" w:rsidRDefault="000663DE" w:rsidP="000663DE">
                                      <w:pPr>
                                        <w:jc w:val="center"/>
                                        <w:rPr>
                                          <w:rFonts w:ascii="Arial Narrow" w:hAnsi="Arial Narrow"/>
                                          <w:color w:val="000000" w:themeColor="text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0663DE">
                                        <w:rPr>
                                          <w:rFonts w:ascii="Arial Narrow" w:hAnsi="Arial Narrow"/>
                                          <w:color w:val="000000" w:themeColor="text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Wyznaczenie celów strategicznych  </w:t>
                                      </w:r>
                                    </w:p>
                                  </w:txbxContent>
                                </v:textbox>
                              </v:oval>
                              <v:oval id="Owal 65" o:spid="_x0000_s1042" style="position:absolute;left:36178;top:-609;width:21145;height:10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" fillcolor="#ffc310 [3031]" stroked="f">
                                <v:fill color2="#fcbd00 [3175]" rotate="t" colors="0 #ffc746;.5 #ffc600;1 #e5b600" focus="100%" type="gradient">
                                  <o:fill v:ext="view" type="gradientUnscaled"/>
                                </v:fill>
                                <v:shadow on="t" color="black" opacity="41287f" offset="0,1.5pt"/>
                                <v:textbox>
                                  <w:txbxContent>
                                    <w:p w:rsidR="000663DE" w:rsidRPr="000663DE" w:rsidRDefault="000663DE" w:rsidP="000663DE">
                                      <w:pPr>
                                        <w:jc w:val="center"/>
                                        <w:rPr>
                                          <w:rFonts w:ascii="Arial Narrow" w:hAnsi="Arial Narrow"/>
                                          <w:color w:val="000000" w:themeColor="text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0663DE">
                                        <w:rPr>
                                          <w:rFonts w:ascii="Arial Narrow" w:hAnsi="Arial Narrow"/>
                                          <w:color w:val="000000" w:themeColor="text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Opracowanie harmonogramu działań  </w:t>
                                      </w:r>
                                    </w:p>
                                  </w:txbxContent>
                                </v:textbox>
                              </v:oval>
                            </v:group>
                            <v:group id="Grupa 66" o:spid="_x0000_s1043" style="position:absolute;width:66008;height:38530" coordsize="66008,3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      <v:group id="Grupa 67" o:spid="_x0000_s1044" style="position:absolute;width:66008;height:25365" coordsize="66008,2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        <v:oval id="Owal 68" o:spid="_x0000_s1045" style="position:absolute;left:894;top:14919;width:21146;height:10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" fillcolor="#aaa [3030]" stroked="f">
                                  <v:fill color2="#a3a3a3 [3174]" rotate="t" colors="0 #afafaf;.5 #a5a5a5;1 #929292" focus="100%" type="gradient">
                                    <o:fill v:ext="view" type="gradientUnscaled"/>
                                  </v:fill>
                                  <v:shadow on="t" color="black" opacity="41287f" offset="0,1.5pt"/>
                                  <v:textbox>
                                    <w:txbxContent>
                                      <w:p w:rsidR="000663DE" w:rsidRPr="000663DE" w:rsidRDefault="000663DE" w:rsidP="000663DE">
                                        <w:pPr>
                                          <w:jc w:val="center"/>
                                          <w:rPr>
                                            <w:rFonts w:ascii="Arial Narrow" w:hAnsi="Arial Narrow"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0663DE">
                                          <w:rPr>
                                            <w:rFonts w:ascii="Arial Narrow" w:hAnsi="Arial Narrow"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Proces ankietyzacji </w:t>
                                        </w:r>
                                      </w:p>
                                    </w:txbxContent>
                                  </v:textbox>
                                </v:oval>
                                <v:group id="Grupa 69" o:spid="_x0000_s1046" style="position:absolute;width:66008;height:25365" coordsize="66008,2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          <v:group id="Grupa 70" o:spid="_x0000_s1047" style="position:absolute;left:298;width:64770;height:13430" coordsize="64770,1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              <v:oval id="Owal 71" o:spid="_x0000_s1048" style="position:absolute;left:39060;top:2087;width:21146;height:10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" fillcolor="#77b64e [3033]" stroked="f">
                                      <v:fill color2="#6eaa46 [3177]" rotate="t" colors="0 #81b861;.5 #6fb242;1 #61a235" focus="100%" type="gradient">
                                        <o:fill v:ext="view" type="gradientUnscaled"/>
                                      </v:fill>
                                      <v:shadow on="t" color="black" opacity="41287f" offset="0,1.5pt"/>
                                      <v:textbox>
                                        <w:txbxContent>
                                          <w:p w:rsidR="000663DE" w:rsidRPr="000663DE" w:rsidRDefault="000663DE" w:rsidP="000663DE">
                                            <w:pPr>
                                              <w:jc w:val="center"/>
                                              <w:rPr>
                                                <w:rFonts w:ascii="Arial Narrow" w:hAnsi="Arial Narrow"/>
                                                <w:color w:val="000000" w:themeColor="text1"/>
                                                <w14:shadow w14:blurRad="38100" w14:dist="19050" w14:dir="2700000" w14:sx="100000" w14:sy="100000" w14:kx="0" w14:ky="0" w14:algn="tl">
                                                  <w14:schemeClr w14:val="dk1">
                                                    <w14:alpha w14:val="60000"/>
                                                  </w14:schemeClr>
                                                </w14:shadow>
                                                <w14:textOutline w14:w="0" w14:cap="flat" w14:cmpd="sng" w14:algn="ctr">
                                                  <w14:noFill/>
                                                  <w14:prstDash w14:val="solid"/>
                                                  <w14:round/>
                                                </w14:textOutline>
                                              </w:rPr>
                                            </w:pPr>
                                            <w:r w:rsidRPr="000663DE">
                                              <w:rPr>
                                                <w:rFonts w:ascii="Arial Narrow" w:hAnsi="Arial Narrow"/>
                                                <w:color w:val="000000" w:themeColor="text1"/>
                                                <w14:shadow w14:blurRad="38100" w14:dist="19050" w14:dir="2700000" w14:sx="100000" w14:sy="100000" w14:kx="0" w14:ky="0" w14:algn="tl">
                                                  <w14:schemeClr w14:val="dk1">
                                                    <w14:alpha w14:val="60000"/>
                                                  </w14:schemeClr>
                                                </w14:shadow>
                                                <w14:textOutline w14:w="0" w14:cap="flat" w14:cmpd="sng" w14:algn="ctr">
                                                  <w14:noFill/>
                                                  <w14:prstDash w14:val="solid"/>
                                                  <w14:round/>
                                                </w14:textOutline>
                                              </w:rPr>
                                              <w:t xml:space="preserve">Zebranie danych do opracowania Strategii  </w:t>
                                            </w:r>
                                          </w:p>
                                        </w:txbxContent>
                                      </v:textbox>
                                    </v:oval>
                                    <v:group id="Grupa 73" o:spid="_x0000_s1049" style="position:absolute;width:64770;height:13430" coordsize="64770,1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              <v:oval id="Owal 74" o:spid="_x0000_s1050" style="position:absolute;left:4273;top:1822;width:21146;height:11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" fillcolor="#77b64e [3033]" stroked="f">
                                        <v:fill color2="#6eaa46 [3177]" rotate="t" colors="0 #81b861;.5 #6fb242;1 #61a235" focus="100%" type="gradient">
                                          <o:fill v:ext="view" type="gradientUnscaled"/>
                                        </v:fill>
                                        <v:shadow on="t" color="black" opacity="41287f" offset="0,1.5pt"/>
                                        <v:textbox>
                                          <w:txbxContent>
                                            <w:p w:rsidR="000663DE" w:rsidRPr="000663DE" w:rsidRDefault="000663DE" w:rsidP="000663DE">
                                              <w:pPr>
                                                <w:jc w:val="center"/>
                                                <w:rPr>
                                                  <w:rFonts w:ascii="Arial Narrow" w:hAnsi="Arial Narrow"/>
                                                  <w:color w:val="000000" w:themeColor="text1"/>
                                                  <w14:shadow w14:blurRad="38100" w14:dist="19050" w14:dir="2700000" w14:sx="100000" w14:sy="100000" w14:kx="0" w14:ky="0" w14:algn="tl">
                                                    <w14:schemeClr w14:val="dk1">
                                                      <w14:alpha w14:val="60000"/>
                                                    </w14:schemeClr>
                                                  </w14:shadow>
                                                  <w14:textOutline w14:w="0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 w:rsidRPr="000663DE">
                                                <w:rPr>
                                                  <w:rFonts w:ascii="Arial Narrow" w:hAnsi="Arial Narrow"/>
                                                  <w:color w:val="000000" w:themeColor="text1"/>
                                                  <w14:shadow w14:blurRad="38100" w14:dist="19050" w14:dir="2700000" w14:sx="100000" w14:sy="100000" w14:kx="0" w14:ky="0" w14:algn="tl">
                                                    <w14:schemeClr w14:val="dk1">
                                                      <w14:alpha w14:val="60000"/>
                                                    </w14:schemeClr>
                                                  </w14:shadow>
                                                  <w14:textOutline w14:w="0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Wizja terenowa</w:t>
                                              </w:r>
                                            </w:p>
                                          </w:txbxContent>
                                        </v:textbox>
                                      </v:oval>
                                      <v:rect id="Prostokąt 75" o:spid="_x0000_s1051" style="position:absolute;width:64770;height:13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" filled="f" strokecolor="#4472c4 [3208]" strokeweight="1pt"/>
                                    </v:group>
                                  </v:group>
                                  <v:rect id="Prostokąt 76" o:spid="_x0000_s1052" style="position:absolute;top:14411;width:66008;height:10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" filled="f" strokecolor="#1f4d78 [1604]" strokeweight="1pt"/>
                                </v:group>
                              </v:group>
                              <v:rect id="Prostokąt 81" o:spid="_x0000_s1053" style="position:absolute;left:596;top:26338;width:64770;height:12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" filled="f" strokecolor="#4472c4 [3208]" strokeweight="1pt"/>
                            </v:group>
                          </v:group>
                          <v:oval id="Owal 87" o:spid="_x0000_s1054" style="position:absolute;left:4572;top:39756;width:59245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" fillcolor="#aaa [3030]" stroked="f">
                            <v:fill color2="#a3a3a3 [3174]" rotate="t" colors="0 #afafaf;.5 #a5a5a5;1 #929292" focus="100%" type="gradient">
                              <o:fill v:ext="view" type="gradientUnscaled"/>
                            </v:fill>
                            <v:shadow on="t" color="black" opacity="41287f" offset="0,1.5pt"/>
                            <v:textbox>
                              <w:txbxContent>
                                <w:p w:rsidR="000663DE" w:rsidRPr="000663DE" w:rsidRDefault="000663DE" w:rsidP="000663D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663DE">
                                    <w:rPr>
                                      <w:rFonts w:ascii="Arial Narrow" w:hAnsi="Arial Narrow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Konsultacje społeczne projektu Strategi</w:t>
                                  </w:r>
                                  <w:r w:rsidRPr="000663DE">
                                    <w:rPr>
                                      <w:rFonts w:ascii="Arial Narrow" w:hAnsi="Arial Narrow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 Rozwoju Elektromobilności w Gminie Czechowice-Dziedzice</w:t>
                                  </w:r>
                                </w:p>
                              </w:txbxContent>
                            </v:textbox>
                          </v:oval>
                        </v:group>
                        <v:oval id="Owal 88" o:spid="_x0000_s1055" style="position:absolute;left:4572;top:48403;width:59245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" fillcolor="#ffc310 [3031]" stroked="f">
                          <v:fill color2="#fcbd00 [3175]" rotate="t" colors="0 #ffc746;.5 #ffc600;1 #e5b600" focus="100%" type="gradient">
                            <o:fill v:ext="view" type="gradientUnscaled"/>
                          </v:fill>
                          <v:shadow on="t" color="black" opacity="41287f" offset="0,1.5pt"/>
                          <v:textbox>
                            <w:txbxContent>
                              <w:p w:rsidR="000663DE" w:rsidRPr="000663DE" w:rsidRDefault="000663DE" w:rsidP="000663DE">
                                <w:pPr>
                                  <w:jc w:val="center"/>
                                  <w:rPr>
                                    <w:rFonts w:ascii="Arial Narrow" w:hAnsi="Arial Narrow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663DE">
                                  <w:rPr>
                                    <w:rFonts w:ascii="Arial Narrow" w:hAnsi="Arial Narrow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Podjęcie Uchwały Rady Miejskiej o przyjęciu do realizacji </w:t>
                                </w:r>
                                <w:r w:rsidRPr="000663DE">
                                  <w:rPr>
                                    <w:rFonts w:ascii="Arial Narrow" w:hAnsi="Arial Narrow"/>
                                    <w:i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Strategii </w:t>
                                </w:r>
                              </w:p>
                            </w:txbxContent>
                          </v:textbox>
                        </v:oval>
                      </v:group>
                      <v:rect id="Prostokąt 89" o:spid="_x0000_s1056" style="position:absolute;left:993;top:57150;width:64770;height:12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" filled="f" strokecolor="#4472c4 [3208]" strokeweight="1pt"/>
                    </v:group>
                    <v:oval id="Owal 90" o:spid="_x0000_s1057" style="position:absolute;left:3279;top:70965;width:59246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" fillcolor="#77b64e [3033]" stroked="f">
                      <v:fill color2="#6eaa46 [3177]" rotate="t" colors="0 #81b861;.5 #6fb242;1 #61a235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0663DE" w:rsidRPr="000663DE" w:rsidRDefault="000663DE" w:rsidP="000663DE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63DE">
                              <w:rPr>
                                <w:rFonts w:ascii="Arial Narrow" w:hAnsi="Arial Narrow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Końcowa ocena realizacji Strategii Rozwoju Elektromobilności 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0663DE">
                              <w:rPr>
                                <w:rFonts w:ascii="Arial Narrow" w:hAnsi="Arial Narrow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 Gminie Czechowice-Dziedzice</w:t>
                            </w:r>
                          </w:p>
                          <w:p w:rsidR="000663DE" w:rsidRPr="00123A53" w:rsidRDefault="000663DE" w:rsidP="000663D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oval>
                  </v:group>
                </v:group>
                <w10:anchorlock/>
              </v:group>
            </w:pict>
          </mc:Fallback>
        </mc:AlternateContent>
      </w:r>
    </w:p>
    <w:p w14:paraId="441E2ACD" w14:textId="77777777" w:rsidR="000663DE" w:rsidRPr="004117FA" w:rsidRDefault="000663DE" w:rsidP="00070C95">
      <w:pPr>
        <w:pStyle w:val="Default"/>
        <w:rPr>
          <w:rFonts w:ascii="Arial Narrow" w:hAnsi="Arial Narrow"/>
          <w:b/>
          <w:color w:val="FF0000"/>
          <w:sz w:val="23"/>
          <w:szCs w:val="23"/>
        </w:rPr>
      </w:pPr>
    </w:p>
    <w:p w14:paraId="545CCFBD" w14:textId="77777777" w:rsidR="00362441" w:rsidRPr="00362441" w:rsidRDefault="00070C95" w:rsidP="00362441">
      <w:pPr>
        <w:pStyle w:val="Nagwek2"/>
      </w:pPr>
      <w:bookmarkStart w:id="3" w:name="_Toc39609751"/>
      <w:r w:rsidRPr="001B70D0">
        <w:t>1.2</w:t>
      </w:r>
      <w:r w:rsidR="004C50DB">
        <w:t>.</w:t>
      </w:r>
      <w:r w:rsidRPr="001B70D0">
        <w:t xml:space="preserve"> Źródła prawa</w:t>
      </w:r>
      <w:bookmarkEnd w:id="3"/>
    </w:p>
    <w:p w14:paraId="079A7AA1" w14:textId="77777777" w:rsidR="00362441" w:rsidRPr="004117FA" w:rsidRDefault="00362441" w:rsidP="0076248C">
      <w:pPr>
        <w:spacing w:before="240" w:line="360" w:lineRule="auto"/>
        <w:jc w:val="both"/>
        <w:rPr>
          <w:rFonts w:ascii="Arial Narrow" w:hAnsi="Arial Narrow" w:cs="Segoe UI Semilight"/>
          <w:color w:val="000000"/>
        </w:rPr>
      </w:pPr>
      <w:r w:rsidRPr="004117FA">
        <w:rPr>
          <w:rFonts w:ascii="Arial Narrow" w:hAnsi="Arial Narrow" w:cs="Segoe UI Semilight"/>
          <w:noProof/>
          <w:color w:val="000000"/>
          <w:lang w:eastAsia="pl-PL"/>
        </w:rPr>
        <w:drawing>
          <wp:anchor distT="0" distB="0" distL="114300" distR="114300" simplePos="0" relativeHeight="251711488" behindDoc="0" locked="0" layoutInCell="1" allowOverlap="1" wp14:anchorId="78AC1B1D" wp14:editId="7D993273">
            <wp:simplePos x="0" y="0"/>
            <wp:positionH relativeFrom="margin">
              <wp:align>left</wp:align>
            </wp:positionH>
            <wp:positionV relativeFrom="paragraph">
              <wp:posOffset>664107</wp:posOffset>
            </wp:positionV>
            <wp:extent cx="1531620" cy="1249045"/>
            <wp:effectExtent l="0" t="0" r="0" b="8255"/>
            <wp:wrapSquare wrapText="bothSides"/>
            <wp:docPr id="10" name="Obraz 10" descr="C:\Users\User\Desktop\Nowy folder\tecz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owy folder\teczk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7FA">
        <w:rPr>
          <w:rFonts w:ascii="Arial Narrow" w:hAnsi="Arial Narrow" w:cs="Segoe UI Semilight"/>
          <w:color w:val="000000"/>
        </w:rPr>
        <w:t xml:space="preserve">Na poziomie krajowym jednym z podstawowych aktualnie obowiązujących dokumentów kształtujących polityki państwa jest Strategia na rzecz Odpowiedzialnego Rozwoju (SOR). W ramach wdrażania paradygmatu zrównoważonego transportu oraz wdrażania procesu elektromobilności w Polsce powyższy dokument powołał Program Rozwoju Elektromobilności, będący jednym </w:t>
      </w:r>
      <w:r w:rsidRPr="004117FA">
        <w:rPr>
          <w:rFonts w:ascii="Arial Narrow" w:hAnsi="Arial Narrow" w:cs="Segoe UI Semilight"/>
          <w:color w:val="000000"/>
        </w:rPr>
        <w:br/>
        <w:t>z flagowych projektów SOR.</w:t>
      </w:r>
    </w:p>
    <w:p w14:paraId="4C5F145B" w14:textId="77777777" w:rsidR="00362441" w:rsidRPr="004117FA" w:rsidRDefault="00362441" w:rsidP="00362441">
      <w:pPr>
        <w:spacing w:line="360" w:lineRule="auto"/>
        <w:jc w:val="both"/>
        <w:rPr>
          <w:rFonts w:ascii="Arial Narrow" w:hAnsi="Arial Narrow" w:cs="Segoe UI Semilight"/>
          <w:color w:val="000000"/>
        </w:rPr>
      </w:pPr>
      <w:r w:rsidRPr="004117FA">
        <w:rPr>
          <w:rFonts w:ascii="Arial Narrow" w:hAnsi="Arial Narrow" w:cs="Segoe UI Semilight"/>
          <w:color w:val="000000"/>
        </w:rPr>
        <w:t>Istotnym elementem krajowej legislacji jest także implementacja unijnej dyrektywy 2014/94/UE w sprawie rozwoju infrastruktury paliw alternatywnych skutkująca dwoma kluczowymi dokumentami: Krajowe ramy polityki rozwoju infrastruktury paliw alternatywnych przyjęte uchwałą Rady Ministrów 29 marca 2017 oraz Ustawą z dnia 11 stycznia 2018 r. o elektromobilności i paliwach alternatywnych (t.j. Dz. U. Dz.U. 2019 poz. 1124).</w:t>
      </w:r>
    </w:p>
    <w:p w14:paraId="769CC4CA" w14:textId="77777777" w:rsidR="00362441" w:rsidRPr="004117FA" w:rsidRDefault="00362441" w:rsidP="00362441">
      <w:pPr>
        <w:spacing w:line="360" w:lineRule="auto"/>
        <w:jc w:val="both"/>
        <w:rPr>
          <w:rFonts w:ascii="Arial Narrow" w:hAnsi="Arial Narrow" w:cs="Segoe UI Semilight"/>
          <w:color w:val="000000"/>
        </w:rPr>
      </w:pPr>
      <w:r w:rsidRPr="004117FA">
        <w:rPr>
          <w:rFonts w:ascii="Arial Narrow" w:hAnsi="Arial Narrow" w:cs="Segoe UI Semilight"/>
          <w:color w:val="000000"/>
        </w:rPr>
        <w:t xml:space="preserve">Podsumowując, podstawę do opracowania przedmiotowej </w:t>
      </w:r>
      <w:r w:rsidRPr="004117FA">
        <w:rPr>
          <w:rFonts w:ascii="Arial Narrow" w:hAnsi="Arial Narrow" w:cs="Segoe UI Semilight"/>
          <w:i/>
          <w:color w:val="000000"/>
        </w:rPr>
        <w:t xml:space="preserve">Strategii </w:t>
      </w:r>
      <w:r w:rsidRPr="004117FA">
        <w:rPr>
          <w:rFonts w:ascii="Arial Narrow" w:hAnsi="Arial Narrow" w:cs="Segoe UI Semilight"/>
          <w:color w:val="000000"/>
        </w:rPr>
        <w:t xml:space="preserve">stanowiły głównie: </w:t>
      </w:r>
    </w:p>
    <w:p w14:paraId="77368280" w14:textId="77777777" w:rsidR="00362441" w:rsidRPr="004117FA" w:rsidRDefault="00362441" w:rsidP="002E0C88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 Narrow" w:hAnsi="Arial Narrow" w:cs="Segoe UI Semilight"/>
          <w:color w:val="000000"/>
        </w:rPr>
      </w:pPr>
      <w:r w:rsidRPr="004117FA">
        <w:rPr>
          <w:rFonts w:ascii="Arial Narrow" w:hAnsi="Arial Narrow" w:cs="Segoe UI Semilight"/>
          <w:color w:val="000000"/>
        </w:rPr>
        <w:t>Strategia na Rzecz Odpowiedzialnego Rozwoju,</w:t>
      </w:r>
    </w:p>
    <w:p w14:paraId="013951EE" w14:textId="77777777" w:rsidR="00362441" w:rsidRPr="004117FA" w:rsidRDefault="00362441" w:rsidP="002E0C88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 Narrow" w:hAnsi="Arial Narrow" w:cs="Segoe UI Semilight"/>
          <w:color w:val="000000"/>
        </w:rPr>
      </w:pPr>
      <w:r w:rsidRPr="004117FA">
        <w:rPr>
          <w:rFonts w:ascii="Arial Narrow" w:hAnsi="Arial Narrow" w:cs="Segoe UI Semilight"/>
          <w:color w:val="000000"/>
        </w:rPr>
        <w:t xml:space="preserve">Dyrektywa Parlamentu Europejskiego i Rady 2014/94/UE z dnia 22 października 2014 r. </w:t>
      </w:r>
      <w:r w:rsidRPr="004117FA">
        <w:rPr>
          <w:rFonts w:ascii="Arial Narrow" w:hAnsi="Arial Narrow" w:cs="Segoe UI Semilight"/>
          <w:color w:val="000000"/>
        </w:rPr>
        <w:br/>
        <w:t>w sprawie rozwoju infrastruktury paliw alternatywnych,</w:t>
      </w:r>
    </w:p>
    <w:p w14:paraId="0F08BA75" w14:textId="77777777" w:rsidR="00362441" w:rsidRPr="004117FA" w:rsidRDefault="00362441" w:rsidP="002E0C88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 Narrow" w:hAnsi="Arial Narrow" w:cs="Segoe UI Semilight"/>
          <w:color w:val="000000"/>
        </w:rPr>
      </w:pPr>
      <w:r w:rsidRPr="004117FA">
        <w:rPr>
          <w:rFonts w:ascii="Arial Narrow" w:hAnsi="Arial Narrow" w:cs="Segoe UI Semilight"/>
          <w:color w:val="000000"/>
        </w:rPr>
        <w:t>Krajowe ramy polityki rozwoju infrastruktury paliw alternatywnych,</w:t>
      </w:r>
    </w:p>
    <w:p w14:paraId="5CE5C750" w14:textId="77777777" w:rsidR="00362441" w:rsidRPr="004117FA" w:rsidRDefault="00362441" w:rsidP="002E0C88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 Narrow" w:hAnsi="Arial Narrow" w:cs="Segoe UI Semilight"/>
          <w:color w:val="000000"/>
        </w:rPr>
      </w:pPr>
      <w:r w:rsidRPr="004117FA">
        <w:rPr>
          <w:rFonts w:ascii="Arial Narrow" w:hAnsi="Arial Narrow" w:cs="Segoe UI Semilight"/>
          <w:color w:val="000000"/>
        </w:rPr>
        <w:t>Plan Rozwoju Elektromobilności w Polsce,</w:t>
      </w:r>
    </w:p>
    <w:p w14:paraId="761C1EDD" w14:textId="77777777" w:rsidR="00362441" w:rsidRPr="004117FA" w:rsidRDefault="00362441" w:rsidP="002E0C88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 Narrow" w:hAnsi="Arial Narrow" w:cs="Segoe UI Semilight"/>
          <w:color w:val="000000"/>
        </w:rPr>
      </w:pPr>
      <w:r w:rsidRPr="004117FA">
        <w:rPr>
          <w:rFonts w:ascii="Arial Narrow" w:hAnsi="Arial Narrow" w:cs="Segoe UI Semilight"/>
          <w:color w:val="000000"/>
        </w:rPr>
        <w:t>Ustawa o elektromobilności i paliwach alternatywnych (t.j. Dz. U. 2019, poz. 1124),</w:t>
      </w:r>
    </w:p>
    <w:p w14:paraId="2FD901DE" w14:textId="77777777" w:rsidR="00362441" w:rsidRPr="004117FA" w:rsidRDefault="00362441" w:rsidP="002E0C88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 Narrow" w:hAnsi="Arial Narrow" w:cs="Segoe UI Semilight"/>
          <w:color w:val="000000"/>
        </w:rPr>
      </w:pPr>
      <w:r w:rsidRPr="004117FA">
        <w:rPr>
          <w:rFonts w:ascii="Arial Narrow" w:hAnsi="Arial Narrow" w:cs="Segoe UI Semilight"/>
          <w:color w:val="000000"/>
        </w:rPr>
        <w:t>Ustawa o biokomponentach i biopaliwach ciekłych (t.j. Dz. U. 2019, poz. 1155).</w:t>
      </w:r>
    </w:p>
    <w:p w14:paraId="3329659C" w14:textId="77777777" w:rsidR="00362441" w:rsidRDefault="00362441" w:rsidP="00070C95">
      <w:pPr>
        <w:rPr>
          <w:rFonts w:ascii="Verdana" w:hAnsi="Verdana" w:cs="Verdana"/>
          <w:color w:val="000000"/>
        </w:rPr>
      </w:pPr>
    </w:p>
    <w:p w14:paraId="562BE1D8" w14:textId="77777777" w:rsidR="00070C95" w:rsidRDefault="00070C95" w:rsidP="00982B23">
      <w:pPr>
        <w:pStyle w:val="Nagwek2"/>
        <w:numPr>
          <w:ilvl w:val="1"/>
          <w:numId w:val="3"/>
        </w:numPr>
        <w:jc w:val="both"/>
      </w:pPr>
      <w:bookmarkStart w:id="4" w:name="_Toc39609752"/>
      <w:r w:rsidRPr="00070C95">
        <w:t xml:space="preserve">Cele rozwojowe, strategie i plany </w:t>
      </w:r>
      <w:r w:rsidR="00107835">
        <w:t xml:space="preserve">Gminy </w:t>
      </w:r>
      <w:r w:rsidR="00B9377E">
        <w:t>Czechowice - Dziedzice</w:t>
      </w:r>
      <w:bookmarkEnd w:id="4"/>
    </w:p>
    <w:p w14:paraId="6C8402F1" w14:textId="77777777" w:rsidR="00107835" w:rsidRPr="004117FA" w:rsidRDefault="002445C7" w:rsidP="00F64EF4">
      <w:pPr>
        <w:spacing w:before="240" w:line="360" w:lineRule="auto"/>
        <w:jc w:val="both"/>
        <w:rPr>
          <w:rFonts w:ascii="Arial Narrow" w:hAnsi="Arial Narrow" w:cs="Segoe UI Semilight"/>
          <w:i/>
        </w:rPr>
      </w:pPr>
      <w:r w:rsidRPr="004117FA">
        <w:rPr>
          <w:rFonts w:ascii="Arial Narrow" w:hAnsi="Arial Narrow" w:cs="Segoe UI Semilight"/>
        </w:rPr>
        <w:t xml:space="preserve">Główne cele rozwoje </w:t>
      </w:r>
      <w:r w:rsidR="00004C13" w:rsidRPr="004117FA">
        <w:rPr>
          <w:rFonts w:ascii="Arial Narrow" w:hAnsi="Arial Narrow" w:cs="Segoe UI Semilight"/>
        </w:rPr>
        <w:t xml:space="preserve">dla analizowanego obszaru </w:t>
      </w:r>
      <w:r w:rsidRPr="004117FA">
        <w:rPr>
          <w:rFonts w:ascii="Arial Narrow" w:hAnsi="Arial Narrow" w:cs="Segoe UI Semilight"/>
        </w:rPr>
        <w:t xml:space="preserve">określone zostały w opracowanej </w:t>
      </w:r>
      <w:r w:rsidR="00AA353B" w:rsidRPr="004117FA">
        <w:rPr>
          <w:rFonts w:ascii="Arial Narrow" w:hAnsi="Arial Narrow" w:cs="Segoe UI Semilight"/>
          <w:i/>
        </w:rPr>
        <w:t>Strategii rozwoju Gminy Czechowice-Dziedzice 2020+</w:t>
      </w:r>
      <w:r w:rsidR="00F65EB7" w:rsidRPr="004117FA">
        <w:rPr>
          <w:rFonts w:ascii="Arial Narrow" w:hAnsi="Arial Narrow" w:cs="Segoe UI Semilight"/>
        </w:rPr>
        <w:t xml:space="preserve">, która stanowi nadrzędny plan działań </w:t>
      </w:r>
      <w:r w:rsidR="00AA353B" w:rsidRPr="004117FA">
        <w:rPr>
          <w:rFonts w:ascii="Arial Narrow" w:hAnsi="Arial Narrow" w:cs="Segoe UI Semilight"/>
        </w:rPr>
        <w:t xml:space="preserve">Gminy </w:t>
      </w:r>
      <w:r w:rsidR="00F65EB7" w:rsidRPr="004117FA">
        <w:rPr>
          <w:rFonts w:ascii="Arial Narrow" w:hAnsi="Arial Narrow" w:cs="Segoe UI Semilight"/>
        </w:rPr>
        <w:t xml:space="preserve">przyczyniający się do </w:t>
      </w:r>
      <w:r w:rsidR="00004C13" w:rsidRPr="004117FA">
        <w:rPr>
          <w:rFonts w:ascii="Arial Narrow" w:hAnsi="Arial Narrow" w:cs="Segoe UI Semilight"/>
        </w:rPr>
        <w:t xml:space="preserve">jego </w:t>
      </w:r>
      <w:r w:rsidR="00F65EB7" w:rsidRPr="004117FA">
        <w:rPr>
          <w:rFonts w:ascii="Arial Narrow" w:hAnsi="Arial Narrow" w:cs="Segoe UI Semilight"/>
        </w:rPr>
        <w:t>zrównoważonego rozwoju</w:t>
      </w:r>
      <w:r w:rsidR="00004C13" w:rsidRPr="004117FA">
        <w:rPr>
          <w:rFonts w:ascii="Arial Narrow" w:hAnsi="Arial Narrow" w:cs="Segoe UI Semilight"/>
        </w:rPr>
        <w:t>.</w:t>
      </w:r>
      <w:r w:rsidR="00F65EB7" w:rsidRPr="004117FA">
        <w:rPr>
          <w:rFonts w:ascii="Arial Narrow" w:hAnsi="Arial Narrow" w:cs="Segoe UI Semilight"/>
        </w:rPr>
        <w:t xml:space="preserve"> </w:t>
      </w:r>
    </w:p>
    <w:p w14:paraId="1F71D1D6" w14:textId="77777777" w:rsidR="001175D5" w:rsidRPr="004117FA" w:rsidRDefault="001175D5" w:rsidP="001175D5">
      <w:pPr>
        <w:spacing w:line="360" w:lineRule="auto"/>
        <w:rPr>
          <w:rFonts w:ascii="Arial Narrow" w:hAnsi="Arial Narrow" w:cs="Segoe UI Semilight"/>
        </w:rPr>
      </w:pPr>
      <w:r w:rsidRPr="004117FA">
        <w:rPr>
          <w:rFonts w:ascii="Arial Narrow" w:hAnsi="Arial Narrow" w:cs="Segoe UI Semilight"/>
        </w:rPr>
        <w:t xml:space="preserve">Określona w </w:t>
      </w:r>
      <w:r w:rsidRPr="004117FA">
        <w:rPr>
          <w:rFonts w:ascii="Arial Narrow" w:hAnsi="Arial Narrow" w:cs="Segoe UI Semilight"/>
          <w:i/>
        </w:rPr>
        <w:t>Strategii</w:t>
      </w:r>
      <w:r w:rsidR="00AA353B" w:rsidRPr="004117FA">
        <w:rPr>
          <w:rFonts w:ascii="Arial Narrow" w:hAnsi="Arial Narrow" w:cs="Segoe UI Semilight"/>
        </w:rPr>
        <w:t xml:space="preserve"> misja</w:t>
      </w:r>
      <w:r w:rsidRPr="004117FA">
        <w:rPr>
          <w:rFonts w:ascii="Arial Narrow" w:hAnsi="Arial Narrow" w:cs="Segoe UI Semilight"/>
        </w:rPr>
        <w:t xml:space="preserve"> brzmi następująco</w:t>
      </w:r>
      <w:r w:rsidR="00B01773" w:rsidRPr="004117FA">
        <w:rPr>
          <w:rFonts w:ascii="Arial Narrow" w:hAnsi="Arial Narrow" w:cs="Segoe UI Semilight"/>
        </w:rPr>
        <w:t xml:space="preserve">: </w:t>
      </w:r>
    </w:p>
    <w:p w14:paraId="6C8BC300" w14:textId="77777777" w:rsidR="00B01773" w:rsidRPr="004117FA" w:rsidRDefault="00B01773" w:rsidP="00AA353B">
      <w:pPr>
        <w:spacing w:line="360" w:lineRule="auto"/>
        <w:jc w:val="center"/>
        <w:rPr>
          <w:rFonts w:ascii="Arial Narrow" w:hAnsi="Arial Narrow" w:cs="Segoe UI Semilight"/>
          <w:i/>
          <w:sz w:val="24"/>
        </w:rPr>
      </w:pPr>
      <w:r w:rsidRPr="004117FA">
        <w:rPr>
          <w:rFonts w:ascii="Arial Narrow" w:hAnsi="Arial Narrow" w:cs="Segoe UI Semilight"/>
          <w:i/>
          <w:sz w:val="24"/>
        </w:rPr>
        <w:t>„</w:t>
      </w:r>
      <w:r w:rsidR="00AA353B" w:rsidRPr="004117FA">
        <w:rPr>
          <w:rFonts w:ascii="Arial Narrow" w:hAnsi="Arial Narrow" w:cs="Segoe UI Semilight"/>
          <w:i/>
          <w:sz w:val="24"/>
        </w:rPr>
        <w:t xml:space="preserve">Gmina Czechowice-Dziedzice przyjazna mieszkańcom, promująca ich aktywność </w:t>
      </w:r>
      <w:r w:rsidR="00AA353B" w:rsidRPr="004117FA">
        <w:rPr>
          <w:rFonts w:ascii="Arial Narrow" w:hAnsi="Arial Narrow" w:cs="Segoe UI Semilight"/>
          <w:i/>
          <w:sz w:val="24"/>
        </w:rPr>
        <w:br/>
        <w:t xml:space="preserve">i troszcząca się o ich bezpieczeństwo oraz dbająca o rozwój miejscowego przemysłu </w:t>
      </w:r>
      <w:r w:rsidR="00AA353B" w:rsidRPr="004117FA">
        <w:rPr>
          <w:rFonts w:ascii="Arial Narrow" w:hAnsi="Arial Narrow" w:cs="Segoe UI Semilight"/>
          <w:i/>
          <w:sz w:val="24"/>
        </w:rPr>
        <w:br/>
        <w:t>i przedsiębiorczości realizowany w zgodzie ze środowiskiem naturalnym</w:t>
      </w:r>
      <w:r w:rsidR="001175D5" w:rsidRPr="004117FA">
        <w:rPr>
          <w:rFonts w:ascii="Arial Narrow" w:hAnsi="Arial Narrow" w:cs="Segoe UI Semilight"/>
          <w:i/>
          <w:sz w:val="24"/>
        </w:rPr>
        <w:t>”</w:t>
      </w:r>
    </w:p>
    <w:p w14:paraId="48C4C30C" w14:textId="77777777" w:rsidR="00B01773" w:rsidRPr="004117FA" w:rsidRDefault="009904FF" w:rsidP="00B01773">
      <w:pPr>
        <w:spacing w:line="360" w:lineRule="auto"/>
        <w:jc w:val="both"/>
        <w:rPr>
          <w:rFonts w:ascii="Arial Narrow" w:hAnsi="Arial Narrow" w:cs="Segoe UI Semilight"/>
        </w:rPr>
      </w:pPr>
      <w:r w:rsidRPr="004117FA">
        <w:rPr>
          <w:rFonts w:ascii="Arial Narrow" w:hAnsi="Arial Narrow" w:cs="Segoe UI Semilight"/>
        </w:rPr>
        <w:t xml:space="preserve">Rozwój elektromobilności na terenie </w:t>
      </w:r>
      <w:r w:rsidR="00AA353B" w:rsidRPr="004117FA">
        <w:rPr>
          <w:rFonts w:ascii="Arial Narrow" w:hAnsi="Arial Narrow" w:cs="Segoe UI Semilight"/>
        </w:rPr>
        <w:t>Gminy</w:t>
      </w:r>
      <w:r w:rsidRPr="004117FA">
        <w:rPr>
          <w:rFonts w:ascii="Arial Narrow" w:hAnsi="Arial Narrow" w:cs="Segoe UI Semilight"/>
        </w:rPr>
        <w:t xml:space="preserve"> wpłynie korzystnie na realizację założonej Wizji.</w:t>
      </w:r>
    </w:p>
    <w:p w14:paraId="3F7B7A80" w14:textId="77777777" w:rsidR="00AA353B" w:rsidRPr="004117FA" w:rsidRDefault="00AA353B" w:rsidP="00B01773">
      <w:pPr>
        <w:spacing w:line="360" w:lineRule="auto"/>
        <w:jc w:val="both"/>
        <w:rPr>
          <w:rFonts w:ascii="Arial Narrow" w:hAnsi="Arial Narrow" w:cs="Segoe UI Semilight"/>
        </w:rPr>
      </w:pPr>
      <w:r w:rsidRPr="004117FA">
        <w:rPr>
          <w:rFonts w:ascii="Arial Narrow" w:hAnsi="Arial Narrow" w:cs="Segoe UI Semilight"/>
        </w:rPr>
        <w:t>Aby urzeczywistnić nakreśloną wizję rozwoju</w:t>
      </w:r>
      <w:r w:rsidR="00302C5A" w:rsidRPr="004117FA">
        <w:rPr>
          <w:rFonts w:ascii="Arial Narrow" w:hAnsi="Arial Narrow" w:cs="Segoe UI Semilight"/>
        </w:rPr>
        <w:t xml:space="preserve"> wyznaczono trzy cele strategiczne: </w:t>
      </w:r>
    </w:p>
    <w:p w14:paraId="7F1763DA" w14:textId="77777777" w:rsidR="00302C5A" w:rsidRPr="004117FA" w:rsidRDefault="00302C5A" w:rsidP="00302C5A">
      <w:pPr>
        <w:spacing w:line="360" w:lineRule="auto"/>
        <w:jc w:val="both"/>
        <w:rPr>
          <w:rFonts w:ascii="Arial Narrow" w:hAnsi="Arial Narrow" w:cs="Segoe UI Semilight"/>
        </w:rPr>
      </w:pPr>
      <w:r w:rsidRPr="004117FA">
        <w:rPr>
          <w:rFonts w:ascii="Arial Narrow" w:hAnsi="Arial Narrow" w:cs="Segoe UI Semilight"/>
        </w:rPr>
        <w:t>1. Rosnąca i zróżnicowana gospodarka</w:t>
      </w:r>
    </w:p>
    <w:p w14:paraId="3F5E9CDA" w14:textId="77777777" w:rsidR="00302C5A" w:rsidRPr="004117FA" w:rsidRDefault="00302C5A" w:rsidP="00302C5A">
      <w:pPr>
        <w:spacing w:line="360" w:lineRule="auto"/>
        <w:jc w:val="both"/>
        <w:rPr>
          <w:rFonts w:ascii="Arial Narrow" w:hAnsi="Arial Narrow" w:cs="Segoe UI Semilight"/>
        </w:rPr>
      </w:pPr>
      <w:r w:rsidRPr="004117FA">
        <w:rPr>
          <w:rFonts w:ascii="Arial Narrow" w:hAnsi="Arial Narrow" w:cs="Segoe UI Semilight"/>
        </w:rPr>
        <w:t>2. Zintegrowana społeczność</w:t>
      </w:r>
    </w:p>
    <w:p w14:paraId="2BB43E60" w14:textId="77777777" w:rsidR="00302C5A" w:rsidRPr="004117FA" w:rsidRDefault="00302C5A" w:rsidP="00302C5A">
      <w:pPr>
        <w:spacing w:line="360" w:lineRule="auto"/>
        <w:jc w:val="both"/>
        <w:rPr>
          <w:rFonts w:ascii="Arial Narrow" w:hAnsi="Arial Narrow" w:cs="Segoe UI Semilight"/>
        </w:rPr>
      </w:pPr>
      <w:r w:rsidRPr="004117FA">
        <w:rPr>
          <w:rFonts w:ascii="Arial Narrow" w:hAnsi="Arial Narrow" w:cs="Segoe UI Semilight"/>
        </w:rPr>
        <w:t>3. Atrakcyjne i bezpieczne środowisko</w:t>
      </w:r>
    </w:p>
    <w:p w14:paraId="3CC9A0EC" w14:textId="77777777" w:rsidR="008B61DB" w:rsidRPr="004117FA" w:rsidRDefault="00F65EB7" w:rsidP="004117FA">
      <w:pPr>
        <w:spacing w:line="360" w:lineRule="auto"/>
        <w:jc w:val="both"/>
        <w:rPr>
          <w:rFonts w:ascii="Arial Narrow" w:hAnsi="Arial Narrow" w:cs="Segoe UI Semilight"/>
          <w:i/>
          <w:szCs w:val="20"/>
        </w:rPr>
      </w:pPr>
      <w:r w:rsidRPr="004117FA">
        <w:rPr>
          <w:rFonts w:ascii="Arial Narrow" w:hAnsi="Arial Narrow" w:cs="Segoe UI Semilight"/>
          <w:szCs w:val="20"/>
        </w:rPr>
        <w:t xml:space="preserve">Realizacja wyznaczonych działań w ramach </w:t>
      </w:r>
      <w:r w:rsidR="005069FA" w:rsidRPr="004117FA">
        <w:rPr>
          <w:rFonts w:ascii="Arial Narrow" w:hAnsi="Arial Narrow" w:cs="Segoe UI Semilight"/>
          <w:i/>
          <w:szCs w:val="20"/>
        </w:rPr>
        <w:t>Opracowanie strat</w:t>
      </w:r>
      <w:r w:rsidR="004117FA">
        <w:rPr>
          <w:rFonts w:ascii="Arial Narrow" w:hAnsi="Arial Narrow" w:cs="Segoe UI Semilight"/>
          <w:i/>
          <w:szCs w:val="20"/>
        </w:rPr>
        <w:t xml:space="preserve">egii rozwoju elektromobilności </w:t>
      </w:r>
      <w:r w:rsidR="005069FA" w:rsidRPr="004117FA">
        <w:rPr>
          <w:rFonts w:ascii="Arial Narrow" w:hAnsi="Arial Narrow" w:cs="Segoe UI Semilight"/>
          <w:i/>
          <w:szCs w:val="20"/>
        </w:rPr>
        <w:t>w Gminie Czechowice-Dziedzice</w:t>
      </w:r>
      <w:r w:rsidRPr="004117FA">
        <w:rPr>
          <w:rFonts w:ascii="Arial Narrow" w:hAnsi="Arial Narrow" w:cs="Segoe UI Semilight"/>
          <w:szCs w:val="20"/>
        </w:rPr>
        <w:t xml:space="preserve"> przyczyni się do realizacji założeń ujętych w </w:t>
      </w:r>
      <w:r w:rsidR="005069FA" w:rsidRPr="004117FA">
        <w:rPr>
          <w:rFonts w:ascii="Arial Narrow" w:hAnsi="Arial Narrow" w:cs="Segoe UI Semilight"/>
          <w:i/>
          <w:szCs w:val="20"/>
        </w:rPr>
        <w:t>Strategii rozwoju Gminy Czechowice-Dziedzice 2020+.</w:t>
      </w:r>
    </w:p>
    <w:p w14:paraId="1E2F527B" w14:textId="77777777" w:rsidR="00070C95" w:rsidRPr="00070C95" w:rsidRDefault="00070C95" w:rsidP="00E930BC">
      <w:pPr>
        <w:pStyle w:val="Nagwek2"/>
        <w:numPr>
          <w:ilvl w:val="1"/>
          <w:numId w:val="3"/>
        </w:numPr>
      </w:pPr>
      <w:bookmarkStart w:id="5" w:name="_Toc39609753"/>
      <w:r w:rsidRPr="00070C95">
        <w:t xml:space="preserve">Charakterystyka </w:t>
      </w:r>
      <w:r w:rsidR="0073508E">
        <w:t xml:space="preserve">Gminy </w:t>
      </w:r>
      <w:r w:rsidR="00E930BC" w:rsidRPr="00E930BC">
        <w:t>Czechowice-Dziedzice</w:t>
      </w:r>
      <w:bookmarkEnd w:id="5"/>
    </w:p>
    <w:p w14:paraId="187BFCDF" w14:textId="77777777" w:rsidR="00F03922" w:rsidRPr="00B761EE" w:rsidRDefault="00333090" w:rsidP="00333090">
      <w:pPr>
        <w:pStyle w:val="Legenda"/>
        <w:spacing w:before="240" w:line="360" w:lineRule="auto"/>
        <w:jc w:val="both"/>
        <w:rPr>
          <w:rFonts w:ascii="Arial Narrow" w:hAnsi="Arial Narrow" w:cs="Segoe UI Semilight"/>
          <w:i w:val="0"/>
          <w:iCs w:val="0"/>
          <w:color w:val="auto"/>
          <w:sz w:val="22"/>
          <w:szCs w:val="22"/>
        </w:rPr>
      </w:pPr>
      <w:r w:rsidRPr="00B761EE">
        <w:rPr>
          <w:rFonts w:ascii="Arial Narrow" w:hAnsi="Arial Narrow" w:cs="Segoe UI Semilight"/>
          <w:i w:val="0"/>
          <w:iCs w:val="0"/>
          <w:color w:val="auto"/>
          <w:sz w:val="22"/>
          <w:szCs w:val="22"/>
        </w:rPr>
        <w:t>Gmina Czechowice-Dziedzice znajduje się w południowej części województwa śląskiego, w bezpośrednim sąsiedztwie Jeziora Goczałkowickiego, przy drodze krajowej Gdańsk - Cieszyn (DK-1) i na przecięciu linii kolejowych Katowice - Bielsko-Biała oraz Zebrzydowice – Kraków.</w:t>
      </w:r>
    </w:p>
    <w:p w14:paraId="67A0B5B9" w14:textId="77777777" w:rsidR="00333090" w:rsidRPr="00333090" w:rsidRDefault="00860A71" w:rsidP="00333090">
      <w:r>
        <w:rPr>
          <w:noProof/>
          <w:lang w:eastAsia="pl-PL"/>
        </w:rPr>
        <w:drawing>
          <wp:inline distT="0" distB="0" distL="0" distR="0" wp14:anchorId="79315CFC" wp14:editId="75C92F72">
            <wp:extent cx="5591175" cy="4105275"/>
            <wp:effectExtent l="0" t="0" r="9525" b="9525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87BB0" w14:textId="77777777" w:rsidR="00EE15EA" w:rsidRPr="00EF1E86" w:rsidRDefault="00EE15EA" w:rsidP="0010347F">
      <w:pPr>
        <w:pStyle w:val="Legenda"/>
        <w:spacing w:after="0"/>
        <w:jc w:val="center"/>
        <w:rPr>
          <w:rFonts w:ascii="Arial Narrow" w:hAnsi="Arial Narrow" w:cs="Segoe UI Semilight"/>
          <w:b/>
          <w:i w:val="0"/>
          <w:color w:val="auto"/>
          <w:sz w:val="20"/>
          <w:szCs w:val="20"/>
        </w:rPr>
      </w:pPr>
      <w:bookmarkStart w:id="6" w:name="_Toc37832081"/>
      <w:bookmarkStart w:id="7" w:name="_Toc46174255"/>
      <w:r w:rsidRPr="00EF1E86">
        <w:rPr>
          <w:rFonts w:ascii="Arial Narrow" w:hAnsi="Arial Narrow" w:cs="Segoe UI Semilight"/>
          <w:b/>
          <w:i w:val="0"/>
          <w:color w:val="auto"/>
          <w:sz w:val="20"/>
          <w:szCs w:val="20"/>
        </w:rPr>
        <w:t xml:space="preserve">Rysunek </w:t>
      </w:r>
      <w:r w:rsidRPr="00EF1E86">
        <w:rPr>
          <w:rFonts w:ascii="Arial Narrow" w:hAnsi="Arial Narrow" w:cs="Segoe UI Semilight"/>
          <w:b/>
          <w:i w:val="0"/>
          <w:color w:val="auto"/>
          <w:sz w:val="20"/>
          <w:szCs w:val="20"/>
        </w:rPr>
        <w:fldChar w:fldCharType="begin"/>
      </w:r>
      <w:r w:rsidRPr="00EF1E86">
        <w:rPr>
          <w:rFonts w:ascii="Arial Narrow" w:hAnsi="Arial Narrow" w:cs="Segoe UI Semilight"/>
          <w:b/>
          <w:i w:val="0"/>
          <w:color w:val="auto"/>
          <w:sz w:val="20"/>
          <w:szCs w:val="20"/>
        </w:rPr>
        <w:instrText xml:space="preserve"> SEQ Rysunek \* ARABIC </w:instrText>
      </w:r>
      <w:r w:rsidRPr="00EF1E86">
        <w:rPr>
          <w:rFonts w:ascii="Arial Narrow" w:hAnsi="Arial Narrow" w:cs="Segoe UI Semilight"/>
          <w:b/>
          <w:i w:val="0"/>
          <w:color w:val="auto"/>
          <w:sz w:val="20"/>
          <w:szCs w:val="20"/>
        </w:rPr>
        <w:fldChar w:fldCharType="separate"/>
      </w:r>
      <w:r w:rsidR="004003D2">
        <w:rPr>
          <w:rFonts w:ascii="Arial Narrow" w:hAnsi="Arial Narrow" w:cs="Segoe UI Semilight"/>
          <w:b/>
          <w:i w:val="0"/>
          <w:noProof/>
          <w:color w:val="auto"/>
          <w:sz w:val="20"/>
          <w:szCs w:val="20"/>
        </w:rPr>
        <w:t>1</w:t>
      </w:r>
      <w:r w:rsidRPr="00EF1E86">
        <w:rPr>
          <w:rFonts w:ascii="Arial Narrow" w:hAnsi="Arial Narrow" w:cs="Segoe UI Semilight"/>
          <w:b/>
          <w:i w:val="0"/>
          <w:color w:val="auto"/>
          <w:sz w:val="20"/>
          <w:szCs w:val="20"/>
        </w:rPr>
        <w:fldChar w:fldCharType="end"/>
      </w:r>
      <w:r w:rsidRPr="00EF1E86">
        <w:rPr>
          <w:rFonts w:ascii="Arial Narrow" w:hAnsi="Arial Narrow" w:cs="Segoe UI Semilight"/>
          <w:b/>
          <w:i w:val="0"/>
          <w:color w:val="auto"/>
          <w:sz w:val="20"/>
          <w:szCs w:val="20"/>
        </w:rPr>
        <w:t xml:space="preserve">. </w:t>
      </w:r>
      <w:r w:rsidR="00316369" w:rsidRPr="00EF1E86">
        <w:rPr>
          <w:rFonts w:ascii="Arial Narrow" w:hAnsi="Arial Narrow" w:cs="Segoe UI Semilight"/>
          <w:b/>
          <w:i w:val="0"/>
          <w:color w:val="auto"/>
          <w:sz w:val="20"/>
          <w:szCs w:val="20"/>
        </w:rPr>
        <w:t xml:space="preserve">Granice administracyjne Gminy </w:t>
      </w:r>
      <w:bookmarkEnd w:id="6"/>
      <w:r w:rsidR="00860A71" w:rsidRPr="00EF1E86">
        <w:rPr>
          <w:rFonts w:ascii="Arial Narrow" w:hAnsi="Arial Narrow" w:cs="Segoe UI Semilight"/>
          <w:b/>
          <w:i w:val="0"/>
          <w:color w:val="auto"/>
          <w:sz w:val="20"/>
          <w:szCs w:val="20"/>
        </w:rPr>
        <w:t>Czechowice – Dziedzice.</w:t>
      </w:r>
      <w:bookmarkEnd w:id="7"/>
      <w:r w:rsidR="00860A71" w:rsidRPr="00EF1E86">
        <w:rPr>
          <w:rFonts w:ascii="Arial Narrow" w:hAnsi="Arial Narrow" w:cs="Segoe UI Semilight"/>
          <w:b/>
          <w:i w:val="0"/>
          <w:color w:val="auto"/>
          <w:sz w:val="20"/>
          <w:szCs w:val="20"/>
        </w:rPr>
        <w:t xml:space="preserve"> </w:t>
      </w:r>
    </w:p>
    <w:p w14:paraId="125DBD9F" w14:textId="77777777" w:rsidR="00AA132F" w:rsidRPr="00EF1E86" w:rsidRDefault="00AA132F" w:rsidP="00AA132F">
      <w:pPr>
        <w:rPr>
          <w:rFonts w:ascii="Arial Narrow" w:hAnsi="Arial Narrow" w:cs="Segoe UI Semilight"/>
          <w:sz w:val="20"/>
          <w:szCs w:val="20"/>
        </w:rPr>
      </w:pPr>
      <w:r w:rsidRPr="00EF1E86">
        <w:rPr>
          <w:rFonts w:ascii="Arial Narrow" w:hAnsi="Arial Narrow" w:cs="Segoe UI Semilight"/>
          <w:sz w:val="20"/>
          <w:szCs w:val="20"/>
        </w:rPr>
        <w:t xml:space="preserve">Źródło: </w:t>
      </w:r>
      <w:hyperlink r:id="rId14" w:history="1">
        <w:r w:rsidR="0073508E" w:rsidRPr="00EF1E86">
          <w:rPr>
            <w:rStyle w:val="Hipercze"/>
            <w:rFonts w:ascii="Arial Narrow" w:hAnsi="Arial Narrow" w:cs="Segoe UI Semilight"/>
            <w:sz w:val="20"/>
            <w:szCs w:val="20"/>
          </w:rPr>
          <w:t>https://www.google.pl/maps/place/</w:t>
        </w:r>
      </w:hyperlink>
      <w:r w:rsidR="0073508E" w:rsidRPr="00EF1E86">
        <w:rPr>
          <w:rFonts w:ascii="Arial Narrow" w:hAnsi="Arial Narrow" w:cs="Segoe UI Semilight"/>
          <w:sz w:val="20"/>
          <w:szCs w:val="20"/>
        </w:rPr>
        <w:t xml:space="preserve"> [dostęp: marzec 2020 r.]</w:t>
      </w:r>
    </w:p>
    <w:p w14:paraId="31403675" w14:textId="77777777" w:rsidR="00860A71" w:rsidRPr="00EF1E86" w:rsidRDefault="00860A71" w:rsidP="00860A71">
      <w:pPr>
        <w:jc w:val="both"/>
        <w:rPr>
          <w:rFonts w:ascii="Arial Narrow" w:hAnsi="Arial Narrow" w:cs="Segoe UI Semilight"/>
        </w:rPr>
      </w:pPr>
      <w:r w:rsidRPr="00EF1E86">
        <w:rPr>
          <w:rFonts w:ascii="Arial Narrow" w:hAnsi="Arial Narrow" w:cs="Segoe UI Semilight"/>
        </w:rPr>
        <w:t>Gmina należy do powiatu bielskiego i sąsiaduje z następującymi jednostkami administracyjnymi:</w:t>
      </w:r>
    </w:p>
    <w:p w14:paraId="0775FB1A" w14:textId="77777777" w:rsidR="00860A71" w:rsidRPr="00EF1E86" w:rsidRDefault="00860A71" w:rsidP="002E0C88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 Narrow" w:hAnsi="Arial Narrow" w:cs="Segoe UI Semilight"/>
        </w:rPr>
      </w:pPr>
      <w:r w:rsidRPr="00EF1E86">
        <w:rPr>
          <w:rFonts w:ascii="Arial Narrow" w:hAnsi="Arial Narrow" w:cs="Segoe UI Semilight"/>
        </w:rPr>
        <w:t>powiat miasto Bielsko-Biała: Bielsko- Biała,</w:t>
      </w:r>
    </w:p>
    <w:p w14:paraId="542ECAB1" w14:textId="77777777" w:rsidR="00860A71" w:rsidRPr="00EF1E86" w:rsidRDefault="00860A71" w:rsidP="002E0C88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 Narrow" w:hAnsi="Arial Narrow" w:cs="Segoe UI Semilight"/>
        </w:rPr>
      </w:pPr>
      <w:r w:rsidRPr="00EF1E86">
        <w:rPr>
          <w:rFonts w:ascii="Arial Narrow" w:hAnsi="Arial Narrow" w:cs="Segoe UI Semilight"/>
        </w:rPr>
        <w:t xml:space="preserve">powiat bielski: Jasienica, Bestwina </w:t>
      </w:r>
    </w:p>
    <w:p w14:paraId="2222D5A0" w14:textId="77777777" w:rsidR="00860A71" w:rsidRPr="00EF1E86" w:rsidRDefault="00860A71" w:rsidP="002E0C88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 Narrow" w:hAnsi="Arial Narrow" w:cs="Segoe UI Semilight"/>
        </w:rPr>
      </w:pPr>
      <w:r w:rsidRPr="00EF1E86">
        <w:rPr>
          <w:rFonts w:ascii="Arial Narrow" w:hAnsi="Arial Narrow" w:cs="Segoe UI Semilight"/>
        </w:rPr>
        <w:t xml:space="preserve">powiat pszczyński: Pszczyna, Goczałkowice- Zdrój </w:t>
      </w:r>
    </w:p>
    <w:p w14:paraId="2D6A0F20" w14:textId="77777777" w:rsidR="00860A71" w:rsidRPr="00EF1E86" w:rsidRDefault="00860A71" w:rsidP="002E0C88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 Narrow" w:hAnsi="Arial Narrow" w:cs="Segoe UI Semilight"/>
        </w:rPr>
      </w:pPr>
      <w:r w:rsidRPr="00EF1E86">
        <w:rPr>
          <w:rFonts w:ascii="Arial Narrow" w:hAnsi="Arial Narrow" w:cs="Segoe UI Semilight"/>
        </w:rPr>
        <w:t xml:space="preserve">powiat cieszyński: Chybie </w:t>
      </w:r>
    </w:p>
    <w:p w14:paraId="58D31AB6" w14:textId="77777777" w:rsidR="00316369" w:rsidRPr="00EF1E86" w:rsidRDefault="00B761EE" w:rsidP="00316369">
      <w:pPr>
        <w:rPr>
          <w:rFonts w:ascii="Arial Narrow" w:hAnsi="Arial Narrow" w:cs="Segoe UI Semilight"/>
        </w:rPr>
      </w:pPr>
      <w:r w:rsidRPr="00EF1E86">
        <w:rPr>
          <w:rFonts w:ascii="Arial Narrow" w:hAnsi="Arial Narrow" w:cs="Segoe UI Semilight"/>
        </w:rPr>
        <w:t xml:space="preserve">Położenie Gminy Czechowice - Dziedzice na tle powiatu bielskiego </w:t>
      </w:r>
      <w:r w:rsidR="00316369" w:rsidRPr="00EF1E86">
        <w:rPr>
          <w:rFonts w:ascii="Arial Narrow" w:hAnsi="Arial Narrow" w:cs="Segoe UI Semilight"/>
        </w:rPr>
        <w:t xml:space="preserve">przedstawiono poniżej. </w:t>
      </w:r>
    </w:p>
    <w:p w14:paraId="35B49B06" w14:textId="77777777" w:rsidR="00316369" w:rsidRDefault="00860A71" w:rsidP="00316369">
      <w:pPr>
        <w:keepNext/>
        <w:jc w:val="center"/>
      </w:pPr>
      <w:r w:rsidRPr="00860A71">
        <w:t xml:space="preserve"> </w:t>
      </w:r>
      <w:r>
        <w:rPr>
          <w:noProof/>
          <w:lang w:eastAsia="pl-PL"/>
        </w:rPr>
        <w:drawing>
          <wp:inline distT="0" distB="0" distL="0" distR="0" wp14:anchorId="422E2B04" wp14:editId="00350303">
            <wp:extent cx="4215266" cy="4038600"/>
            <wp:effectExtent l="0" t="0" r="0" b="0"/>
            <wp:docPr id="107" name="Obraz 107" descr="Gmina Czechowice-dziedzice - Powiat Bielski Clipart (1200x1142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" descr="Gmina Czechowice-dziedzice - Powiat Bielski Clipart (1200x1142), Png 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63" cy="404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C0606" w14:textId="77777777" w:rsidR="00316369" w:rsidRPr="00EF1E86" w:rsidRDefault="00316369" w:rsidP="0010347F">
      <w:pPr>
        <w:pStyle w:val="Legenda"/>
        <w:spacing w:after="0"/>
        <w:jc w:val="center"/>
        <w:rPr>
          <w:rFonts w:ascii="Arial Narrow" w:hAnsi="Arial Narrow"/>
          <w:b/>
          <w:i w:val="0"/>
          <w:color w:val="auto"/>
          <w:sz w:val="20"/>
        </w:rPr>
      </w:pPr>
      <w:bookmarkStart w:id="8" w:name="_Toc37832082"/>
      <w:bookmarkStart w:id="9" w:name="_Toc46174256"/>
      <w:r w:rsidRPr="00EF1E86">
        <w:rPr>
          <w:rFonts w:ascii="Arial Narrow" w:hAnsi="Arial Narrow" w:cs="Segoe UI Semilight"/>
          <w:b/>
          <w:i w:val="0"/>
          <w:color w:val="auto"/>
          <w:sz w:val="20"/>
        </w:rPr>
        <w:t xml:space="preserve">Rysunek </w:t>
      </w:r>
      <w:r w:rsidRPr="00EF1E86">
        <w:rPr>
          <w:rFonts w:ascii="Arial Narrow" w:hAnsi="Arial Narrow" w:cs="Segoe UI Semilight"/>
          <w:b/>
          <w:i w:val="0"/>
          <w:color w:val="auto"/>
          <w:sz w:val="20"/>
        </w:rPr>
        <w:fldChar w:fldCharType="begin"/>
      </w:r>
      <w:r w:rsidRPr="00EF1E86">
        <w:rPr>
          <w:rFonts w:ascii="Arial Narrow" w:hAnsi="Arial Narrow" w:cs="Segoe UI Semilight"/>
          <w:b/>
          <w:i w:val="0"/>
          <w:color w:val="auto"/>
          <w:sz w:val="20"/>
        </w:rPr>
        <w:instrText xml:space="preserve"> SEQ Rysunek \* ARABIC </w:instrText>
      </w:r>
      <w:r w:rsidRPr="00EF1E86">
        <w:rPr>
          <w:rFonts w:ascii="Arial Narrow" w:hAnsi="Arial Narrow" w:cs="Segoe UI Semilight"/>
          <w:b/>
          <w:i w:val="0"/>
          <w:color w:val="auto"/>
          <w:sz w:val="20"/>
        </w:rPr>
        <w:fldChar w:fldCharType="separate"/>
      </w:r>
      <w:r w:rsidR="004003D2">
        <w:rPr>
          <w:rFonts w:ascii="Arial Narrow" w:hAnsi="Arial Narrow" w:cs="Segoe UI Semilight"/>
          <w:b/>
          <w:i w:val="0"/>
          <w:noProof/>
          <w:color w:val="auto"/>
          <w:sz w:val="20"/>
        </w:rPr>
        <w:t>2</w:t>
      </w:r>
      <w:r w:rsidRPr="00EF1E86">
        <w:rPr>
          <w:rFonts w:ascii="Arial Narrow" w:hAnsi="Arial Narrow" w:cs="Segoe UI Semilight"/>
          <w:b/>
          <w:i w:val="0"/>
          <w:color w:val="auto"/>
          <w:sz w:val="20"/>
        </w:rPr>
        <w:fldChar w:fldCharType="end"/>
      </w:r>
      <w:r w:rsidR="00534EC2" w:rsidRPr="00EF1E86">
        <w:rPr>
          <w:rFonts w:ascii="Arial Narrow" w:hAnsi="Arial Narrow" w:cs="Segoe UI Semilight"/>
          <w:b/>
          <w:i w:val="0"/>
          <w:color w:val="auto"/>
          <w:sz w:val="20"/>
        </w:rPr>
        <w:t xml:space="preserve">. Położenie Gminy </w:t>
      </w:r>
      <w:r w:rsidR="00C32CCB" w:rsidRPr="00EF1E86">
        <w:rPr>
          <w:rFonts w:ascii="Arial Narrow" w:hAnsi="Arial Narrow" w:cs="Segoe UI Semilight"/>
          <w:b/>
          <w:i w:val="0"/>
          <w:color w:val="auto"/>
          <w:sz w:val="20"/>
        </w:rPr>
        <w:t>Czechowice - Dziedzice</w:t>
      </w:r>
      <w:r w:rsidR="00534EC2" w:rsidRPr="00EF1E86">
        <w:rPr>
          <w:rFonts w:ascii="Arial Narrow" w:hAnsi="Arial Narrow" w:cs="Segoe UI Semilight"/>
          <w:b/>
          <w:i w:val="0"/>
          <w:color w:val="auto"/>
          <w:sz w:val="20"/>
        </w:rPr>
        <w:t xml:space="preserve"> na tle powiatu </w:t>
      </w:r>
      <w:bookmarkEnd w:id="8"/>
      <w:r w:rsidR="00C32CCB" w:rsidRPr="00EF1E86">
        <w:rPr>
          <w:rFonts w:ascii="Arial Narrow" w:hAnsi="Arial Narrow" w:cs="Segoe UI Semilight"/>
          <w:b/>
          <w:i w:val="0"/>
          <w:color w:val="auto"/>
          <w:sz w:val="20"/>
        </w:rPr>
        <w:t>bielskiego.</w:t>
      </w:r>
      <w:bookmarkEnd w:id="9"/>
      <w:r w:rsidR="00C32CCB" w:rsidRPr="00EF1E86">
        <w:rPr>
          <w:rFonts w:ascii="Arial Narrow" w:hAnsi="Arial Narrow" w:cs="Segoe UI Semilight"/>
          <w:b/>
          <w:i w:val="0"/>
          <w:color w:val="auto"/>
          <w:sz w:val="20"/>
        </w:rPr>
        <w:t xml:space="preserve"> </w:t>
      </w:r>
    </w:p>
    <w:p w14:paraId="1E701402" w14:textId="77777777" w:rsidR="00B5480E" w:rsidRPr="00EF1E86" w:rsidRDefault="00B5480E" w:rsidP="00B5480E">
      <w:pPr>
        <w:rPr>
          <w:rFonts w:ascii="Arial Narrow" w:hAnsi="Arial Narrow" w:cs="Segoe UI Semilight"/>
        </w:rPr>
      </w:pPr>
      <w:r w:rsidRPr="00EF1E86">
        <w:rPr>
          <w:rFonts w:ascii="Arial Narrow" w:hAnsi="Arial Narrow" w:cs="Segoe UI Semilight"/>
          <w:sz w:val="20"/>
        </w:rPr>
        <w:t xml:space="preserve">Źródło: </w:t>
      </w:r>
      <w:r w:rsidR="00C32CCB" w:rsidRPr="00EF1E86">
        <w:rPr>
          <w:rFonts w:ascii="Arial Narrow" w:hAnsi="Arial Narrow" w:cs="Segoe UI Semilight"/>
          <w:sz w:val="20"/>
        </w:rPr>
        <w:t xml:space="preserve">https://www.pinclipart.com/maxpin/iixhJww/ </w:t>
      </w:r>
      <w:r w:rsidRPr="00EF1E86">
        <w:rPr>
          <w:rFonts w:ascii="Arial Narrow" w:hAnsi="Arial Narrow" w:cs="Segoe UI Semilight"/>
          <w:sz w:val="20"/>
        </w:rPr>
        <w:t>[dostęp: marzec 2020 r.]</w:t>
      </w:r>
    </w:p>
    <w:p w14:paraId="4CBC6612" w14:textId="77777777" w:rsidR="008B61DB" w:rsidRPr="00EF1E86" w:rsidRDefault="008B61DB" w:rsidP="008B61DB">
      <w:pPr>
        <w:spacing w:before="240" w:line="360" w:lineRule="auto"/>
        <w:jc w:val="both"/>
        <w:rPr>
          <w:rFonts w:ascii="Arial Narrow" w:hAnsi="Arial Narrow" w:cs="Segoe UI Semilight"/>
        </w:rPr>
      </w:pPr>
      <w:r w:rsidRPr="00EF1E86">
        <w:rPr>
          <w:rFonts w:ascii="Arial Narrow" w:hAnsi="Arial Narrow" w:cs="Segoe UI Semilight"/>
        </w:rPr>
        <w:t>Część wiejska gminy została obejmuje 3 sołectwa: Ligota, Zabrzeg i Bronów, które są reprezentowane przez Rady Sołeckie.</w:t>
      </w:r>
    </w:p>
    <w:p w14:paraId="72A4961B" w14:textId="77777777" w:rsidR="008B61DB" w:rsidRPr="00EF1E86" w:rsidRDefault="008B61DB" w:rsidP="008B61DB">
      <w:pPr>
        <w:spacing w:before="240" w:after="0" w:line="360" w:lineRule="auto"/>
        <w:rPr>
          <w:rFonts w:ascii="Arial Narrow" w:hAnsi="Arial Narrow" w:cs="Segoe UI Semilight"/>
        </w:rPr>
      </w:pPr>
      <w:r w:rsidRPr="00EF1E86">
        <w:rPr>
          <w:rFonts w:ascii="Arial Narrow" w:hAnsi="Arial Narrow" w:cs="Segoe UI Semilight"/>
        </w:rPr>
        <w:t>Na część miejską składa się 9 osiedli:</w:t>
      </w:r>
    </w:p>
    <w:p w14:paraId="2F1F7448" w14:textId="77777777" w:rsidR="008B61DB" w:rsidRPr="00EF1E86" w:rsidRDefault="008B61DB" w:rsidP="002E0C88">
      <w:pPr>
        <w:pStyle w:val="Akapitzlist"/>
        <w:numPr>
          <w:ilvl w:val="0"/>
          <w:numId w:val="20"/>
        </w:numPr>
        <w:spacing w:line="360" w:lineRule="auto"/>
        <w:rPr>
          <w:rFonts w:ascii="Arial Narrow" w:hAnsi="Arial Narrow" w:cs="Segoe UI Semilight"/>
        </w:rPr>
      </w:pPr>
      <w:r w:rsidRPr="00EF1E86">
        <w:rPr>
          <w:rFonts w:ascii="Arial Narrow" w:hAnsi="Arial Narrow" w:cs="Segoe UI Semilight"/>
        </w:rPr>
        <w:t>Osiedle Barbara</w:t>
      </w:r>
    </w:p>
    <w:p w14:paraId="64BCCC57" w14:textId="77777777" w:rsidR="008B61DB" w:rsidRPr="00EF1E86" w:rsidRDefault="008B61DB" w:rsidP="002E0C88">
      <w:pPr>
        <w:pStyle w:val="Akapitzlist"/>
        <w:numPr>
          <w:ilvl w:val="0"/>
          <w:numId w:val="20"/>
        </w:numPr>
        <w:spacing w:before="240" w:line="360" w:lineRule="auto"/>
        <w:rPr>
          <w:rFonts w:ascii="Arial Narrow" w:hAnsi="Arial Narrow" w:cs="Segoe UI Semilight"/>
        </w:rPr>
      </w:pPr>
      <w:r w:rsidRPr="00EF1E86">
        <w:rPr>
          <w:rFonts w:ascii="Arial Narrow" w:hAnsi="Arial Narrow" w:cs="Segoe UI Semilight"/>
        </w:rPr>
        <w:t>Osiedle Centrum</w:t>
      </w:r>
    </w:p>
    <w:p w14:paraId="39F80BCF" w14:textId="77777777" w:rsidR="008B61DB" w:rsidRPr="00EF1E86" w:rsidRDefault="008B61DB" w:rsidP="002E0C88">
      <w:pPr>
        <w:pStyle w:val="Akapitzlist"/>
        <w:numPr>
          <w:ilvl w:val="0"/>
          <w:numId w:val="20"/>
        </w:numPr>
        <w:spacing w:before="240" w:line="360" w:lineRule="auto"/>
        <w:rPr>
          <w:rFonts w:ascii="Arial Narrow" w:hAnsi="Arial Narrow" w:cs="Segoe UI Semilight"/>
        </w:rPr>
      </w:pPr>
      <w:r w:rsidRPr="00EF1E86">
        <w:rPr>
          <w:rFonts w:ascii="Arial Narrow" w:hAnsi="Arial Narrow" w:cs="Segoe UI Semilight"/>
        </w:rPr>
        <w:t>Osiedle Czechowice Górne</w:t>
      </w:r>
    </w:p>
    <w:p w14:paraId="7BE9D4BE" w14:textId="77777777" w:rsidR="008B61DB" w:rsidRPr="00EF1E86" w:rsidRDefault="008B61DB" w:rsidP="002E0C88">
      <w:pPr>
        <w:pStyle w:val="Akapitzlist"/>
        <w:numPr>
          <w:ilvl w:val="0"/>
          <w:numId w:val="20"/>
        </w:numPr>
        <w:spacing w:before="240" w:line="360" w:lineRule="auto"/>
        <w:rPr>
          <w:rFonts w:ascii="Arial Narrow" w:hAnsi="Arial Narrow" w:cs="Segoe UI Semilight"/>
        </w:rPr>
      </w:pPr>
      <w:r w:rsidRPr="00EF1E86">
        <w:rPr>
          <w:rFonts w:ascii="Arial Narrow" w:hAnsi="Arial Narrow" w:cs="Segoe UI Semilight"/>
        </w:rPr>
        <w:t>Osiedle Dziedzice</w:t>
      </w:r>
    </w:p>
    <w:p w14:paraId="54938757" w14:textId="77777777" w:rsidR="008B61DB" w:rsidRPr="00EF1E86" w:rsidRDefault="008B61DB" w:rsidP="002E0C88">
      <w:pPr>
        <w:pStyle w:val="Akapitzlist"/>
        <w:numPr>
          <w:ilvl w:val="0"/>
          <w:numId w:val="20"/>
        </w:numPr>
        <w:spacing w:before="240" w:line="360" w:lineRule="auto"/>
        <w:rPr>
          <w:rFonts w:ascii="Arial Narrow" w:hAnsi="Arial Narrow" w:cs="Segoe UI Semilight"/>
        </w:rPr>
      </w:pPr>
      <w:r w:rsidRPr="00EF1E86">
        <w:rPr>
          <w:rFonts w:ascii="Arial Narrow" w:hAnsi="Arial Narrow" w:cs="Segoe UI Semilight"/>
        </w:rPr>
        <w:t>Osiedle Lesisko</w:t>
      </w:r>
    </w:p>
    <w:p w14:paraId="3ABBFA6F" w14:textId="77777777" w:rsidR="008B61DB" w:rsidRPr="00EF1E86" w:rsidRDefault="008B61DB" w:rsidP="002E0C88">
      <w:pPr>
        <w:pStyle w:val="Akapitzlist"/>
        <w:numPr>
          <w:ilvl w:val="0"/>
          <w:numId w:val="20"/>
        </w:numPr>
        <w:spacing w:before="240" w:line="360" w:lineRule="auto"/>
        <w:rPr>
          <w:rFonts w:ascii="Arial Narrow" w:hAnsi="Arial Narrow" w:cs="Segoe UI Semilight"/>
        </w:rPr>
      </w:pPr>
      <w:r w:rsidRPr="00EF1E86">
        <w:rPr>
          <w:rFonts w:ascii="Arial Narrow" w:hAnsi="Arial Narrow" w:cs="Segoe UI Semilight"/>
        </w:rPr>
        <w:t>Osiedle Południe</w:t>
      </w:r>
    </w:p>
    <w:p w14:paraId="58834865" w14:textId="77777777" w:rsidR="008B61DB" w:rsidRPr="00EF1E86" w:rsidRDefault="008B61DB" w:rsidP="002E0C88">
      <w:pPr>
        <w:pStyle w:val="Akapitzlist"/>
        <w:numPr>
          <w:ilvl w:val="0"/>
          <w:numId w:val="20"/>
        </w:numPr>
        <w:spacing w:before="240" w:line="360" w:lineRule="auto"/>
        <w:rPr>
          <w:rFonts w:ascii="Arial Narrow" w:hAnsi="Arial Narrow" w:cs="Segoe UI Semilight"/>
        </w:rPr>
      </w:pPr>
      <w:r w:rsidRPr="00EF1E86">
        <w:rPr>
          <w:rFonts w:ascii="Arial Narrow" w:hAnsi="Arial Narrow" w:cs="Segoe UI Semilight"/>
        </w:rPr>
        <w:t>Osiedle Północ</w:t>
      </w:r>
    </w:p>
    <w:p w14:paraId="3F7D1CE3" w14:textId="77777777" w:rsidR="008B61DB" w:rsidRPr="00EF1E86" w:rsidRDefault="008B61DB" w:rsidP="002E0C88">
      <w:pPr>
        <w:pStyle w:val="Akapitzlist"/>
        <w:numPr>
          <w:ilvl w:val="0"/>
          <w:numId w:val="20"/>
        </w:numPr>
        <w:spacing w:before="240" w:line="360" w:lineRule="auto"/>
        <w:rPr>
          <w:rFonts w:ascii="Arial Narrow" w:hAnsi="Arial Narrow" w:cs="Segoe UI Semilight"/>
        </w:rPr>
      </w:pPr>
      <w:r w:rsidRPr="00EF1E86">
        <w:rPr>
          <w:rFonts w:ascii="Arial Narrow" w:hAnsi="Arial Narrow" w:cs="Segoe UI Semilight"/>
        </w:rPr>
        <w:t>Osiedle Renardowice</w:t>
      </w:r>
    </w:p>
    <w:p w14:paraId="3DCA1445" w14:textId="77777777" w:rsidR="008B61DB" w:rsidRDefault="008B61DB" w:rsidP="002E0C88">
      <w:pPr>
        <w:pStyle w:val="Akapitzlist"/>
        <w:numPr>
          <w:ilvl w:val="0"/>
          <w:numId w:val="20"/>
        </w:numPr>
        <w:spacing w:before="240" w:line="360" w:lineRule="auto"/>
        <w:rPr>
          <w:rFonts w:ascii="Arial Narrow" w:hAnsi="Arial Narrow" w:cs="Segoe UI Semilight"/>
        </w:rPr>
      </w:pPr>
      <w:r w:rsidRPr="00EF1E86">
        <w:rPr>
          <w:rFonts w:ascii="Arial Narrow" w:hAnsi="Arial Narrow" w:cs="Segoe UI Semilight"/>
        </w:rPr>
        <w:t>Osiedle Tomaszówka</w:t>
      </w:r>
    </w:p>
    <w:p w14:paraId="0C7872D0" w14:textId="77777777" w:rsidR="004E55B1" w:rsidRPr="004E55B1" w:rsidRDefault="004E55B1" w:rsidP="00E07BC8">
      <w:pPr>
        <w:spacing w:before="240" w:line="360" w:lineRule="auto"/>
        <w:jc w:val="both"/>
        <w:rPr>
          <w:rFonts w:ascii="Arial Narrow" w:hAnsi="Arial Narrow" w:cs="Segoe UI Semilight"/>
        </w:rPr>
      </w:pPr>
      <w:r w:rsidRPr="004E55B1">
        <w:rPr>
          <w:rFonts w:ascii="Arial Narrow" w:hAnsi="Arial Narrow" w:cs="Segoe UI Semilight"/>
        </w:rPr>
        <w:t>Widoczne są silne powiązania miasta i gminy</w:t>
      </w:r>
      <w:r>
        <w:rPr>
          <w:rFonts w:ascii="Arial Narrow" w:hAnsi="Arial Narrow" w:cs="Segoe UI Semilight"/>
        </w:rPr>
        <w:t xml:space="preserve"> </w:t>
      </w:r>
      <w:r w:rsidRPr="004E55B1">
        <w:rPr>
          <w:rFonts w:ascii="Arial Narrow" w:hAnsi="Arial Narrow" w:cs="Segoe UI Semilight"/>
        </w:rPr>
        <w:t xml:space="preserve">Czechowice-Dziedzice z innymi ośrodkami miejskimi znajdującymi się w historycznym regionie Śląska Cieszyńskiego warunkowane jest położeniem na terenie Górnego Śląska. Region ten stanowi obszar o wysokim wskaźniku urbanizacji oraz o dużym zagęszczeniu ośrodków miejskich, </w:t>
      </w:r>
      <w:r>
        <w:rPr>
          <w:rFonts w:ascii="Arial Narrow" w:hAnsi="Arial Narrow" w:cs="Segoe UI Semilight"/>
        </w:rPr>
        <w:br/>
      </w:r>
      <w:r w:rsidRPr="004E55B1">
        <w:rPr>
          <w:rFonts w:ascii="Arial Narrow" w:hAnsi="Arial Narrow" w:cs="Segoe UI Semilight"/>
        </w:rPr>
        <w:t>a także charakteryzuje się znaczącym w skali kraju uprzemysłowieniem, co ma istotny wpływ na powiązania zewnętrzne miasta i gminy Czechowice-Dziedzice. Ważnym elementem położenia gminy jest jej przynależność wraz z miastem Bielsko-Biała do aglomeracji bielskiej, stanowiącej najważniejszy ośrodek subregionu południowego województwa śląskiego.</w:t>
      </w:r>
    </w:p>
    <w:p w14:paraId="03D93D94" w14:textId="77777777" w:rsidR="004E55B1" w:rsidRPr="004E55B1" w:rsidRDefault="004E55B1" w:rsidP="00E07BC8">
      <w:pPr>
        <w:spacing w:before="240" w:line="360" w:lineRule="auto"/>
        <w:jc w:val="both"/>
        <w:rPr>
          <w:rFonts w:ascii="Arial Narrow" w:hAnsi="Arial Narrow" w:cs="Segoe UI Semilight"/>
        </w:rPr>
      </w:pPr>
      <w:r w:rsidRPr="004E55B1">
        <w:rPr>
          <w:rFonts w:ascii="Arial Narrow" w:hAnsi="Arial Narrow" w:cs="Segoe UI Semilight"/>
        </w:rPr>
        <w:t>W zasięgu 30-minutowej izochrony dojazdu do Czechowic-Dziedzic położone są następujące ośrodki miejskie:</w:t>
      </w:r>
    </w:p>
    <w:p w14:paraId="401C0A18" w14:textId="77777777" w:rsidR="00E7729C" w:rsidRPr="00E7729C" w:rsidRDefault="00E7729C" w:rsidP="002E0C88">
      <w:pPr>
        <w:pStyle w:val="Akapitzlist"/>
        <w:numPr>
          <w:ilvl w:val="0"/>
          <w:numId w:val="35"/>
        </w:numPr>
        <w:spacing w:before="240" w:line="360" w:lineRule="auto"/>
        <w:jc w:val="both"/>
        <w:rPr>
          <w:rFonts w:ascii="Arial Narrow" w:hAnsi="Arial Narrow" w:cs="Segoe UI Semilight"/>
        </w:rPr>
      </w:pPr>
      <w:r w:rsidRPr="00E7729C">
        <w:rPr>
          <w:rFonts w:ascii="Arial Narrow" w:hAnsi="Arial Narrow" w:cs="Segoe UI Semilight"/>
        </w:rPr>
        <w:t>Bielsko-Biała – miasto na prawach powiatu, stolica byłego województwa bielskiego, ośrodek administracyjny, akademicki i kulturalny rangi wojewódzkiej, delegatura Śląskiego Urzędu Wojewódzkiego oraz inne organy administracji szczebla wojewódzkiego.</w:t>
      </w:r>
    </w:p>
    <w:p w14:paraId="0EBBFE75" w14:textId="77777777" w:rsidR="00E7729C" w:rsidRPr="00E7729C" w:rsidRDefault="00E7729C" w:rsidP="002E0C88">
      <w:pPr>
        <w:pStyle w:val="Akapitzlist"/>
        <w:numPr>
          <w:ilvl w:val="0"/>
          <w:numId w:val="35"/>
        </w:numPr>
        <w:spacing w:before="240" w:line="360" w:lineRule="auto"/>
        <w:jc w:val="both"/>
        <w:rPr>
          <w:rFonts w:ascii="Arial Narrow" w:hAnsi="Arial Narrow" w:cs="Segoe UI Semilight"/>
        </w:rPr>
      </w:pPr>
      <w:r w:rsidRPr="00E7729C">
        <w:rPr>
          <w:rFonts w:ascii="Arial Narrow" w:hAnsi="Arial Narrow" w:cs="Segoe UI Semilight"/>
        </w:rPr>
        <w:t>Pszczyna – miasto powiatowe.</w:t>
      </w:r>
    </w:p>
    <w:p w14:paraId="5D1D89C5" w14:textId="77777777" w:rsidR="00E7729C" w:rsidRPr="00E7729C" w:rsidRDefault="00E7729C" w:rsidP="002E0C88">
      <w:pPr>
        <w:pStyle w:val="Akapitzlist"/>
        <w:numPr>
          <w:ilvl w:val="0"/>
          <w:numId w:val="35"/>
        </w:numPr>
        <w:spacing w:before="240" w:line="360" w:lineRule="auto"/>
        <w:jc w:val="both"/>
        <w:rPr>
          <w:rFonts w:ascii="Arial Narrow" w:hAnsi="Arial Narrow" w:cs="Segoe UI Semilight"/>
        </w:rPr>
      </w:pPr>
      <w:r w:rsidRPr="00E7729C">
        <w:rPr>
          <w:rFonts w:ascii="Arial Narrow" w:hAnsi="Arial Narrow" w:cs="Segoe UI Semilight"/>
        </w:rPr>
        <w:t>Tychy – miasto na prawach powiatu, silny ośrodek przemysłowy.</w:t>
      </w:r>
    </w:p>
    <w:p w14:paraId="513B3E68" w14:textId="77777777" w:rsidR="00E7729C" w:rsidRPr="00E7729C" w:rsidRDefault="00E7729C" w:rsidP="002E0C88">
      <w:pPr>
        <w:pStyle w:val="Akapitzlist"/>
        <w:numPr>
          <w:ilvl w:val="0"/>
          <w:numId w:val="35"/>
        </w:numPr>
        <w:spacing w:before="240" w:line="360" w:lineRule="auto"/>
        <w:jc w:val="both"/>
        <w:rPr>
          <w:rFonts w:ascii="Arial Narrow" w:hAnsi="Arial Narrow" w:cs="Segoe UI Semilight"/>
        </w:rPr>
      </w:pPr>
      <w:r w:rsidRPr="00E7729C">
        <w:rPr>
          <w:rFonts w:ascii="Arial Narrow" w:hAnsi="Arial Narrow" w:cs="Segoe UI Semilight"/>
        </w:rPr>
        <w:t>Żory – miasto powiatowe.</w:t>
      </w:r>
    </w:p>
    <w:p w14:paraId="68D5EE93" w14:textId="77777777" w:rsidR="004E55B1" w:rsidRDefault="00E7729C" w:rsidP="002E0C88">
      <w:pPr>
        <w:pStyle w:val="Akapitzlist"/>
        <w:numPr>
          <w:ilvl w:val="0"/>
          <w:numId w:val="35"/>
        </w:numPr>
        <w:spacing w:before="240" w:line="360" w:lineRule="auto"/>
        <w:jc w:val="both"/>
        <w:rPr>
          <w:rFonts w:ascii="Arial Narrow" w:hAnsi="Arial Narrow" w:cs="Segoe UI Semilight"/>
        </w:rPr>
      </w:pPr>
      <w:r w:rsidRPr="00E7729C">
        <w:rPr>
          <w:rFonts w:ascii="Arial Narrow" w:hAnsi="Arial Narrow" w:cs="Segoe UI Semilight"/>
        </w:rPr>
        <w:t>Cieszyn – miasto powiatowe, przejście graniczne.</w:t>
      </w:r>
    </w:p>
    <w:p w14:paraId="722E7296" w14:textId="77777777" w:rsidR="00E7729C" w:rsidRDefault="00E7729C" w:rsidP="00E7729C">
      <w:pPr>
        <w:spacing w:before="240" w:line="360" w:lineRule="auto"/>
        <w:jc w:val="both"/>
        <w:rPr>
          <w:rFonts w:ascii="Arial Narrow" w:hAnsi="Arial Narrow" w:cs="Segoe UI Semilight"/>
        </w:rPr>
      </w:pPr>
      <w:r w:rsidRPr="00E7729C">
        <w:rPr>
          <w:rFonts w:ascii="Arial Narrow" w:hAnsi="Arial Narrow" w:cs="Segoe UI Semilight"/>
        </w:rPr>
        <w:t xml:space="preserve">W zasięgu 60 minutowej izochrony dojazdu do Czechowic-Dziedzic znajdują się następujące ośrodki miejskie, </w:t>
      </w:r>
      <w:r>
        <w:rPr>
          <w:rFonts w:ascii="Arial Narrow" w:hAnsi="Arial Narrow" w:cs="Segoe UI Semilight"/>
        </w:rPr>
        <w:br/>
      </w:r>
      <w:r w:rsidRPr="00E7729C">
        <w:rPr>
          <w:rFonts w:ascii="Arial Narrow" w:hAnsi="Arial Narrow" w:cs="Segoe UI Semilight"/>
        </w:rPr>
        <w:t>o liczbie mieszkańców około 100 tysięcy mieszkańców (i więcej) :</w:t>
      </w:r>
    </w:p>
    <w:p w14:paraId="7AEEE7FD" w14:textId="77777777" w:rsidR="00E7729C" w:rsidRDefault="00E7729C" w:rsidP="002E0C88">
      <w:pPr>
        <w:pStyle w:val="Akapitzlist"/>
        <w:numPr>
          <w:ilvl w:val="0"/>
          <w:numId w:val="36"/>
        </w:numPr>
        <w:spacing w:before="240" w:line="360" w:lineRule="auto"/>
        <w:jc w:val="both"/>
        <w:rPr>
          <w:rFonts w:ascii="Arial Narrow" w:hAnsi="Arial Narrow" w:cs="Segoe UI Semilight"/>
        </w:rPr>
      </w:pPr>
      <w:r w:rsidRPr="00E7729C">
        <w:rPr>
          <w:rFonts w:ascii="Arial Narrow" w:hAnsi="Arial Narrow" w:cs="Segoe UI Semilight"/>
        </w:rPr>
        <w:t>Katowice – (czas dojazdu około 40 minut) – stolica województwa śląskiego, ośrodek centralny konurbacji górnośląskiej. Największe miasto w województwie śląskim, pod względem liczby ludności. Silny ośrodek akademicki, administracyjny, przemysłowy, usługowy i kulturalny.</w:t>
      </w:r>
    </w:p>
    <w:p w14:paraId="3A46CCB9" w14:textId="77777777" w:rsidR="00986534" w:rsidRPr="00986534" w:rsidRDefault="00986534" w:rsidP="002E0C88">
      <w:pPr>
        <w:pStyle w:val="Akapitzlist"/>
        <w:numPr>
          <w:ilvl w:val="0"/>
          <w:numId w:val="36"/>
        </w:numPr>
        <w:spacing w:before="240" w:line="360" w:lineRule="auto"/>
        <w:jc w:val="both"/>
        <w:rPr>
          <w:rFonts w:ascii="Arial Narrow" w:hAnsi="Arial Narrow" w:cs="Segoe UI Semilight"/>
        </w:rPr>
      </w:pPr>
      <w:r w:rsidRPr="00986534">
        <w:rPr>
          <w:rFonts w:ascii="Arial Narrow" w:hAnsi="Arial Narrow" w:cs="Segoe UI Semilight"/>
        </w:rPr>
        <w:t>Sosnowiec – (czas dojazdu ok. 40 minut). Miasto na prawach powiatu, trzeci co do wielkości (pod względem liczby ludności ośrodek miejski w województwie śląskim – po Katowicach i Częstochowie), silny ośrodek przemysłowy, usługowy.</w:t>
      </w:r>
    </w:p>
    <w:p w14:paraId="492899C4" w14:textId="77777777" w:rsidR="00986534" w:rsidRPr="00986534" w:rsidRDefault="00986534" w:rsidP="002E0C88">
      <w:pPr>
        <w:pStyle w:val="Akapitzlist"/>
        <w:numPr>
          <w:ilvl w:val="0"/>
          <w:numId w:val="36"/>
        </w:numPr>
        <w:spacing w:before="240" w:line="360" w:lineRule="auto"/>
        <w:jc w:val="both"/>
        <w:rPr>
          <w:rFonts w:ascii="Arial Narrow" w:hAnsi="Arial Narrow" w:cs="Segoe UI Semilight"/>
        </w:rPr>
      </w:pPr>
      <w:r w:rsidRPr="00986534">
        <w:rPr>
          <w:rFonts w:ascii="Arial Narrow" w:hAnsi="Arial Narrow" w:cs="Segoe UI Semilight"/>
        </w:rPr>
        <w:t>Jastrzębie Zdrój – (czas dojazdu ok. 45 minut) - miasto na prawach powiatu, ośrodek przemysłowy. Chorzów – (czas dojazdu ok. 50 minut) – miasto na prawach powiatu, lokalny ośrodek gospodarczy oraz kulturalny.</w:t>
      </w:r>
    </w:p>
    <w:p w14:paraId="359FD5C3" w14:textId="77777777" w:rsidR="00986534" w:rsidRPr="00986534" w:rsidRDefault="00986534" w:rsidP="002E0C88">
      <w:pPr>
        <w:pStyle w:val="Akapitzlist"/>
        <w:numPr>
          <w:ilvl w:val="0"/>
          <w:numId w:val="36"/>
        </w:numPr>
        <w:spacing w:before="240" w:line="360" w:lineRule="auto"/>
        <w:jc w:val="both"/>
        <w:rPr>
          <w:rFonts w:ascii="Arial Narrow" w:hAnsi="Arial Narrow" w:cs="Segoe UI Semilight"/>
        </w:rPr>
      </w:pPr>
      <w:r w:rsidRPr="00986534">
        <w:rPr>
          <w:rFonts w:ascii="Arial Narrow" w:hAnsi="Arial Narrow" w:cs="Segoe UI Semilight"/>
        </w:rPr>
        <w:t>Jaworzno – (czas dojazdu ok. 50 minut) - miasto na prawach powiatu.</w:t>
      </w:r>
    </w:p>
    <w:p w14:paraId="4FD86059" w14:textId="77777777" w:rsidR="00986534" w:rsidRDefault="00986534" w:rsidP="002E0C88">
      <w:pPr>
        <w:pStyle w:val="Akapitzlist"/>
        <w:numPr>
          <w:ilvl w:val="0"/>
          <w:numId w:val="36"/>
        </w:numPr>
        <w:spacing w:before="240" w:line="360" w:lineRule="auto"/>
        <w:jc w:val="both"/>
        <w:rPr>
          <w:rFonts w:ascii="Arial Narrow" w:hAnsi="Arial Narrow" w:cs="Segoe UI Semilight"/>
        </w:rPr>
      </w:pPr>
      <w:r w:rsidRPr="00986534">
        <w:rPr>
          <w:rFonts w:ascii="Arial Narrow" w:hAnsi="Arial Narrow" w:cs="Segoe UI Semilight"/>
        </w:rPr>
        <w:t>Dąbrowa Górnicza - (czas dojazdu ok. 50 minut) - miasto na prawac</w:t>
      </w:r>
      <w:r>
        <w:rPr>
          <w:rFonts w:ascii="Arial Narrow" w:hAnsi="Arial Narrow" w:cs="Segoe UI Semilight"/>
        </w:rPr>
        <w:t>h powiatu, ośrodek przemysłowy.</w:t>
      </w:r>
    </w:p>
    <w:p w14:paraId="3AF50D40" w14:textId="77777777" w:rsidR="00986534" w:rsidRPr="00E7729C" w:rsidRDefault="00986534" w:rsidP="002E0C88">
      <w:pPr>
        <w:pStyle w:val="Akapitzlist"/>
        <w:numPr>
          <w:ilvl w:val="0"/>
          <w:numId w:val="36"/>
        </w:numPr>
        <w:spacing w:before="240" w:line="360" w:lineRule="auto"/>
        <w:jc w:val="both"/>
        <w:rPr>
          <w:rFonts w:ascii="Arial Narrow" w:hAnsi="Arial Narrow" w:cs="Segoe UI Semilight"/>
        </w:rPr>
      </w:pPr>
      <w:r w:rsidRPr="00986534">
        <w:rPr>
          <w:rFonts w:ascii="Arial Narrow" w:hAnsi="Arial Narrow" w:cs="Segoe UI Semilight"/>
        </w:rPr>
        <w:t>Rybnik – (czas dojazdu ok. 55 minut) - miasto na prawach powiatu , lokalny ośrodek gospodarczy oraz kulturalny. Największy ośrodek centralny aglomeracji rybnickiej i Rybnickiego Okręgu Węglowego.</w:t>
      </w:r>
    </w:p>
    <w:p w14:paraId="660A1EB3" w14:textId="77777777" w:rsidR="004117FA" w:rsidRDefault="00E35749" w:rsidP="00E07BC8">
      <w:pPr>
        <w:spacing w:before="240" w:line="360" w:lineRule="auto"/>
        <w:jc w:val="both"/>
        <w:rPr>
          <w:rFonts w:ascii="Arial Narrow" w:hAnsi="Arial Narrow" w:cs="Segoe UI Semilight"/>
          <w:b/>
          <w:color w:val="002060"/>
          <w:sz w:val="24"/>
        </w:rPr>
      </w:pPr>
      <w:r w:rsidRPr="00E35749">
        <w:rPr>
          <w:rFonts w:ascii="Arial Narrow" w:hAnsi="Arial Narrow" w:cs="Segoe UI Semilight"/>
          <w:b/>
          <w:color w:val="002060"/>
          <w:sz w:val="24"/>
        </w:rPr>
        <w:t xml:space="preserve">Zagospodarowanie przestrzenne </w:t>
      </w:r>
    </w:p>
    <w:p w14:paraId="2D4899B0" w14:textId="77777777" w:rsidR="00E35749" w:rsidRPr="004117FA" w:rsidRDefault="00072F3C" w:rsidP="00E07BC8">
      <w:pPr>
        <w:spacing w:before="240" w:line="360" w:lineRule="auto"/>
        <w:jc w:val="both"/>
        <w:rPr>
          <w:rFonts w:ascii="Arial Narrow" w:hAnsi="Arial Narrow" w:cs="Segoe UI Semilight"/>
          <w:b/>
          <w:color w:val="002060"/>
          <w:sz w:val="24"/>
        </w:rPr>
      </w:pPr>
      <w:r w:rsidRPr="00072F3C">
        <w:rPr>
          <w:rFonts w:ascii="Arial Narrow" w:hAnsi="Arial Narrow" w:cs="Segoe UI Semilight"/>
        </w:rPr>
        <w:t>Część miejska charakteryzuje się silnym zróżnicowaniem zagospodarowania terenów. W północnowschodniej części przeważa zabudowa mieszkaniowa wielorodzinna, oraz tereny przemysłowe. Południowa i południowo – wschodnia część miasta charakteryzuje się mniejszą intensywnością zabudowy. Występuje tam głównie zabudowa mieszkaniowa jednorodzinna oraz działalność rolnicza.</w:t>
      </w:r>
    </w:p>
    <w:p w14:paraId="553CB48D" w14:textId="77777777" w:rsidR="00072F3C" w:rsidRPr="004165B2" w:rsidRDefault="00072F3C" w:rsidP="00072F3C">
      <w:pPr>
        <w:spacing w:before="240" w:after="0" w:line="360" w:lineRule="auto"/>
        <w:jc w:val="both"/>
        <w:rPr>
          <w:rFonts w:ascii="Arial Narrow" w:hAnsi="Arial Narrow" w:cs="Segoe UI Semilight"/>
        </w:rPr>
      </w:pPr>
      <w:r w:rsidRPr="004165B2">
        <w:rPr>
          <w:rFonts w:ascii="Arial Narrow" w:hAnsi="Arial Narrow" w:cs="Segoe UI Semilight"/>
        </w:rPr>
        <w:t>W mieście można wyodrębnić następujące obszary z zabudową mieszkaniową:</w:t>
      </w:r>
    </w:p>
    <w:p w14:paraId="14E7673B" w14:textId="77777777" w:rsidR="00072F3C" w:rsidRDefault="00072F3C" w:rsidP="002E0C88">
      <w:pPr>
        <w:pStyle w:val="Akapitzlist"/>
        <w:numPr>
          <w:ilvl w:val="0"/>
          <w:numId w:val="31"/>
        </w:numPr>
        <w:spacing w:before="240" w:line="360" w:lineRule="auto"/>
        <w:jc w:val="both"/>
        <w:rPr>
          <w:rFonts w:ascii="Arial Narrow" w:hAnsi="Arial Narrow" w:cs="Segoe UI Semilight"/>
        </w:rPr>
      </w:pPr>
      <w:r w:rsidRPr="004165B2">
        <w:rPr>
          <w:rFonts w:ascii="Arial Narrow" w:hAnsi="Arial Narrow" w:cs="Segoe UI Semilight"/>
        </w:rPr>
        <w:t>obszary z zabudową wielorodzinną (bloki z prefabrykatów) – np. osiedle w dzielnicy Dziedzice,</w:t>
      </w:r>
    </w:p>
    <w:p w14:paraId="0C700C64" w14:textId="77777777" w:rsidR="00072F3C" w:rsidRDefault="00072F3C" w:rsidP="002E0C88">
      <w:pPr>
        <w:pStyle w:val="Akapitzlist"/>
        <w:numPr>
          <w:ilvl w:val="0"/>
          <w:numId w:val="31"/>
        </w:numPr>
        <w:spacing w:before="240" w:line="360" w:lineRule="auto"/>
        <w:jc w:val="both"/>
        <w:rPr>
          <w:rFonts w:ascii="Arial Narrow" w:hAnsi="Arial Narrow" w:cs="Segoe UI Semilight"/>
        </w:rPr>
      </w:pPr>
      <w:r w:rsidRPr="004165B2">
        <w:rPr>
          <w:rFonts w:ascii="Arial Narrow" w:hAnsi="Arial Narrow" w:cs="Segoe UI Semilight"/>
        </w:rPr>
        <w:t>obszary ze staromiejską zabudową wielorodzinną – np. Kolonia Żebracz, okolice dworca PKP (ul. Kolejowa),</w:t>
      </w:r>
    </w:p>
    <w:p w14:paraId="41981685" w14:textId="77777777" w:rsidR="00072F3C" w:rsidRDefault="00072F3C" w:rsidP="002E0C88">
      <w:pPr>
        <w:pStyle w:val="Akapitzlist"/>
        <w:numPr>
          <w:ilvl w:val="0"/>
          <w:numId w:val="31"/>
        </w:numPr>
        <w:spacing w:before="240" w:line="360" w:lineRule="auto"/>
        <w:jc w:val="both"/>
        <w:rPr>
          <w:rFonts w:ascii="Arial Narrow" w:hAnsi="Arial Narrow" w:cs="Segoe UI Semilight"/>
        </w:rPr>
      </w:pPr>
      <w:r w:rsidRPr="004165B2">
        <w:rPr>
          <w:rFonts w:ascii="Arial Narrow" w:hAnsi="Arial Narrow" w:cs="Segoe UI Semilight"/>
        </w:rPr>
        <w:t>obszary z zabudową jednorodzinną – np. osiedle Brzeziny, Czechowice Dolne.</w:t>
      </w:r>
    </w:p>
    <w:p w14:paraId="02A4BD05" w14:textId="77777777" w:rsidR="00E35749" w:rsidRDefault="00072F3C" w:rsidP="00E07BC8">
      <w:pPr>
        <w:spacing w:before="240" w:line="360" w:lineRule="auto"/>
        <w:jc w:val="both"/>
        <w:rPr>
          <w:rFonts w:ascii="Arial Narrow" w:hAnsi="Arial Narrow" w:cs="Segoe UI Semilight"/>
        </w:rPr>
      </w:pPr>
      <w:r w:rsidRPr="00072F3C">
        <w:rPr>
          <w:rFonts w:ascii="Arial Narrow" w:hAnsi="Arial Narrow" w:cs="Segoe UI Semilight"/>
        </w:rPr>
        <w:t xml:space="preserve">Struktura przestrzenna miasta odznacza się występowaniem dużej ilości terenów o charakterze przemysłowym, znajdujących się we wschodniej części miasta oraz wzdłuż linii kolejowych. Tereny przemysłowe oddalone są od ścisłego centrum miasta, jednakże wraz z terenami kolejowymi są pasmem działalności oddzielającym dwie największe strefy zabudowy mieszkaniowej – śródmieście oraz część północną miasta. Z takiej sytuacji przestrzennej mogą wynikać problemy funkcjonalne polegające na nie zapewnieniu wystarczającego dostępu do centrum miasta z obszaru północnych osiedli mieszkaniowych oraz konflikty przestrzenne między sąsiadującymi ze sobą terenami mieszkaniowymi i przemysłowymi. </w:t>
      </w:r>
    </w:p>
    <w:p w14:paraId="04F40DFC" w14:textId="77777777" w:rsidR="00072F3C" w:rsidRDefault="00072F3C" w:rsidP="00E07BC8">
      <w:pPr>
        <w:spacing w:before="240" w:line="360" w:lineRule="auto"/>
        <w:jc w:val="both"/>
        <w:rPr>
          <w:rFonts w:ascii="Arial Narrow" w:hAnsi="Arial Narrow" w:cs="Segoe UI Semilight"/>
        </w:rPr>
      </w:pPr>
      <w:r w:rsidRPr="00072F3C">
        <w:rPr>
          <w:rFonts w:ascii="Arial Narrow" w:hAnsi="Arial Narrow" w:cs="Segoe UI Semilight"/>
        </w:rPr>
        <w:t xml:space="preserve">Część zachodnia gminy zachowuje rolniczy charakter struktury użytkowania terenu, co jest spójne </w:t>
      </w:r>
      <w:r>
        <w:rPr>
          <w:rFonts w:ascii="Arial Narrow" w:hAnsi="Arial Narrow" w:cs="Segoe UI Semilight"/>
        </w:rPr>
        <w:br/>
      </w:r>
      <w:r w:rsidRPr="00072F3C">
        <w:rPr>
          <w:rFonts w:ascii="Arial Narrow" w:hAnsi="Arial Narrow" w:cs="Segoe UI Semilight"/>
        </w:rPr>
        <w:t xml:space="preserve">z zagospodarowaniem terenu na obszarach wiejskich. Część wiejska gminy charakteryzuje się występowaniem na większości jej obszaru zabudową rozproszoną, za wyjątkiem występowania wyraźnych skupisk zabudowy </w:t>
      </w:r>
      <w:r>
        <w:rPr>
          <w:rFonts w:ascii="Arial Narrow" w:hAnsi="Arial Narrow" w:cs="Segoe UI Semilight"/>
        </w:rPr>
        <w:br/>
      </w:r>
      <w:r w:rsidRPr="00072F3C">
        <w:rPr>
          <w:rFonts w:ascii="Arial Narrow" w:hAnsi="Arial Narrow" w:cs="Segoe UI Semilight"/>
        </w:rPr>
        <w:t xml:space="preserve">w miejscowościach: Zabrzeg, Ligota i Bronów. Wszystkie sołectwa posiadają swoje lokalne ośrodki usługowe, </w:t>
      </w:r>
      <w:r>
        <w:rPr>
          <w:rFonts w:ascii="Arial Narrow" w:hAnsi="Arial Narrow" w:cs="Segoe UI Semilight"/>
        </w:rPr>
        <w:br/>
      </w:r>
      <w:r w:rsidRPr="00072F3C">
        <w:rPr>
          <w:rFonts w:ascii="Arial Narrow" w:hAnsi="Arial Narrow" w:cs="Segoe UI Semilight"/>
        </w:rPr>
        <w:t>o stopniu wykształcenia na ogół proporcjonalnym do potencjału osadniczego jednostki.</w:t>
      </w:r>
    </w:p>
    <w:p w14:paraId="21C933A0" w14:textId="77777777" w:rsidR="001C64A1" w:rsidRPr="00EF1E86" w:rsidRDefault="001C64A1" w:rsidP="00EE565E">
      <w:pPr>
        <w:spacing w:before="240" w:line="360" w:lineRule="auto"/>
        <w:rPr>
          <w:rFonts w:ascii="Arial Narrow" w:hAnsi="Arial Narrow" w:cs="Segoe UI Semilight"/>
          <w:b/>
          <w:color w:val="002060"/>
          <w:sz w:val="24"/>
        </w:rPr>
      </w:pPr>
      <w:r w:rsidRPr="00EF1E86">
        <w:rPr>
          <w:rFonts w:ascii="Arial Narrow" w:hAnsi="Arial Narrow" w:cs="Segoe UI Semilight"/>
          <w:b/>
          <w:color w:val="002060"/>
          <w:sz w:val="24"/>
        </w:rPr>
        <w:t xml:space="preserve">Liczba mieszkańców </w:t>
      </w:r>
    </w:p>
    <w:p w14:paraId="3ECE38A3" w14:textId="77777777" w:rsidR="00C452C5" w:rsidRPr="00B761EE" w:rsidRDefault="00C452C5" w:rsidP="00EE15EA">
      <w:pPr>
        <w:spacing w:before="240" w:line="360" w:lineRule="auto"/>
        <w:jc w:val="both"/>
        <w:rPr>
          <w:rFonts w:ascii="Arial Narrow" w:hAnsi="Arial Narrow" w:cs="Segoe UI Semilight"/>
        </w:rPr>
      </w:pPr>
      <w:r w:rsidRPr="00B761EE">
        <w:rPr>
          <w:rFonts w:ascii="Arial Narrow" w:hAnsi="Arial Narrow" w:cs="Segoe UI Semilight"/>
        </w:rPr>
        <w:t>Rozmieszczenie ludności w Gminie Czechowice-Dziedzice jest nierównomierne (gęstość zaludnienia w Mieście Czechowice-Dziedzice jest o wiele wyższa niż na terenie sołectw: Zabrzeg, Ligota i Bronów).</w:t>
      </w:r>
    </w:p>
    <w:p w14:paraId="085FA6AA" w14:textId="77777777" w:rsidR="001C64A1" w:rsidRPr="00B761EE" w:rsidRDefault="001C64A1" w:rsidP="00EE15EA">
      <w:pPr>
        <w:spacing w:before="240" w:line="360" w:lineRule="auto"/>
        <w:jc w:val="both"/>
        <w:rPr>
          <w:rFonts w:ascii="Arial Narrow" w:hAnsi="Arial Narrow" w:cs="Segoe UI Semilight"/>
        </w:rPr>
      </w:pPr>
      <w:r w:rsidRPr="00B761EE">
        <w:rPr>
          <w:rFonts w:ascii="Arial Narrow" w:hAnsi="Arial Narrow" w:cs="Segoe UI Semilight"/>
        </w:rPr>
        <w:t xml:space="preserve">Z analizy danych demograficznych wynika, że liczba mieszkańców w </w:t>
      </w:r>
      <w:r w:rsidR="00B761EE" w:rsidRPr="00B761EE">
        <w:rPr>
          <w:rFonts w:ascii="Arial Narrow" w:hAnsi="Arial Narrow" w:cs="Segoe UI Semilight"/>
        </w:rPr>
        <w:t xml:space="preserve">Gminie wykazuje wahania wartości </w:t>
      </w:r>
      <w:r w:rsidR="00B761EE">
        <w:rPr>
          <w:rFonts w:ascii="Arial Narrow" w:hAnsi="Arial Narrow" w:cs="Segoe UI Semilight"/>
        </w:rPr>
        <w:br/>
      </w:r>
      <w:r w:rsidR="00B761EE" w:rsidRPr="00B761EE">
        <w:rPr>
          <w:rFonts w:ascii="Arial Narrow" w:hAnsi="Arial Narrow" w:cs="Segoe UI Semilight"/>
        </w:rPr>
        <w:t xml:space="preserve">z przewagą wzrostową. </w:t>
      </w:r>
      <w:r w:rsidR="0060577F">
        <w:rPr>
          <w:rFonts w:ascii="Arial Narrow" w:hAnsi="Arial Narrow" w:cs="Segoe UI Semilight"/>
        </w:rPr>
        <w:t>W roku 2019</w:t>
      </w:r>
      <w:r w:rsidR="00691838" w:rsidRPr="00B761EE">
        <w:rPr>
          <w:rFonts w:ascii="Arial Narrow" w:hAnsi="Arial Narrow" w:cs="Segoe UI Semilight"/>
        </w:rPr>
        <w:t xml:space="preserve"> teren Miasta zamieszkiwało </w:t>
      </w:r>
      <w:r w:rsidR="00B761EE" w:rsidRPr="00B761EE">
        <w:rPr>
          <w:rFonts w:ascii="Arial Narrow" w:hAnsi="Arial Narrow" w:cs="Segoe UI Semilight"/>
        </w:rPr>
        <w:t>44 177</w:t>
      </w:r>
      <w:r w:rsidR="00691838" w:rsidRPr="00B761EE">
        <w:rPr>
          <w:rFonts w:ascii="Arial Narrow" w:hAnsi="Arial Narrow" w:cs="Segoe UI Semilight"/>
        </w:rPr>
        <w:t xml:space="preserve"> mieszkańców.</w:t>
      </w:r>
      <w:r w:rsidR="00691838" w:rsidRPr="00B761EE">
        <w:rPr>
          <w:rFonts w:ascii="Segoe UI Semilight" w:hAnsi="Segoe UI Semilight" w:cs="Segoe UI Semilight"/>
        </w:rPr>
        <w:t xml:space="preserve"> </w:t>
      </w:r>
      <w:r w:rsidR="002C048F" w:rsidRPr="00B761EE">
        <w:rPr>
          <w:rFonts w:ascii="Arial Narrow" w:hAnsi="Arial Narrow" w:cs="Segoe UI Semilight"/>
        </w:rPr>
        <w:t>Na przestrzeni 5 lat liczba m</w:t>
      </w:r>
      <w:r w:rsidR="00B761EE" w:rsidRPr="00B761EE">
        <w:rPr>
          <w:rFonts w:ascii="Arial Narrow" w:hAnsi="Arial Narrow" w:cs="Segoe UI Semilight"/>
        </w:rPr>
        <w:t>ieszkańców zwiększyła się o 1,4</w:t>
      </w:r>
      <w:r w:rsidR="002C048F" w:rsidRPr="00B761EE">
        <w:rPr>
          <w:rFonts w:ascii="Arial Narrow" w:hAnsi="Arial Narrow" w:cs="Segoe UI Semilight"/>
        </w:rPr>
        <w:t xml:space="preserve">%. </w:t>
      </w:r>
    </w:p>
    <w:p w14:paraId="588970AB" w14:textId="77777777" w:rsidR="00EE15EA" w:rsidRDefault="007F3D6E" w:rsidP="007F3D6E">
      <w:pPr>
        <w:keepNext/>
        <w:spacing w:before="240" w:line="360" w:lineRule="auto"/>
        <w:jc w:val="center"/>
      </w:pPr>
      <w:r w:rsidRPr="007F3D6E">
        <w:rPr>
          <w:noProof/>
          <w:color w:val="002060"/>
          <w:lang w:eastAsia="pl-PL"/>
        </w:rPr>
        <w:drawing>
          <wp:inline distT="0" distB="0" distL="0" distR="0" wp14:anchorId="0CC1334E" wp14:editId="6AD9E710">
            <wp:extent cx="5565754" cy="2676525"/>
            <wp:effectExtent l="0" t="0" r="0" b="0"/>
            <wp:docPr id="109" name="Wykres 1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BB430B5" w14:textId="77777777" w:rsidR="004C2DA8" w:rsidRPr="000167D1" w:rsidRDefault="00EE15EA" w:rsidP="0010347F">
      <w:pPr>
        <w:pStyle w:val="Legenda"/>
        <w:spacing w:after="0"/>
        <w:jc w:val="center"/>
        <w:rPr>
          <w:rFonts w:ascii="Arial Narrow" w:hAnsi="Arial Narrow" w:cs="Segoe UI Semilight"/>
          <w:b/>
          <w:i w:val="0"/>
          <w:color w:val="auto"/>
          <w:sz w:val="20"/>
          <w:szCs w:val="20"/>
        </w:rPr>
      </w:pPr>
      <w:bookmarkStart w:id="10" w:name="_Toc37824345"/>
      <w:bookmarkStart w:id="11" w:name="_Toc46174238"/>
      <w:r w:rsidRPr="000167D1">
        <w:rPr>
          <w:rFonts w:ascii="Arial Narrow" w:hAnsi="Arial Narrow" w:cs="Segoe UI Semilight"/>
          <w:b/>
          <w:i w:val="0"/>
          <w:color w:val="auto"/>
          <w:sz w:val="20"/>
          <w:szCs w:val="20"/>
        </w:rPr>
        <w:t xml:space="preserve">Wykres </w:t>
      </w:r>
      <w:r w:rsidRPr="000167D1">
        <w:rPr>
          <w:rFonts w:ascii="Arial Narrow" w:hAnsi="Arial Narrow" w:cs="Segoe UI Semilight"/>
          <w:b/>
          <w:i w:val="0"/>
          <w:color w:val="auto"/>
          <w:sz w:val="20"/>
          <w:szCs w:val="20"/>
        </w:rPr>
        <w:fldChar w:fldCharType="begin"/>
      </w:r>
      <w:r w:rsidRPr="000167D1">
        <w:rPr>
          <w:rFonts w:ascii="Arial Narrow" w:hAnsi="Arial Narrow" w:cs="Segoe UI Semilight"/>
          <w:b/>
          <w:i w:val="0"/>
          <w:color w:val="auto"/>
          <w:sz w:val="20"/>
          <w:szCs w:val="20"/>
        </w:rPr>
        <w:instrText xml:space="preserve"> SEQ Wykres \* ARABIC </w:instrText>
      </w:r>
      <w:r w:rsidRPr="000167D1">
        <w:rPr>
          <w:rFonts w:ascii="Arial Narrow" w:hAnsi="Arial Narrow" w:cs="Segoe UI Semilight"/>
          <w:b/>
          <w:i w:val="0"/>
          <w:color w:val="auto"/>
          <w:sz w:val="20"/>
          <w:szCs w:val="20"/>
        </w:rPr>
        <w:fldChar w:fldCharType="separate"/>
      </w:r>
      <w:r w:rsidR="004003D2">
        <w:rPr>
          <w:rFonts w:ascii="Arial Narrow" w:hAnsi="Arial Narrow" w:cs="Segoe UI Semilight"/>
          <w:b/>
          <w:i w:val="0"/>
          <w:noProof/>
          <w:color w:val="auto"/>
          <w:sz w:val="20"/>
          <w:szCs w:val="20"/>
        </w:rPr>
        <w:t>1</w:t>
      </w:r>
      <w:r w:rsidRPr="000167D1">
        <w:rPr>
          <w:rFonts w:ascii="Arial Narrow" w:hAnsi="Arial Narrow" w:cs="Segoe UI Semilight"/>
          <w:b/>
          <w:i w:val="0"/>
          <w:color w:val="auto"/>
          <w:sz w:val="20"/>
          <w:szCs w:val="20"/>
        </w:rPr>
        <w:fldChar w:fldCharType="end"/>
      </w:r>
      <w:r w:rsidRPr="000167D1">
        <w:rPr>
          <w:rFonts w:ascii="Arial Narrow" w:hAnsi="Arial Narrow" w:cs="Segoe UI Semilight"/>
          <w:b/>
          <w:i w:val="0"/>
          <w:color w:val="auto"/>
          <w:sz w:val="20"/>
          <w:szCs w:val="20"/>
        </w:rPr>
        <w:t xml:space="preserve">. Liczba mieszkańców </w:t>
      </w:r>
      <w:r w:rsidR="001256CB" w:rsidRPr="000167D1">
        <w:rPr>
          <w:rFonts w:ascii="Arial Narrow" w:hAnsi="Arial Narrow" w:cs="Segoe UI Semilight"/>
          <w:b/>
          <w:i w:val="0"/>
          <w:color w:val="auto"/>
          <w:sz w:val="20"/>
          <w:szCs w:val="20"/>
        </w:rPr>
        <w:t xml:space="preserve">Gminy </w:t>
      </w:r>
      <w:r w:rsidR="000167D1">
        <w:rPr>
          <w:rFonts w:ascii="Arial Narrow" w:hAnsi="Arial Narrow" w:cs="Segoe UI Semilight"/>
          <w:b/>
          <w:i w:val="0"/>
          <w:color w:val="auto"/>
          <w:sz w:val="20"/>
          <w:szCs w:val="20"/>
        </w:rPr>
        <w:t>Czechowice - Dziedzice w latach 2014-2019</w:t>
      </w:r>
      <w:r w:rsidR="00703A8E" w:rsidRPr="000167D1">
        <w:rPr>
          <w:rFonts w:ascii="Arial Narrow" w:hAnsi="Arial Narrow" w:cs="Segoe UI Semilight"/>
          <w:b/>
          <w:i w:val="0"/>
          <w:color w:val="auto"/>
          <w:sz w:val="20"/>
          <w:szCs w:val="20"/>
        </w:rPr>
        <w:t>.</w:t>
      </w:r>
      <w:bookmarkEnd w:id="10"/>
      <w:bookmarkEnd w:id="11"/>
    </w:p>
    <w:p w14:paraId="3ABD4866" w14:textId="77777777" w:rsidR="00764FD7" w:rsidRPr="000167D1" w:rsidRDefault="00764FD7" w:rsidP="00764FD7">
      <w:pPr>
        <w:rPr>
          <w:rFonts w:ascii="Arial Narrow" w:hAnsi="Arial Narrow" w:cs="Segoe UI Semilight"/>
          <w:sz w:val="20"/>
          <w:szCs w:val="20"/>
        </w:rPr>
      </w:pPr>
      <w:r w:rsidRPr="000167D1">
        <w:rPr>
          <w:rFonts w:ascii="Arial Narrow" w:hAnsi="Arial Narrow" w:cs="Segoe UI Semilight"/>
          <w:sz w:val="20"/>
          <w:szCs w:val="20"/>
        </w:rPr>
        <w:t xml:space="preserve">Źródło: </w:t>
      </w:r>
      <w:r w:rsidR="000167D1" w:rsidRPr="000167D1">
        <w:rPr>
          <w:rFonts w:ascii="Arial Narrow" w:hAnsi="Arial Narrow"/>
          <w:sz w:val="20"/>
          <w:szCs w:val="20"/>
        </w:rPr>
        <w:t>http://www.czechowice-dziedzice.pl/www_3.0/strona-74-demografia.html</w:t>
      </w:r>
      <w:r w:rsidRPr="000167D1">
        <w:rPr>
          <w:rFonts w:ascii="Arial Narrow" w:hAnsi="Arial Narrow" w:cs="Segoe UI Semilight"/>
          <w:sz w:val="20"/>
          <w:szCs w:val="20"/>
        </w:rPr>
        <w:t xml:space="preserve"> [dostęp: marzec 2020 r.].</w:t>
      </w:r>
    </w:p>
    <w:p w14:paraId="0A8F572F" w14:textId="77777777" w:rsidR="000167D1" w:rsidRPr="00921EBD" w:rsidRDefault="00921EBD" w:rsidP="002C048F">
      <w:pPr>
        <w:spacing w:after="0" w:line="360" w:lineRule="auto"/>
        <w:jc w:val="both"/>
        <w:rPr>
          <w:rFonts w:ascii="Arial Narrow" w:hAnsi="Arial Narrow" w:cs="Segoe UI Semilight"/>
        </w:rPr>
      </w:pPr>
      <w:r w:rsidRPr="00921EBD">
        <w:rPr>
          <w:rFonts w:ascii="Arial Narrow" w:hAnsi="Arial Narrow" w:cs="Segoe UI Semilight"/>
        </w:rPr>
        <w:t xml:space="preserve">Największa liczba mieszkańców koncentruje się na terenie Miasta Czechowice – Dziedzice – ponad 78 % mieszkańców całej gminy. </w:t>
      </w:r>
    </w:p>
    <w:p w14:paraId="38106FA8" w14:textId="77777777" w:rsidR="00BC03DD" w:rsidRDefault="00BD16AC" w:rsidP="00BC03DD">
      <w:pPr>
        <w:keepNext/>
        <w:spacing w:after="0" w:line="360" w:lineRule="auto"/>
        <w:jc w:val="both"/>
      </w:pPr>
      <w:r>
        <w:rPr>
          <w:noProof/>
          <w:lang w:eastAsia="pl-PL"/>
        </w:rPr>
        <w:drawing>
          <wp:inline distT="0" distB="0" distL="0" distR="0" wp14:anchorId="44825414" wp14:editId="56E056F6">
            <wp:extent cx="5754756" cy="2564296"/>
            <wp:effectExtent l="0" t="0" r="0" b="7620"/>
            <wp:docPr id="110" name="Wykres 1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99841BE" w14:textId="77777777" w:rsidR="000167D1" w:rsidRPr="00921EBD" w:rsidRDefault="00BC03DD" w:rsidP="00921EBD">
      <w:pPr>
        <w:pStyle w:val="Legenda"/>
        <w:spacing w:after="0"/>
        <w:jc w:val="center"/>
        <w:rPr>
          <w:rFonts w:ascii="Arial Narrow" w:hAnsi="Arial Narrow" w:cs="Segoe UI Semilight"/>
          <w:b/>
          <w:i w:val="0"/>
          <w:color w:val="auto"/>
          <w:sz w:val="20"/>
        </w:rPr>
      </w:pPr>
      <w:bookmarkStart w:id="12" w:name="_Toc46174239"/>
      <w:r w:rsidRPr="00921EBD">
        <w:rPr>
          <w:rFonts w:ascii="Arial Narrow" w:hAnsi="Arial Narrow"/>
          <w:b/>
          <w:i w:val="0"/>
          <w:color w:val="auto"/>
          <w:sz w:val="20"/>
        </w:rPr>
        <w:t xml:space="preserve">Wykres </w:t>
      </w:r>
      <w:r w:rsidRPr="00921EBD">
        <w:rPr>
          <w:rFonts w:ascii="Arial Narrow" w:hAnsi="Arial Narrow"/>
          <w:b/>
          <w:i w:val="0"/>
          <w:color w:val="auto"/>
          <w:sz w:val="20"/>
        </w:rPr>
        <w:fldChar w:fldCharType="begin"/>
      </w:r>
      <w:r w:rsidRPr="00921EBD">
        <w:rPr>
          <w:rFonts w:ascii="Arial Narrow" w:hAnsi="Arial Narrow"/>
          <w:b/>
          <w:i w:val="0"/>
          <w:color w:val="auto"/>
          <w:sz w:val="20"/>
        </w:rPr>
        <w:instrText xml:space="preserve"> SEQ Wykres \* ARABIC </w:instrText>
      </w:r>
      <w:r w:rsidRPr="00921EBD">
        <w:rPr>
          <w:rFonts w:ascii="Arial Narrow" w:hAnsi="Arial Narrow"/>
          <w:b/>
          <w:i w:val="0"/>
          <w:color w:val="auto"/>
          <w:sz w:val="20"/>
        </w:rPr>
        <w:fldChar w:fldCharType="separate"/>
      </w:r>
      <w:r w:rsidR="004003D2">
        <w:rPr>
          <w:rFonts w:ascii="Arial Narrow" w:hAnsi="Arial Narrow"/>
          <w:b/>
          <w:i w:val="0"/>
          <w:noProof/>
          <w:color w:val="auto"/>
          <w:sz w:val="20"/>
        </w:rPr>
        <w:t>2</w:t>
      </w:r>
      <w:r w:rsidRPr="00921EBD">
        <w:rPr>
          <w:rFonts w:ascii="Arial Narrow" w:hAnsi="Arial Narrow"/>
          <w:b/>
          <w:i w:val="0"/>
          <w:color w:val="auto"/>
          <w:sz w:val="20"/>
        </w:rPr>
        <w:fldChar w:fldCharType="end"/>
      </w:r>
      <w:r w:rsidRPr="00921EBD">
        <w:rPr>
          <w:rFonts w:ascii="Arial Narrow" w:hAnsi="Arial Narrow"/>
          <w:b/>
          <w:i w:val="0"/>
          <w:color w:val="auto"/>
          <w:sz w:val="20"/>
        </w:rPr>
        <w:t xml:space="preserve">. Procentowy udział mieszkańców </w:t>
      </w:r>
      <w:r w:rsidR="00C675F2" w:rsidRPr="00921EBD">
        <w:rPr>
          <w:rFonts w:ascii="Arial Narrow" w:hAnsi="Arial Narrow"/>
          <w:b/>
          <w:i w:val="0"/>
          <w:color w:val="auto"/>
          <w:sz w:val="20"/>
        </w:rPr>
        <w:t>w podziale admini</w:t>
      </w:r>
      <w:r w:rsidR="00921EBD" w:rsidRPr="00921EBD">
        <w:rPr>
          <w:rFonts w:ascii="Arial Narrow" w:hAnsi="Arial Narrow"/>
          <w:b/>
          <w:i w:val="0"/>
          <w:color w:val="auto"/>
          <w:sz w:val="20"/>
        </w:rPr>
        <w:t>s</w:t>
      </w:r>
      <w:r w:rsidR="00C675F2" w:rsidRPr="00921EBD">
        <w:rPr>
          <w:rFonts w:ascii="Arial Narrow" w:hAnsi="Arial Narrow"/>
          <w:b/>
          <w:i w:val="0"/>
          <w:color w:val="auto"/>
          <w:sz w:val="20"/>
        </w:rPr>
        <w:t>tracyj</w:t>
      </w:r>
      <w:r w:rsidR="00921EBD" w:rsidRPr="00921EBD">
        <w:rPr>
          <w:rFonts w:ascii="Arial Narrow" w:hAnsi="Arial Narrow"/>
          <w:b/>
          <w:i w:val="0"/>
          <w:color w:val="auto"/>
          <w:sz w:val="20"/>
        </w:rPr>
        <w:t>ny</w:t>
      </w:r>
      <w:r w:rsidR="00C675F2" w:rsidRPr="00921EBD">
        <w:rPr>
          <w:rFonts w:ascii="Arial Narrow" w:hAnsi="Arial Narrow"/>
          <w:b/>
          <w:i w:val="0"/>
          <w:color w:val="auto"/>
          <w:sz w:val="20"/>
        </w:rPr>
        <w:t>m.</w:t>
      </w:r>
      <w:bookmarkEnd w:id="12"/>
      <w:r w:rsidR="00C675F2" w:rsidRPr="00921EBD">
        <w:rPr>
          <w:rFonts w:ascii="Arial Narrow" w:hAnsi="Arial Narrow"/>
          <w:b/>
          <w:i w:val="0"/>
          <w:color w:val="auto"/>
          <w:sz w:val="20"/>
        </w:rPr>
        <w:t xml:space="preserve"> </w:t>
      </w:r>
    </w:p>
    <w:p w14:paraId="111EFB54" w14:textId="77777777" w:rsidR="000167D1" w:rsidRDefault="00921EBD" w:rsidP="002C048F">
      <w:pPr>
        <w:spacing w:after="0" w:line="360" w:lineRule="auto"/>
        <w:jc w:val="both"/>
        <w:rPr>
          <w:rFonts w:ascii="Segoe UI Semilight" w:hAnsi="Segoe UI Semilight" w:cs="Segoe UI Semilight"/>
        </w:rPr>
      </w:pPr>
      <w:r w:rsidRPr="000167D1">
        <w:rPr>
          <w:rFonts w:ascii="Arial Narrow" w:hAnsi="Arial Narrow" w:cs="Segoe UI Semilight"/>
          <w:sz w:val="20"/>
          <w:szCs w:val="20"/>
        </w:rPr>
        <w:t>Źródło:</w:t>
      </w:r>
      <w:r>
        <w:rPr>
          <w:rFonts w:ascii="Arial Narrow" w:hAnsi="Arial Narrow" w:cs="Segoe UI Semilight"/>
          <w:sz w:val="20"/>
          <w:szCs w:val="20"/>
        </w:rPr>
        <w:t xml:space="preserve"> Opracowanie własne. </w:t>
      </w:r>
    </w:p>
    <w:p w14:paraId="6C9C8F2B" w14:textId="77777777" w:rsidR="003014DD" w:rsidRPr="004B5CFC" w:rsidRDefault="003014DD" w:rsidP="004B5CFC">
      <w:pPr>
        <w:spacing w:line="360" w:lineRule="auto"/>
        <w:jc w:val="both"/>
        <w:rPr>
          <w:rFonts w:ascii="Arial Narrow" w:hAnsi="Arial Narrow" w:cs="Segoe UI Semilight"/>
          <w:color w:val="FF0000"/>
        </w:rPr>
      </w:pPr>
      <w:r w:rsidRPr="004B5CFC">
        <w:rPr>
          <w:rFonts w:ascii="Arial Narrow" w:hAnsi="Arial Narrow" w:cs="Segoe UI Semilight"/>
        </w:rPr>
        <w:t xml:space="preserve">W ostatnich latach zaobserwować można </w:t>
      </w:r>
      <w:r w:rsidR="00B46D30" w:rsidRPr="004B5CFC">
        <w:rPr>
          <w:rFonts w:ascii="Arial Narrow" w:hAnsi="Arial Narrow" w:cs="Segoe UI Semilight"/>
        </w:rPr>
        <w:t xml:space="preserve">wzrost udziału mieszkańców w wieku </w:t>
      </w:r>
      <w:r w:rsidR="00C0702B" w:rsidRPr="004B5CFC">
        <w:rPr>
          <w:rFonts w:ascii="Arial Narrow" w:hAnsi="Arial Narrow" w:cs="Segoe UI Semilight"/>
        </w:rPr>
        <w:t xml:space="preserve">poprodukcyjnym, przy jednoczesnym spadku mieszkańców w wieku produkcyjnym. W strukturze demograficznej </w:t>
      </w:r>
      <w:r w:rsidR="00004C13" w:rsidRPr="004B5CFC">
        <w:rPr>
          <w:rFonts w:ascii="Arial Narrow" w:hAnsi="Arial Narrow" w:cs="Segoe UI Semilight"/>
        </w:rPr>
        <w:t xml:space="preserve">Gminy </w:t>
      </w:r>
      <w:r w:rsidR="004B5CFC">
        <w:rPr>
          <w:rFonts w:ascii="Arial Narrow" w:hAnsi="Arial Narrow" w:cs="Segoe UI Semilight"/>
        </w:rPr>
        <w:t>Czechowice - Dziedzice</w:t>
      </w:r>
      <w:r w:rsidR="00193DF2" w:rsidRPr="004B5CFC">
        <w:rPr>
          <w:rFonts w:ascii="Arial Narrow" w:hAnsi="Arial Narrow" w:cs="Segoe UI Semilight"/>
        </w:rPr>
        <w:t xml:space="preserve"> </w:t>
      </w:r>
      <w:r w:rsidR="00C0702B" w:rsidRPr="004B5CFC">
        <w:rPr>
          <w:rFonts w:ascii="Arial Narrow" w:hAnsi="Arial Narrow" w:cs="Segoe UI Semilight"/>
        </w:rPr>
        <w:t>według eko</w:t>
      </w:r>
      <w:r w:rsidR="002C048F" w:rsidRPr="004B5CFC">
        <w:rPr>
          <w:rFonts w:ascii="Arial Narrow" w:hAnsi="Arial Narrow" w:cs="Segoe UI Semilight"/>
        </w:rPr>
        <w:t>nomicznych grup wieku</w:t>
      </w:r>
      <w:r w:rsidR="00C0702B" w:rsidRPr="004B5CFC">
        <w:rPr>
          <w:rFonts w:ascii="Arial Narrow" w:hAnsi="Arial Narrow" w:cs="Segoe UI Semilight"/>
        </w:rPr>
        <w:t xml:space="preserve">, </w:t>
      </w:r>
      <w:r w:rsidR="004B5CFC">
        <w:rPr>
          <w:rFonts w:ascii="Arial Narrow" w:hAnsi="Arial Narrow" w:cs="Segoe UI Semilight"/>
        </w:rPr>
        <w:t>60,2</w:t>
      </w:r>
      <w:r w:rsidR="00193DF2" w:rsidRPr="004B5CFC">
        <w:rPr>
          <w:rFonts w:ascii="Arial Narrow" w:hAnsi="Arial Narrow" w:cs="Segoe UI Semilight"/>
        </w:rPr>
        <w:t xml:space="preserve"> </w:t>
      </w:r>
      <w:r w:rsidR="00C0702B" w:rsidRPr="004B5CFC">
        <w:rPr>
          <w:rFonts w:ascii="Arial Narrow" w:hAnsi="Arial Narrow" w:cs="Segoe UI Semilight"/>
        </w:rPr>
        <w:t xml:space="preserve">% stanowią mieszkańcy w wieku produkcyjnym, </w:t>
      </w:r>
      <w:r w:rsidR="004B5CFC">
        <w:rPr>
          <w:rFonts w:ascii="Arial Narrow" w:hAnsi="Arial Narrow" w:cs="Segoe UI Semilight"/>
        </w:rPr>
        <w:t>19,1</w:t>
      </w:r>
      <w:r w:rsidR="00193DF2" w:rsidRPr="004B5CFC">
        <w:rPr>
          <w:rFonts w:ascii="Arial Narrow" w:hAnsi="Arial Narrow" w:cs="Segoe UI Semilight"/>
        </w:rPr>
        <w:t xml:space="preserve"> </w:t>
      </w:r>
      <w:r w:rsidR="00C0702B" w:rsidRPr="004B5CFC">
        <w:rPr>
          <w:rFonts w:ascii="Arial Narrow" w:hAnsi="Arial Narrow" w:cs="Segoe UI Semilight"/>
        </w:rPr>
        <w:t xml:space="preserve">% – ludność w wieku przedprodukcyjnym, natomiast </w:t>
      </w:r>
      <w:r w:rsidR="004B5CFC">
        <w:rPr>
          <w:rFonts w:ascii="Arial Narrow" w:hAnsi="Arial Narrow" w:cs="Segoe UI Semilight"/>
        </w:rPr>
        <w:t>20,7</w:t>
      </w:r>
      <w:r w:rsidR="00193DF2" w:rsidRPr="004B5CFC">
        <w:rPr>
          <w:rFonts w:ascii="Arial Narrow" w:hAnsi="Arial Narrow" w:cs="Segoe UI Semilight"/>
        </w:rPr>
        <w:t xml:space="preserve"> </w:t>
      </w:r>
      <w:r w:rsidR="00C0702B" w:rsidRPr="004B5CFC">
        <w:rPr>
          <w:rFonts w:ascii="Arial Narrow" w:hAnsi="Arial Narrow" w:cs="Segoe UI Semilight"/>
        </w:rPr>
        <w:t xml:space="preserve">% – mieszkańcy w wieku poprodukcyjnym. </w:t>
      </w:r>
    </w:p>
    <w:p w14:paraId="4D2D53AA" w14:textId="77777777" w:rsidR="004B5CFC" w:rsidRPr="004B5CFC" w:rsidRDefault="004B5CFC" w:rsidP="004B5CFC">
      <w:pPr>
        <w:pStyle w:val="Legenda"/>
        <w:keepNext/>
        <w:spacing w:after="0"/>
        <w:jc w:val="center"/>
        <w:rPr>
          <w:rFonts w:ascii="Arial Narrow" w:hAnsi="Arial Narrow"/>
          <w:b/>
          <w:i w:val="0"/>
          <w:color w:val="auto"/>
          <w:sz w:val="20"/>
        </w:rPr>
      </w:pPr>
      <w:bookmarkStart w:id="13" w:name="_Toc46174289"/>
      <w:r w:rsidRPr="004B5CFC">
        <w:rPr>
          <w:rFonts w:ascii="Arial Narrow" w:hAnsi="Arial Narrow"/>
          <w:b/>
          <w:i w:val="0"/>
          <w:color w:val="auto"/>
          <w:sz w:val="20"/>
        </w:rPr>
        <w:t xml:space="preserve">Tabela </w:t>
      </w:r>
      <w:r w:rsidRPr="004B5CFC">
        <w:rPr>
          <w:rFonts w:ascii="Arial Narrow" w:hAnsi="Arial Narrow"/>
          <w:b/>
          <w:i w:val="0"/>
          <w:color w:val="auto"/>
          <w:sz w:val="20"/>
        </w:rPr>
        <w:fldChar w:fldCharType="begin"/>
      </w:r>
      <w:r w:rsidRPr="004B5CFC">
        <w:rPr>
          <w:rFonts w:ascii="Arial Narrow" w:hAnsi="Arial Narrow"/>
          <w:b/>
          <w:i w:val="0"/>
          <w:color w:val="auto"/>
          <w:sz w:val="20"/>
        </w:rPr>
        <w:instrText xml:space="preserve"> SEQ Tabela \* ARABIC </w:instrText>
      </w:r>
      <w:r w:rsidRPr="004B5CFC">
        <w:rPr>
          <w:rFonts w:ascii="Arial Narrow" w:hAnsi="Arial Narrow"/>
          <w:b/>
          <w:i w:val="0"/>
          <w:color w:val="auto"/>
          <w:sz w:val="20"/>
        </w:rPr>
        <w:fldChar w:fldCharType="separate"/>
      </w:r>
      <w:r w:rsidR="004003D2">
        <w:rPr>
          <w:rFonts w:ascii="Arial Narrow" w:hAnsi="Arial Narrow"/>
          <w:b/>
          <w:i w:val="0"/>
          <w:noProof/>
          <w:color w:val="auto"/>
          <w:sz w:val="20"/>
        </w:rPr>
        <w:t>1</w:t>
      </w:r>
      <w:r w:rsidRPr="004B5CFC">
        <w:rPr>
          <w:rFonts w:ascii="Arial Narrow" w:hAnsi="Arial Narrow"/>
          <w:b/>
          <w:i w:val="0"/>
          <w:color w:val="auto"/>
          <w:sz w:val="20"/>
        </w:rPr>
        <w:fldChar w:fldCharType="end"/>
      </w:r>
      <w:r w:rsidRPr="004B5CFC">
        <w:rPr>
          <w:rFonts w:ascii="Arial Narrow" w:hAnsi="Arial Narrow"/>
          <w:b/>
          <w:i w:val="0"/>
          <w:color w:val="auto"/>
          <w:sz w:val="20"/>
        </w:rPr>
        <w:t>. Mieszkańcy w podziale na grupy ekonomiczne w latach 2014-2018.</w:t>
      </w:r>
      <w:bookmarkEnd w:id="13"/>
    </w:p>
    <w:tbl>
      <w:tblPr>
        <w:tblW w:w="91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6"/>
        <w:gridCol w:w="1303"/>
        <w:gridCol w:w="1303"/>
        <w:gridCol w:w="1303"/>
        <w:gridCol w:w="1303"/>
        <w:gridCol w:w="1303"/>
      </w:tblGrid>
      <w:tr w:rsidR="004B5CFC" w:rsidRPr="004B5CFC" w14:paraId="366A60A2" w14:textId="77777777" w:rsidTr="004B5CFC">
        <w:trPr>
          <w:trHeight w:val="503"/>
          <w:jc w:val="center"/>
        </w:trPr>
        <w:tc>
          <w:tcPr>
            <w:tcW w:w="2606" w:type="dxa"/>
            <w:shd w:val="clear" w:color="auto" w:fill="A6A6A6" w:themeFill="background1" w:themeFillShade="A6"/>
            <w:vAlign w:val="center"/>
            <w:hideMark/>
          </w:tcPr>
          <w:p w14:paraId="5EEF8217" w14:textId="77777777" w:rsidR="004B5CFC" w:rsidRPr="004B5CFC" w:rsidRDefault="004B5CFC" w:rsidP="004B5C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</w:pPr>
            <w:r w:rsidRPr="004B5CFC"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  <w:t>Grupa ekonomiczna</w:t>
            </w:r>
          </w:p>
        </w:tc>
        <w:tc>
          <w:tcPr>
            <w:tcW w:w="1303" w:type="dxa"/>
            <w:shd w:val="clear" w:color="auto" w:fill="A6A6A6" w:themeFill="background1" w:themeFillShade="A6"/>
            <w:vAlign w:val="center"/>
            <w:hideMark/>
          </w:tcPr>
          <w:p w14:paraId="255E8453" w14:textId="77777777" w:rsidR="004B5CFC" w:rsidRPr="004B5CFC" w:rsidRDefault="004B5CFC" w:rsidP="004B5C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</w:pPr>
            <w:r w:rsidRPr="004B5CFC"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  <w:t>2014</w:t>
            </w:r>
          </w:p>
        </w:tc>
        <w:tc>
          <w:tcPr>
            <w:tcW w:w="1303" w:type="dxa"/>
            <w:shd w:val="clear" w:color="auto" w:fill="A6A6A6" w:themeFill="background1" w:themeFillShade="A6"/>
            <w:vAlign w:val="center"/>
            <w:hideMark/>
          </w:tcPr>
          <w:p w14:paraId="36072112" w14:textId="77777777" w:rsidR="004B5CFC" w:rsidRPr="004B5CFC" w:rsidRDefault="004B5CFC" w:rsidP="004B5C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</w:pPr>
            <w:r w:rsidRPr="004B5CFC"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  <w:t>2015</w:t>
            </w:r>
          </w:p>
        </w:tc>
        <w:tc>
          <w:tcPr>
            <w:tcW w:w="1303" w:type="dxa"/>
            <w:shd w:val="clear" w:color="auto" w:fill="A6A6A6" w:themeFill="background1" w:themeFillShade="A6"/>
            <w:vAlign w:val="center"/>
            <w:hideMark/>
          </w:tcPr>
          <w:p w14:paraId="4A8C7CDD" w14:textId="77777777" w:rsidR="004B5CFC" w:rsidRPr="004B5CFC" w:rsidRDefault="004B5CFC" w:rsidP="004B5C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</w:pPr>
            <w:r w:rsidRPr="004B5CFC"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  <w:t>2016</w:t>
            </w:r>
          </w:p>
        </w:tc>
        <w:tc>
          <w:tcPr>
            <w:tcW w:w="1303" w:type="dxa"/>
            <w:shd w:val="clear" w:color="auto" w:fill="A6A6A6" w:themeFill="background1" w:themeFillShade="A6"/>
            <w:vAlign w:val="center"/>
            <w:hideMark/>
          </w:tcPr>
          <w:p w14:paraId="0A9F1583" w14:textId="77777777" w:rsidR="004B5CFC" w:rsidRPr="004B5CFC" w:rsidRDefault="004B5CFC" w:rsidP="004B5C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</w:pPr>
            <w:r w:rsidRPr="004B5CFC"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  <w:t>2017</w:t>
            </w:r>
          </w:p>
        </w:tc>
        <w:tc>
          <w:tcPr>
            <w:tcW w:w="1303" w:type="dxa"/>
            <w:shd w:val="clear" w:color="auto" w:fill="A6A6A6" w:themeFill="background1" w:themeFillShade="A6"/>
            <w:vAlign w:val="center"/>
            <w:hideMark/>
          </w:tcPr>
          <w:p w14:paraId="1408F34C" w14:textId="77777777" w:rsidR="004B5CFC" w:rsidRPr="004B5CFC" w:rsidRDefault="004B5CFC" w:rsidP="004B5C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</w:pPr>
            <w:r w:rsidRPr="004B5CFC"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  <w:t>2018</w:t>
            </w:r>
          </w:p>
        </w:tc>
      </w:tr>
      <w:tr w:rsidR="004B5CFC" w:rsidRPr="004B5CFC" w14:paraId="2CC7A699" w14:textId="77777777" w:rsidTr="004B5CFC">
        <w:trPr>
          <w:trHeight w:val="510"/>
          <w:jc w:val="center"/>
        </w:trPr>
        <w:tc>
          <w:tcPr>
            <w:tcW w:w="2606" w:type="dxa"/>
            <w:shd w:val="clear" w:color="auto" w:fill="auto"/>
            <w:vAlign w:val="center"/>
            <w:hideMark/>
          </w:tcPr>
          <w:p w14:paraId="2A09FF45" w14:textId="77777777" w:rsidR="004B5CFC" w:rsidRPr="004B5CFC" w:rsidRDefault="004B5CFC" w:rsidP="004B5C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pl-PL"/>
              </w:rPr>
            </w:pPr>
            <w:r w:rsidRPr="004B5CFC">
              <w:rPr>
                <w:rFonts w:ascii="Arial Narrow" w:eastAsia="Times New Roman" w:hAnsi="Arial Narrow" w:cs="Calibri"/>
                <w:lang w:eastAsia="pl-PL"/>
              </w:rPr>
              <w:t>w wieku przedprodukcyjnym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14:paraId="5C92BA6E" w14:textId="77777777" w:rsidR="004B5CFC" w:rsidRPr="004B5CFC" w:rsidRDefault="004B5CFC" w:rsidP="004B5C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pl-PL"/>
              </w:rPr>
            </w:pPr>
            <w:r w:rsidRPr="004B5CFC">
              <w:rPr>
                <w:rFonts w:ascii="Arial Narrow" w:eastAsia="Times New Roman" w:hAnsi="Arial Narrow" w:cs="Calibri"/>
                <w:lang w:eastAsia="pl-PL"/>
              </w:rPr>
              <w:t>18,9</w:t>
            </w:r>
            <w:r>
              <w:rPr>
                <w:rFonts w:ascii="Arial Narrow" w:eastAsia="Times New Roman" w:hAnsi="Arial Narrow" w:cs="Calibri"/>
                <w:lang w:eastAsia="pl-PL"/>
              </w:rPr>
              <w:t>%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14:paraId="0406E8EE" w14:textId="77777777" w:rsidR="004B5CFC" w:rsidRPr="004B5CFC" w:rsidRDefault="004B5CFC" w:rsidP="004B5C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pl-PL"/>
              </w:rPr>
            </w:pPr>
            <w:r w:rsidRPr="004B5CFC">
              <w:rPr>
                <w:rFonts w:ascii="Arial Narrow" w:eastAsia="Times New Roman" w:hAnsi="Arial Narrow" w:cs="Calibri"/>
                <w:lang w:eastAsia="pl-PL"/>
              </w:rPr>
              <w:t>18,8</w:t>
            </w:r>
            <w:r>
              <w:rPr>
                <w:rFonts w:ascii="Arial Narrow" w:eastAsia="Times New Roman" w:hAnsi="Arial Narrow" w:cs="Calibri"/>
                <w:lang w:eastAsia="pl-PL"/>
              </w:rPr>
              <w:t>%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14:paraId="18229335" w14:textId="77777777" w:rsidR="004B5CFC" w:rsidRPr="004B5CFC" w:rsidRDefault="004B5CFC" w:rsidP="004B5C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pl-PL"/>
              </w:rPr>
            </w:pPr>
            <w:r w:rsidRPr="004B5CFC">
              <w:rPr>
                <w:rFonts w:ascii="Arial Narrow" w:eastAsia="Times New Roman" w:hAnsi="Arial Narrow" w:cs="Calibri"/>
                <w:lang w:eastAsia="pl-PL"/>
              </w:rPr>
              <w:t>18,8</w:t>
            </w:r>
            <w:r>
              <w:rPr>
                <w:rFonts w:ascii="Arial Narrow" w:eastAsia="Times New Roman" w:hAnsi="Arial Narrow" w:cs="Calibri"/>
                <w:lang w:eastAsia="pl-PL"/>
              </w:rPr>
              <w:t>%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14:paraId="01761A32" w14:textId="77777777" w:rsidR="004B5CFC" w:rsidRPr="004B5CFC" w:rsidRDefault="004B5CFC" w:rsidP="004B5C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pl-PL"/>
              </w:rPr>
            </w:pPr>
            <w:r w:rsidRPr="004B5CFC">
              <w:rPr>
                <w:rFonts w:ascii="Arial Narrow" w:eastAsia="Times New Roman" w:hAnsi="Arial Narrow" w:cs="Calibri"/>
                <w:lang w:eastAsia="pl-PL"/>
              </w:rPr>
              <w:t>18,9</w:t>
            </w:r>
            <w:r>
              <w:rPr>
                <w:rFonts w:ascii="Arial Narrow" w:eastAsia="Times New Roman" w:hAnsi="Arial Narrow" w:cs="Calibri"/>
                <w:lang w:eastAsia="pl-PL"/>
              </w:rPr>
              <w:t>%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14:paraId="2AD79DA6" w14:textId="77777777" w:rsidR="004B5CFC" w:rsidRPr="004B5CFC" w:rsidRDefault="004B5CFC" w:rsidP="004B5C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pl-PL"/>
              </w:rPr>
            </w:pPr>
            <w:r w:rsidRPr="004B5CFC">
              <w:rPr>
                <w:rFonts w:ascii="Arial Narrow" w:eastAsia="Times New Roman" w:hAnsi="Arial Narrow" w:cs="Calibri"/>
                <w:lang w:eastAsia="pl-PL"/>
              </w:rPr>
              <w:t>19,1</w:t>
            </w:r>
            <w:r>
              <w:rPr>
                <w:rFonts w:ascii="Arial Narrow" w:eastAsia="Times New Roman" w:hAnsi="Arial Narrow" w:cs="Calibri"/>
                <w:lang w:eastAsia="pl-PL"/>
              </w:rPr>
              <w:t>%</w:t>
            </w:r>
          </w:p>
        </w:tc>
      </w:tr>
      <w:tr w:rsidR="004B5CFC" w:rsidRPr="004B5CFC" w14:paraId="362B34C3" w14:textId="77777777" w:rsidTr="004B5CFC">
        <w:trPr>
          <w:trHeight w:val="510"/>
          <w:jc w:val="center"/>
        </w:trPr>
        <w:tc>
          <w:tcPr>
            <w:tcW w:w="2606" w:type="dxa"/>
            <w:shd w:val="clear" w:color="auto" w:fill="auto"/>
            <w:vAlign w:val="center"/>
            <w:hideMark/>
          </w:tcPr>
          <w:p w14:paraId="024F10E4" w14:textId="77777777" w:rsidR="004B5CFC" w:rsidRPr="004B5CFC" w:rsidRDefault="004B5CFC" w:rsidP="004B5C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pl-PL"/>
              </w:rPr>
            </w:pPr>
            <w:r w:rsidRPr="004B5CFC">
              <w:rPr>
                <w:rFonts w:ascii="Arial Narrow" w:eastAsia="Times New Roman" w:hAnsi="Arial Narrow" w:cs="Calibri"/>
                <w:lang w:eastAsia="pl-PL"/>
              </w:rPr>
              <w:t>w wieku produkcyjnym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14:paraId="2E47B9BB" w14:textId="77777777" w:rsidR="004B5CFC" w:rsidRPr="004B5CFC" w:rsidRDefault="004B5CFC" w:rsidP="004B5C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pl-PL"/>
              </w:rPr>
            </w:pPr>
            <w:r w:rsidRPr="004B5CFC">
              <w:rPr>
                <w:rFonts w:ascii="Arial Narrow" w:eastAsia="Times New Roman" w:hAnsi="Arial Narrow" w:cs="Calibri"/>
                <w:lang w:eastAsia="pl-PL"/>
              </w:rPr>
              <w:t>62,9</w:t>
            </w:r>
            <w:r>
              <w:rPr>
                <w:rFonts w:ascii="Arial Narrow" w:eastAsia="Times New Roman" w:hAnsi="Arial Narrow" w:cs="Calibri"/>
                <w:lang w:eastAsia="pl-PL"/>
              </w:rPr>
              <w:t>%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14:paraId="10AD144B" w14:textId="77777777" w:rsidR="004B5CFC" w:rsidRPr="004B5CFC" w:rsidRDefault="004B5CFC" w:rsidP="004B5C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pl-PL"/>
              </w:rPr>
            </w:pPr>
            <w:r w:rsidRPr="004B5CFC">
              <w:rPr>
                <w:rFonts w:ascii="Arial Narrow" w:eastAsia="Times New Roman" w:hAnsi="Arial Narrow" w:cs="Calibri"/>
                <w:lang w:eastAsia="pl-PL"/>
              </w:rPr>
              <w:t>62,4</w:t>
            </w:r>
            <w:r>
              <w:rPr>
                <w:rFonts w:ascii="Arial Narrow" w:eastAsia="Times New Roman" w:hAnsi="Arial Narrow" w:cs="Calibri"/>
                <w:lang w:eastAsia="pl-PL"/>
              </w:rPr>
              <w:t>%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14:paraId="5AF02972" w14:textId="77777777" w:rsidR="004B5CFC" w:rsidRPr="004B5CFC" w:rsidRDefault="004B5CFC" w:rsidP="004B5C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pl-PL"/>
              </w:rPr>
            </w:pPr>
            <w:r w:rsidRPr="004B5CFC">
              <w:rPr>
                <w:rFonts w:ascii="Arial Narrow" w:eastAsia="Times New Roman" w:hAnsi="Arial Narrow" w:cs="Calibri"/>
                <w:lang w:eastAsia="pl-PL"/>
              </w:rPr>
              <w:t>61,9</w:t>
            </w:r>
            <w:r>
              <w:rPr>
                <w:rFonts w:ascii="Arial Narrow" w:eastAsia="Times New Roman" w:hAnsi="Arial Narrow" w:cs="Calibri"/>
                <w:lang w:eastAsia="pl-PL"/>
              </w:rPr>
              <w:t>%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14:paraId="4A72D258" w14:textId="77777777" w:rsidR="004B5CFC" w:rsidRPr="004B5CFC" w:rsidRDefault="004B5CFC" w:rsidP="004B5C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pl-PL"/>
              </w:rPr>
            </w:pPr>
            <w:r w:rsidRPr="004B5CFC">
              <w:rPr>
                <w:rFonts w:ascii="Arial Narrow" w:eastAsia="Times New Roman" w:hAnsi="Arial Narrow" w:cs="Calibri"/>
                <w:lang w:eastAsia="pl-PL"/>
              </w:rPr>
              <w:t>61,1</w:t>
            </w:r>
            <w:r>
              <w:rPr>
                <w:rFonts w:ascii="Arial Narrow" w:eastAsia="Times New Roman" w:hAnsi="Arial Narrow" w:cs="Calibri"/>
                <w:lang w:eastAsia="pl-PL"/>
              </w:rPr>
              <w:t>%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14:paraId="31FC468C" w14:textId="77777777" w:rsidR="004B5CFC" w:rsidRPr="004B5CFC" w:rsidRDefault="004B5CFC" w:rsidP="004B5C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pl-PL"/>
              </w:rPr>
            </w:pPr>
            <w:r w:rsidRPr="004B5CFC">
              <w:rPr>
                <w:rFonts w:ascii="Arial Narrow" w:eastAsia="Times New Roman" w:hAnsi="Arial Narrow" w:cs="Calibri"/>
                <w:lang w:eastAsia="pl-PL"/>
              </w:rPr>
              <w:t>60,2</w:t>
            </w:r>
            <w:r>
              <w:rPr>
                <w:rFonts w:ascii="Arial Narrow" w:eastAsia="Times New Roman" w:hAnsi="Arial Narrow" w:cs="Calibri"/>
                <w:lang w:eastAsia="pl-PL"/>
              </w:rPr>
              <w:t>%</w:t>
            </w:r>
          </w:p>
        </w:tc>
      </w:tr>
      <w:tr w:rsidR="004B5CFC" w:rsidRPr="004B5CFC" w14:paraId="26C6DFE0" w14:textId="77777777" w:rsidTr="004B5CFC">
        <w:trPr>
          <w:trHeight w:val="510"/>
          <w:jc w:val="center"/>
        </w:trPr>
        <w:tc>
          <w:tcPr>
            <w:tcW w:w="2606" w:type="dxa"/>
            <w:shd w:val="clear" w:color="auto" w:fill="auto"/>
            <w:vAlign w:val="center"/>
            <w:hideMark/>
          </w:tcPr>
          <w:p w14:paraId="3293F6C1" w14:textId="77777777" w:rsidR="004B5CFC" w:rsidRPr="004B5CFC" w:rsidRDefault="004B5CFC" w:rsidP="004B5C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pl-PL"/>
              </w:rPr>
            </w:pPr>
            <w:r w:rsidRPr="004B5CFC">
              <w:rPr>
                <w:rFonts w:ascii="Arial Narrow" w:eastAsia="Times New Roman" w:hAnsi="Arial Narrow" w:cs="Calibri"/>
                <w:lang w:eastAsia="pl-PL"/>
              </w:rPr>
              <w:t>w wieku poprodukcyjnym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14:paraId="716E22C0" w14:textId="77777777" w:rsidR="004B5CFC" w:rsidRPr="004B5CFC" w:rsidRDefault="004B5CFC" w:rsidP="004B5C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pl-PL"/>
              </w:rPr>
            </w:pPr>
            <w:r w:rsidRPr="004B5CFC">
              <w:rPr>
                <w:rFonts w:ascii="Arial Narrow" w:eastAsia="Times New Roman" w:hAnsi="Arial Narrow" w:cs="Calibri"/>
                <w:lang w:eastAsia="pl-PL"/>
              </w:rPr>
              <w:t>18,2</w:t>
            </w:r>
            <w:r>
              <w:rPr>
                <w:rFonts w:ascii="Arial Narrow" w:eastAsia="Times New Roman" w:hAnsi="Arial Narrow" w:cs="Calibri"/>
                <w:lang w:eastAsia="pl-PL"/>
              </w:rPr>
              <w:t>%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14:paraId="29381B62" w14:textId="77777777" w:rsidR="004B5CFC" w:rsidRPr="004B5CFC" w:rsidRDefault="004B5CFC" w:rsidP="004B5C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pl-PL"/>
              </w:rPr>
            </w:pPr>
            <w:r w:rsidRPr="004B5CFC">
              <w:rPr>
                <w:rFonts w:ascii="Arial Narrow" w:eastAsia="Times New Roman" w:hAnsi="Arial Narrow" w:cs="Calibri"/>
                <w:lang w:eastAsia="pl-PL"/>
              </w:rPr>
              <w:t>18,8</w:t>
            </w:r>
            <w:r>
              <w:rPr>
                <w:rFonts w:ascii="Arial Narrow" w:eastAsia="Times New Roman" w:hAnsi="Arial Narrow" w:cs="Calibri"/>
                <w:lang w:eastAsia="pl-PL"/>
              </w:rPr>
              <w:t>%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14:paraId="687F4D59" w14:textId="77777777" w:rsidR="004B5CFC" w:rsidRPr="004B5CFC" w:rsidRDefault="004B5CFC" w:rsidP="004B5C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pl-PL"/>
              </w:rPr>
            </w:pPr>
            <w:r w:rsidRPr="004B5CFC">
              <w:rPr>
                <w:rFonts w:ascii="Arial Narrow" w:eastAsia="Times New Roman" w:hAnsi="Arial Narrow" w:cs="Calibri"/>
                <w:lang w:eastAsia="pl-PL"/>
              </w:rPr>
              <w:t>19,4</w:t>
            </w:r>
            <w:r>
              <w:rPr>
                <w:rFonts w:ascii="Arial Narrow" w:eastAsia="Times New Roman" w:hAnsi="Arial Narrow" w:cs="Calibri"/>
                <w:lang w:eastAsia="pl-PL"/>
              </w:rPr>
              <w:t>%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14:paraId="76C74BDC" w14:textId="77777777" w:rsidR="004B5CFC" w:rsidRPr="004B5CFC" w:rsidRDefault="004B5CFC" w:rsidP="004B5C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pl-PL"/>
              </w:rPr>
            </w:pPr>
            <w:r w:rsidRPr="004B5CFC">
              <w:rPr>
                <w:rFonts w:ascii="Arial Narrow" w:eastAsia="Times New Roman" w:hAnsi="Arial Narrow" w:cs="Calibri"/>
                <w:lang w:eastAsia="pl-PL"/>
              </w:rPr>
              <w:t>20,0</w:t>
            </w:r>
            <w:r>
              <w:rPr>
                <w:rFonts w:ascii="Arial Narrow" w:eastAsia="Times New Roman" w:hAnsi="Arial Narrow" w:cs="Calibri"/>
                <w:lang w:eastAsia="pl-PL"/>
              </w:rPr>
              <w:t>%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14:paraId="56B632C7" w14:textId="77777777" w:rsidR="004B5CFC" w:rsidRPr="004B5CFC" w:rsidRDefault="004B5CFC" w:rsidP="004B5C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pl-PL"/>
              </w:rPr>
            </w:pPr>
            <w:r w:rsidRPr="004B5CFC">
              <w:rPr>
                <w:rFonts w:ascii="Arial Narrow" w:eastAsia="Times New Roman" w:hAnsi="Arial Narrow" w:cs="Calibri"/>
                <w:lang w:eastAsia="pl-PL"/>
              </w:rPr>
              <w:t>20,7</w:t>
            </w:r>
            <w:r>
              <w:rPr>
                <w:rFonts w:ascii="Arial Narrow" w:eastAsia="Times New Roman" w:hAnsi="Arial Narrow" w:cs="Calibri"/>
                <w:lang w:eastAsia="pl-PL"/>
              </w:rPr>
              <w:t>%</w:t>
            </w:r>
          </w:p>
        </w:tc>
      </w:tr>
    </w:tbl>
    <w:p w14:paraId="36875736" w14:textId="77777777" w:rsidR="00B00C1F" w:rsidRPr="004B5CFC" w:rsidRDefault="0073508E" w:rsidP="00C23BCF">
      <w:pPr>
        <w:rPr>
          <w:rFonts w:ascii="Arial Narrow" w:hAnsi="Arial Narrow" w:cs="Segoe UI Semilight"/>
          <w:sz w:val="20"/>
          <w:szCs w:val="20"/>
        </w:rPr>
      </w:pPr>
      <w:r w:rsidRPr="004B5CFC">
        <w:rPr>
          <w:rFonts w:ascii="Arial Narrow" w:hAnsi="Arial Narrow" w:cs="Segoe UI Semilight"/>
          <w:sz w:val="20"/>
          <w:szCs w:val="20"/>
        </w:rPr>
        <w:t xml:space="preserve">Źródło: </w:t>
      </w:r>
      <w:hyperlink r:id="rId18" w:history="1">
        <w:r w:rsidR="00764FD7" w:rsidRPr="004B5CFC">
          <w:rPr>
            <w:rStyle w:val="Hipercze"/>
            <w:rFonts w:ascii="Arial Narrow" w:hAnsi="Arial Narrow" w:cs="Segoe UI Semilight"/>
            <w:sz w:val="20"/>
            <w:szCs w:val="20"/>
          </w:rPr>
          <w:t>https://bdl.stat.gov.pl/BDL/dane/podgrup/temat</w:t>
        </w:r>
      </w:hyperlink>
      <w:r w:rsidR="00764FD7" w:rsidRPr="004B5CFC">
        <w:rPr>
          <w:rFonts w:ascii="Arial Narrow" w:hAnsi="Arial Narrow" w:cs="Segoe UI Semilight"/>
          <w:sz w:val="20"/>
          <w:szCs w:val="20"/>
        </w:rPr>
        <w:t xml:space="preserve"> [dostęp: marzec 2020 r.].</w:t>
      </w:r>
    </w:p>
    <w:p w14:paraId="01298D5C" w14:textId="77777777" w:rsidR="002F34A2" w:rsidRPr="00F31804" w:rsidRDefault="00AD4583" w:rsidP="00C23BCF">
      <w:pPr>
        <w:rPr>
          <w:rFonts w:ascii="Arial Narrow" w:hAnsi="Arial Narrow" w:cs="Segoe UI Semilight"/>
          <w:b/>
          <w:color w:val="002060"/>
          <w:sz w:val="24"/>
        </w:rPr>
      </w:pPr>
      <w:r w:rsidRPr="00F31804">
        <w:rPr>
          <w:rFonts w:ascii="Arial Narrow" w:hAnsi="Arial Narrow" w:cs="Segoe UI Semilight"/>
          <w:b/>
          <w:color w:val="002060"/>
          <w:sz w:val="24"/>
        </w:rPr>
        <w:t>Gospodarka</w:t>
      </w:r>
    </w:p>
    <w:p w14:paraId="3220B4A0" w14:textId="77777777" w:rsidR="0073508E" w:rsidRPr="00145E3B" w:rsidRDefault="0073508E" w:rsidP="007A085C">
      <w:pPr>
        <w:spacing w:line="360" w:lineRule="auto"/>
        <w:jc w:val="both"/>
        <w:rPr>
          <w:rFonts w:ascii="Arial Narrow" w:hAnsi="Arial Narrow" w:cs="Segoe UI Semilight"/>
        </w:rPr>
      </w:pPr>
      <w:r w:rsidRPr="00145E3B">
        <w:rPr>
          <w:rFonts w:ascii="Arial Narrow" w:hAnsi="Arial Narrow" w:cs="Segoe UI Semilight"/>
        </w:rPr>
        <w:t>Liczba podmiotów gospodarczych w ostatnich latach</w:t>
      </w:r>
      <w:r w:rsidR="007A085C" w:rsidRPr="00145E3B">
        <w:rPr>
          <w:rFonts w:ascii="Arial Narrow" w:hAnsi="Arial Narrow" w:cs="Segoe UI Semilight"/>
        </w:rPr>
        <w:t xml:space="preserve"> wykazuje </w:t>
      </w:r>
      <w:r w:rsidR="00145E3B">
        <w:rPr>
          <w:rFonts w:ascii="Arial Narrow" w:hAnsi="Arial Narrow" w:cs="Segoe UI Semilight"/>
        </w:rPr>
        <w:t xml:space="preserve">tendencję </w:t>
      </w:r>
      <w:r w:rsidR="00145E3B" w:rsidRPr="00B761EE">
        <w:rPr>
          <w:rFonts w:ascii="Arial Narrow" w:hAnsi="Arial Narrow" w:cs="Segoe UI Semilight"/>
        </w:rPr>
        <w:t>wzrostową</w:t>
      </w:r>
      <w:r w:rsidR="007A085C" w:rsidRPr="00145E3B">
        <w:rPr>
          <w:rFonts w:ascii="Arial Narrow" w:hAnsi="Arial Narrow" w:cs="Segoe UI Semilight"/>
        </w:rPr>
        <w:t xml:space="preserve">. W roku 2019 na terenie </w:t>
      </w:r>
      <w:r w:rsidR="00145E3B">
        <w:rPr>
          <w:rFonts w:ascii="Arial Narrow" w:hAnsi="Arial Narrow" w:cs="Segoe UI Semilight"/>
        </w:rPr>
        <w:t xml:space="preserve">Gminy </w:t>
      </w:r>
      <w:r w:rsidR="007A085C" w:rsidRPr="00145E3B">
        <w:rPr>
          <w:rFonts w:ascii="Arial Narrow" w:hAnsi="Arial Narrow" w:cs="Segoe UI Semilight"/>
        </w:rPr>
        <w:t xml:space="preserve">zarejestrowanych było </w:t>
      </w:r>
      <w:r w:rsidR="00145E3B">
        <w:rPr>
          <w:rFonts w:ascii="Arial Narrow" w:hAnsi="Arial Narrow" w:cs="Segoe UI Semilight"/>
        </w:rPr>
        <w:t xml:space="preserve">4 598 </w:t>
      </w:r>
      <w:r w:rsidR="007A085C" w:rsidRPr="00145E3B">
        <w:rPr>
          <w:rFonts w:ascii="Arial Narrow" w:hAnsi="Arial Narrow" w:cs="Segoe UI Semilight"/>
        </w:rPr>
        <w:t xml:space="preserve">podmiotów gospodarczych. </w:t>
      </w:r>
    </w:p>
    <w:p w14:paraId="2BBE2C6E" w14:textId="77777777" w:rsidR="00CD3AAD" w:rsidRDefault="00145E3B" w:rsidP="00CD3AAD">
      <w:pPr>
        <w:keepNext/>
        <w:jc w:val="center"/>
      </w:pPr>
      <w:r>
        <w:rPr>
          <w:noProof/>
          <w:lang w:eastAsia="pl-PL"/>
        </w:rPr>
        <w:drawing>
          <wp:inline distT="0" distB="0" distL="0" distR="0" wp14:anchorId="7774F115" wp14:editId="5C51AB0A">
            <wp:extent cx="5724939" cy="2773017"/>
            <wp:effectExtent l="0" t="0" r="0" b="8890"/>
            <wp:docPr id="113" name="Wykres 1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9BB2FD2" w14:textId="77777777" w:rsidR="00AD4583" w:rsidRPr="00145E3B" w:rsidRDefault="00CD3AAD" w:rsidP="00A54DAC">
      <w:pPr>
        <w:pStyle w:val="Legenda"/>
        <w:spacing w:after="0"/>
        <w:rPr>
          <w:rFonts w:ascii="Arial Narrow" w:hAnsi="Arial Narrow" w:cs="Segoe UI Semilight"/>
          <w:b/>
          <w:i w:val="0"/>
          <w:color w:val="auto"/>
          <w:sz w:val="20"/>
          <w:szCs w:val="20"/>
        </w:rPr>
      </w:pPr>
      <w:bookmarkStart w:id="14" w:name="_Toc37824348"/>
      <w:bookmarkStart w:id="15" w:name="_Toc46174240"/>
      <w:r w:rsidRPr="00145E3B">
        <w:rPr>
          <w:rFonts w:ascii="Arial Narrow" w:hAnsi="Arial Narrow" w:cs="Segoe UI Semilight"/>
          <w:b/>
          <w:i w:val="0"/>
          <w:color w:val="auto"/>
          <w:sz w:val="20"/>
          <w:szCs w:val="20"/>
        </w:rPr>
        <w:t xml:space="preserve">Wykres </w:t>
      </w:r>
      <w:r w:rsidRPr="00145E3B">
        <w:rPr>
          <w:rFonts w:ascii="Arial Narrow" w:hAnsi="Arial Narrow" w:cs="Segoe UI Semilight"/>
          <w:b/>
          <w:i w:val="0"/>
          <w:color w:val="auto"/>
          <w:sz w:val="20"/>
          <w:szCs w:val="20"/>
        </w:rPr>
        <w:fldChar w:fldCharType="begin"/>
      </w:r>
      <w:r w:rsidRPr="00145E3B">
        <w:rPr>
          <w:rFonts w:ascii="Arial Narrow" w:hAnsi="Arial Narrow" w:cs="Segoe UI Semilight"/>
          <w:b/>
          <w:i w:val="0"/>
          <w:color w:val="auto"/>
          <w:sz w:val="20"/>
          <w:szCs w:val="20"/>
        </w:rPr>
        <w:instrText xml:space="preserve"> SEQ Wykres \* ARABIC </w:instrText>
      </w:r>
      <w:r w:rsidRPr="00145E3B">
        <w:rPr>
          <w:rFonts w:ascii="Arial Narrow" w:hAnsi="Arial Narrow" w:cs="Segoe UI Semilight"/>
          <w:b/>
          <w:i w:val="0"/>
          <w:color w:val="auto"/>
          <w:sz w:val="20"/>
          <w:szCs w:val="20"/>
        </w:rPr>
        <w:fldChar w:fldCharType="separate"/>
      </w:r>
      <w:r w:rsidR="004003D2">
        <w:rPr>
          <w:rFonts w:ascii="Arial Narrow" w:hAnsi="Arial Narrow" w:cs="Segoe UI Semilight"/>
          <w:b/>
          <w:i w:val="0"/>
          <w:noProof/>
          <w:color w:val="auto"/>
          <w:sz w:val="20"/>
          <w:szCs w:val="20"/>
        </w:rPr>
        <w:t>3</w:t>
      </w:r>
      <w:r w:rsidRPr="00145E3B">
        <w:rPr>
          <w:rFonts w:ascii="Arial Narrow" w:hAnsi="Arial Narrow" w:cs="Segoe UI Semilight"/>
          <w:b/>
          <w:i w:val="0"/>
          <w:color w:val="auto"/>
          <w:sz w:val="20"/>
          <w:szCs w:val="20"/>
        </w:rPr>
        <w:fldChar w:fldCharType="end"/>
      </w:r>
      <w:r w:rsidRPr="00145E3B">
        <w:rPr>
          <w:rFonts w:ascii="Arial Narrow" w:hAnsi="Arial Narrow" w:cs="Segoe UI Semilight"/>
          <w:b/>
          <w:i w:val="0"/>
          <w:color w:val="auto"/>
          <w:sz w:val="20"/>
          <w:szCs w:val="20"/>
        </w:rPr>
        <w:t xml:space="preserve">. Liczba podmiotów gospodarczych </w:t>
      </w:r>
      <w:r w:rsidR="00703A8E" w:rsidRPr="00145E3B">
        <w:rPr>
          <w:rFonts w:ascii="Arial Narrow" w:hAnsi="Arial Narrow" w:cs="Segoe UI Semilight"/>
          <w:b/>
          <w:i w:val="0"/>
          <w:color w:val="auto"/>
          <w:sz w:val="20"/>
          <w:szCs w:val="20"/>
        </w:rPr>
        <w:t xml:space="preserve">na terenie Gminy </w:t>
      </w:r>
      <w:r w:rsidR="00145E3B">
        <w:rPr>
          <w:rFonts w:ascii="Arial Narrow" w:hAnsi="Arial Narrow" w:cs="Segoe UI Semilight"/>
          <w:b/>
          <w:i w:val="0"/>
          <w:color w:val="auto"/>
          <w:sz w:val="20"/>
          <w:szCs w:val="20"/>
        </w:rPr>
        <w:t>Czechowice - Dziedzice</w:t>
      </w:r>
      <w:r w:rsidR="00703A8E" w:rsidRPr="00145E3B">
        <w:rPr>
          <w:rFonts w:ascii="Arial Narrow" w:hAnsi="Arial Narrow" w:cs="Segoe UI Semilight"/>
          <w:b/>
          <w:i w:val="0"/>
          <w:color w:val="auto"/>
          <w:sz w:val="20"/>
          <w:szCs w:val="20"/>
        </w:rPr>
        <w:t xml:space="preserve"> w latach 2014-2019.</w:t>
      </w:r>
      <w:bookmarkEnd w:id="14"/>
      <w:bookmarkEnd w:id="15"/>
      <w:r w:rsidR="00703A8E" w:rsidRPr="00145E3B">
        <w:rPr>
          <w:rFonts w:ascii="Arial Narrow" w:hAnsi="Arial Narrow" w:cs="Segoe UI Semilight"/>
          <w:b/>
          <w:i w:val="0"/>
          <w:color w:val="auto"/>
          <w:sz w:val="20"/>
          <w:szCs w:val="20"/>
        </w:rPr>
        <w:t xml:space="preserve"> </w:t>
      </w:r>
    </w:p>
    <w:p w14:paraId="5D2661CB" w14:textId="77777777" w:rsidR="007A085C" w:rsidRPr="00145E3B" w:rsidRDefault="007A085C" w:rsidP="007A085C">
      <w:pPr>
        <w:rPr>
          <w:rFonts w:ascii="Arial Narrow" w:hAnsi="Arial Narrow" w:cs="Segoe UI Semilight"/>
          <w:sz w:val="20"/>
          <w:szCs w:val="20"/>
        </w:rPr>
      </w:pPr>
      <w:r w:rsidRPr="00145E3B">
        <w:rPr>
          <w:rFonts w:ascii="Arial Narrow" w:hAnsi="Arial Narrow" w:cs="Segoe UI Semilight"/>
          <w:sz w:val="20"/>
          <w:szCs w:val="20"/>
        </w:rPr>
        <w:t xml:space="preserve">Źródło: </w:t>
      </w:r>
      <w:hyperlink r:id="rId20" w:history="1">
        <w:r w:rsidRPr="00145E3B">
          <w:rPr>
            <w:rStyle w:val="Hipercze"/>
            <w:rFonts w:ascii="Arial Narrow" w:hAnsi="Arial Narrow" w:cs="Segoe UI Semilight"/>
            <w:sz w:val="20"/>
            <w:szCs w:val="20"/>
          </w:rPr>
          <w:t>https://bdl.stat.gov.pl/BDL/dane/podgrup/temat</w:t>
        </w:r>
      </w:hyperlink>
      <w:r w:rsidRPr="00145E3B">
        <w:rPr>
          <w:rFonts w:ascii="Arial Narrow" w:hAnsi="Arial Narrow" w:cs="Segoe UI Semilight"/>
          <w:sz w:val="20"/>
          <w:szCs w:val="20"/>
        </w:rPr>
        <w:t xml:space="preserve"> [dostęp: marzec 2020 r.].</w:t>
      </w:r>
    </w:p>
    <w:p w14:paraId="24828A74" w14:textId="77777777" w:rsidR="0084623D" w:rsidRPr="00AC5EF1" w:rsidRDefault="00145E3B" w:rsidP="003F189B">
      <w:pPr>
        <w:spacing w:before="240" w:line="360" w:lineRule="auto"/>
        <w:jc w:val="both"/>
        <w:rPr>
          <w:rFonts w:ascii="Arial Narrow" w:hAnsi="Arial Narrow" w:cs="Segoe UI Semilight"/>
        </w:rPr>
      </w:pPr>
      <w:r w:rsidRPr="00145E3B">
        <w:rPr>
          <w:rFonts w:ascii="Arial Narrow" w:hAnsi="Arial Narrow" w:cs="Segoe UI Semilight"/>
        </w:rPr>
        <w:t>Czechowice-Dziedzice stanowią ośrodek przemysłowy z kopalnią węgla kamiennego, walcownią metali, fabryką zapałek, fabrykami sprzętu elektrotechnicznego, fabryką mebli oraz licznymi zakładami produkcyjnymi branży motoryzacyjnej. Lokalna gospodarka ewoluuje w kierunku nowych technologii zarówno w dziedzinach dla miasta tradycyjnych (np. biopaliwa, budownictwo, automotive), jak i w branżach obecnych tu od niedawna, jak np. przemysł lotniczy czy meblowy. Miasto oraz jego najbliższe otoczenie to także miejsce rozwoju handlu i usług komercyjnych.</w:t>
      </w:r>
      <w:r w:rsidR="00AC5EF1">
        <w:rPr>
          <w:rFonts w:ascii="Arial Narrow" w:hAnsi="Arial Narrow" w:cs="Segoe UI Semilight"/>
        </w:rPr>
        <w:t xml:space="preserve"> </w:t>
      </w:r>
      <w:r w:rsidR="00C463B6" w:rsidRPr="004165B2">
        <w:rPr>
          <w:rFonts w:ascii="Arial Narrow" w:hAnsi="Arial Narrow" w:cs="Segoe UI Semilight"/>
        </w:rPr>
        <w:t xml:space="preserve">Na terenie </w:t>
      </w:r>
      <w:r w:rsidR="000306AF" w:rsidRPr="004165B2">
        <w:rPr>
          <w:rFonts w:ascii="Arial Narrow" w:hAnsi="Arial Narrow" w:cs="Segoe UI Semilight"/>
        </w:rPr>
        <w:t>Gminy</w:t>
      </w:r>
      <w:r w:rsidR="008B2205" w:rsidRPr="004165B2">
        <w:rPr>
          <w:rFonts w:ascii="Arial Narrow" w:hAnsi="Arial Narrow" w:cs="Segoe UI Semilight"/>
        </w:rPr>
        <w:t xml:space="preserve"> zdecydowany</w:t>
      </w:r>
      <w:r w:rsidR="00C463B6" w:rsidRPr="004165B2">
        <w:rPr>
          <w:rFonts w:ascii="Arial Narrow" w:hAnsi="Arial Narrow" w:cs="Segoe UI Semilight"/>
        </w:rPr>
        <w:t xml:space="preserve"> </w:t>
      </w:r>
      <w:r w:rsidR="007506BC" w:rsidRPr="004165B2">
        <w:rPr>
          <w:rFonts w:ascii="Arial Narrow" w:hAnsi="Arial Narrow" w:cs="Segoe UI Semilight"/>
        </w:rPr>
        <w:t>udział mają mikroprzedsiębiorcy</w:t>
      </w:r>
      <w:r w:rsidR="000306AF" w:rsidRPr="004165B2">
        <w:rPr>
          <w:rFonts w:ascii="Arial Narrow" w:hAnsi="Arial Narrow" w:cs="Segoe UI Semilight"/>
        </w:rPr>
        <w:t xml:space="preserve"> (0-9</w:t>
      </w:r>
      <w:r w:rsidR="004165B2" w:rsidRPr="004165B2">
        <w:rPr>
          <w:rFonts w:ascii="Arial Narrow" w:hAnsi="Arial Narrow" w:cs="Segoe UI Semilight"/>
        </w:rPr>
        <w:t xml:space="preserve"> pracowników)</w:t>
      </w:r>
      <w:r w:rsidR="007506BC" w:rsidRPr="004165B2">
        <w:rPr>
          <w:rFonts w:ascii="Arial Narrow" w:hAnsi="Arial Narrow" w:cs="Segoe UI Semilight"/>
        </w:rPr>
        <w:t>,</w:t>
      </w:r>
      <w:r w:rsidR="00C463B6" w:rsidRPr="004165B2">
        <w:rPr>
          <w:rFonts w:ascii="Arial Narrow" w:hAnsi="Arial Narrow" w:cs="Segoe UI Semilight"/>
        </w:rPr>
        <w:t xml:space="preserve"> </w:t>
      </w:r>
      <w:r w:rsidR="008B2205" w:rsidRPr="004165B2">
        <w:rPr>
          <w:rFonts w:ascii="Arial Narrow" w:hAnsi="Arial Narrow" w:cs="Segoe UI Semilight"/>
        </w:rPr>
        <w:t>s</w:t>
      </w:r>
      <w:r w:rsidR="004165B2" w:rsidRPr="004165B2">
        <w:rPr>
          <w:rFonts w:ascii="Arial Narrow" w:hAnsi="Arial Narrow" w:cs="Segoe UI Semilight"/>
        </w:rPr>
        <w:t>tanowiąc ponad 95</w:t>
      </w:r>
      <w:r w:rsidR="008B2205" w:rsidRPr="004165B2">
        <w:rPr>
          <w:rFonts w:ascii="Arial Narrow" w:hAnsi="Arial Narrow" w:cs="Segoe UI Semilight"/>
        </w:rPr>
        <w:t>% wszystkich podmiotów gospodarczych.</w:t>
      </w:r>
    </w:p>
    <w:p w14:paraId="3F065896" w14:textId="77777777" w:rsidR="004165B2" w:rsidRPr="004165B2" w:rsidRDefault="004165B2" w:rsidP="004165B2">
      <w:pPr>
        <w:pStyle w:val="Legenda"/>
        <w:keepNext/>
        <w:spacing w:after="0"/>
        <w:jc w:val="center"/>
        <w:rPr>
          <w:rFonts w:ascii="Arial Narrow" w:hAnsi="Arial Narrow"/>
          <w:b/>
          <w:i w:val="0"/>
          <w:color w:val="auto"/>
          <w:sz w:val="20"/>
        </w:rPr>
      </w:pPr>
      <w:bookmarkStart w:id="16" w:name="_Toc46174290"/>
      <w:r w:rsidRPr="004165B2">
        <w:rPr>
          <w:rFonts w:ascii="Arial Narrow" w:hAnsi="Arial Narrow"/>
          <w:b/>
          <w:i w:val="0"/>
          <w:color w:val="auto"/>
          <w:sz w:val="20"/>
        </w:rPr>
        <w:t xml:space="preserve">Tabela </w:t>
      </w:r>
      <w:r w:rsidRPr="004165B2">
        <w:rPr>
          <w:rFonts w:ascii="Arial Narrow" w:hAnsi="Arial Narrow"/>
          <w:b/>
          <w:i w:val="0"/>
          <w:color w:val="auto"/>
          <w:sz w:val="20"/>
        </w:rPr>
        <w:fldChar w:fldCharType="begin"/>
      </w:r>
      <w:r w:rsidRPr="004165B2">
        <w:rPr>
          <w:rFonts w:ascii="Arial Narrow" w:hAnsi="Arial Narrow"/>
          <w:b/>
          <w:i w:val="0"/>
          <w:color w:val="auto"/>
          <w:sz w:val="20"/>
        </w:rPr>
        <w:instrText xml:space="preserve"> SEQ Tabela \* ARABIC </w:instrText>
      </w:r>
      <w:r w:rsidRPr="004165B2">
        <w:rPr>
          <w:rFonts w:ascii="Arial Narrow" w:hAnsi="Arial Narrow"/>
          <w:b/>
          <w:i w:val="0"/>
          <w:color w:val="auto"/>
          <w:sz w:val="20"/>
        </w:rPr>
        <w:fldChar w:fldCharType="separate"/>
      </w:r>
      <w:r w:rsidR="004003D2">
        <w:rPr>
          <w:rFonts w:ascii="Arial Narrow" w:hAnsi="Arial Narrow"/>
          <w:b/>
          <w:i w:val="0"/>
          <w:noProof/>
          <w:color w:val="auto"/>
          <w:sz w:val="20"/>
        </w:rPr>
        <w:t>2</w:t>
      </w:r>
      <w:r w:rsidRPr="004165B2">
        <w:rPr>
          <w:rFonts w:ascii="Arial Narrow" w:hAnsi="Arial Narrow"/>
          <w:b/>
          <w:i w:val="0"/>
          <w:color w:val="auto"/>
          <w:sz w:val="20"/>
        </w:rPr>
        <w:fldChar w:fldCharType="end"/>
      </w:r>
      <w:r w:rsidRPr="004165B2">
        <w:rPr>
          <w:rFonts w:ascii="Arial Narrow" w:hAnsi="Arial Narrow"/>
          <w:b/>
          <w:i w:val="0"/>
          <w:color w:val="auto"/>
          <w:sz w:val="20"/>
        </w:rPr>
        <w:t>. Podmioty gospodarcze w podziale na wielkość na terenie Gminy Czechowice Dziedzice – 2019 r.</w:t>
      </w:r>
      <w:bookmarkEnd w:id="16"/>
    </w:p>
    <w:tbl>
      <w:tblPr>
        <w:tblW w:w="906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9"/>
        <w:gridCol w:w="1274"/>
        <w:gridCol w:w="1275"/>
        <w:gridCol w:w="1274"/>
        <w:gridCol w:w="1275"/>
        <w:gridCol w:w="1275"/>
      </w:tblGrid>
      <w:tr w:rsidR="000306AF" w:rsidRPr="000306AF" w14:paraId="172E8CE7" w14:textId="77777777" w:rsidTr="000306AF">
        <w:trPr>
          <w:trHeight w:val="787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14:paraId="7181412A" w14:textId="77777777" w:rsidR="000306AF" w:rsidRPr="000306AF" w:rsidRDefault="000306AF" w:rsidP="000306A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  <w:t xml:space="preserve">Liczba zatrudnionych pracowników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06ADDDD3" w14:textId="77777777" w:rsidR="000306AF" w:rsidRPr="000306AF" w:rsidRDefault="000306AF" w:rsidP="000306A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</w:pPr>
            <w:r w:rsidRPr="000306AF"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  <w:t>0 - 9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57239AFA" w14:textId="77777777" w:rsidR="000306AF" w:rsidRPr="000306AF" w:rsidRDefault="000306AF" w:rsidP="000306A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</w:pPr>
            <w:r w:rsidRPr="000306AF"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  <w:t>10 - 49</w:t>
            </w:r>
          </w:p>
        </w:tc>
        <w:tc>
          <w:tcPr>
            <w:tcW w:w="127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0BFD52EC" w14:textId="77777777" w:rsidR="000306AF" w:rsidRPr="000306AF" w:rsidRDefault="000306AF" w:rsidP="000306A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</w:pPr>
            <w:r w:rsidRPr="000306AF"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  <w:t>50 - 249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1062E302" w14:textId="77777777" w:rsidR="000306AF" w:rsidRPr="000306AF" w:rsidRDefault="000306AF" w:rsidP="000306A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</w:pPr>
            <w:r w:rsidRPr="000306AF"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  <w:t>250 - 999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3CAB6AD7" w14:textId="77777777" w:rsidR="000306AF" w:rsidRPr="000306AF" w:rsidRDefault="000306AF" w:rsidP="000306A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</w:pPr>
            <w:r w:rsidRPr="000306AF"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  <w:t>1000 i więcej</w:t>
            </w:r>
          </w:p>
        </w:tc>
      </w:tr>
      <w:tr w:rsidR="000306AF" w:rsidRPr="000306AF" w14:paraId="52496DDB" w14:textId="77777777" w:rsidTr="000306AF">
        <w:trPr>
          <w:trHeight w:val="393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048BD" w14:textId="77777777" w:rsidR="000306AF" w:rsidRPr="000306AF" w:rsidRDefault="000306AF" w:rsidP="000306A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pl-PL"/>
              </w:rPr>
            </w:pPr>
            <w:r>
              <w:rPr>
                <w:rFonts w:ascii="Arial Narrow" w:eastAsia="Times New Roman" w:hAnsi="Arial Narrow" w:cs="Calibri"/>
                <w:lang w:eastAsia="pl-PL"/>
              </w:rPr>
              <w:t>Wartość Liczbowa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37E2A" w14:textId="77777777" w:rsidR="000306AF" w:rsidRPr="000306AF" w:rsidRDefault="000306AF" w:rsidP="000306A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pl-PL"/>
              </w:rPr>
            </w:pPr>
            <w:r w:rsidRPr="000306AF">
              <w:rPr>
                <w:rFonts w:ascii="Arial Narrow" w:eastAsia="Times New Roman" w:hAnsi="Arial Narrow" w:cs="Calibri"/>
                <w:lang w:eastAsia="pl-PL"/>
              </w:rPr>
              <w:t>4 371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BBC58" w14:textId="77777777" w:rsidR="000306AF" w:rsidRPr="000306AF" w:rsidRDefault="000306AF" w:rsidP="000306A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pl-PL"/>
              </w:rPr>
            </w:pPr>
            <w:r w:rsidRPr="000306AF">
              <w:rPr>
                <w:rFonts w:ascii="Arial Narrow" w:eastAsia="Times New Roman" w:hAnsi="Arial Narrow" w:cs="Calibri"/>
                <w:lang w:eastAsia="pl-PL"/>
              </w:rPr>
              <w:t>193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54075" w14:textId="77777777" w:rsidR="000306AF" w:rsidRPr="000306AF" w:rsidRDefault="000306AF" w:rsidP="000306A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pl-PL"/>
              </w:rPr>
            </w:pPr>
            <w:r w:rsidRPr="000306AF">
              <w:rPr>
                <w:rFonts w:ascii="Arial Narrow" w:eastAsia="Times New Roman" w:hAnsi="Arial Narrow" w:cs="Calibri"/>
                <w:lang w:eastAsia="pl-PL"/>
              </w:rPr>
              <w:t>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67CBA" w14:textId="77777777" w:rsidR="000306AF" w:rsidRPr="000306AF" w:rsidRDefault="000306AF" w:rsidP="000306A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pl-PL"/>
              </w:rPr>
            </w:pPr>
            <w:r w:rsidRPr="000306AF">
              <w:rPr>
                <w:rFonts w:ascii="Arial Narrow" w:eastAsia="Times New Roman" w:hAnsi="Arial Narrow" w:cs="Calibri"/>
                <w:lang w:eastAsia="pl-PL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BDC90" w14:textId="77777777" w:rsidR="000306AF" w:rsidRPr="000306AF" w:rsidRDefault="000306AF" w:rsidP="000306A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pl-PL"/>
              </w:rPr>
            </w:pPr>
            <w:r w:rsidRPr="000306AF">
              <w:rPr>
                <w:rFonts w:ascii="Arial Narrow" w:eastAsia="Times New Roman" w:hAnsi="Arial Narrow" w:cs="Calibri"/>
                <w:lang w:eastAsia="pl-PL"/>
              </w:rPr>
              <w:t>1</w:t>
            </w:r>
          </w:p>
        </w:tc>
      </w:tr>
      <w:tr w:rsidR="000306AF" w:rsidRPr="000306AF" w14:paraId="2C614262" w14:textId="77777777" w:rsidTr="000306AF">
        <w:trPr>
          <w:trHeight w:val="393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859D3" w14:textId="77777777" w:rsidR="000306AF" w:rsidRPr="000306AF" w:rsidRDefault="000306AF" w:rsidP="000306A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pl-PL"/>
              </w:rPr>
            </w:pPr>
            <w:r>
              <w:rPr>
                <w:rFonts w:ascii="Arial Narrow" w:eastAsia="Times New Roman" w:hAnsi="Arial Narrow" w:cs="Calibri"/>
                <w:lang w:eastAsia="pl-PL"/>
              </w:rPr>
              <w:t xml:space="preserve">Wartość Procentowa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AE9BD" w14:textId="77777777" w:rsidR="000306AF" w:rsidRPr="000306AF" w:rsidRDefault="000306AF" w:rsidP="000306A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pl-PL"/>
              </w:rPr>
            </w:pPr>
            <w:r w:rsidRPr="000306AF">
              <w:rPr>
                <w:rFonts w:ascii="Arial Narrow" w:eastAsia="Times New Roman" w:hAnsi="Arial Narrow" w:cs="Calibri"/>
                <w:lang w:eastAsia="pl-PL"/>
              </w:rPr>
              <w:t>95,06%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5DBB0" w14:textId="77777777" w:rsidR="000306AF" w:rsidRPr="000306AF" w:rsidRDefault="000306AF" w:rsidP="000306A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pl-PL"/>
              </w:rPr>
            </w:pPr>
            <w:r w:rsidRPr="000306AF">
              <w:rPr>
                <w:rFonts w:ascii="Arial Narrow" w:eastAsia="Times New Roman" w:hAnsi="Arial Narrow" w:cs="Calibri"/>
                <w:lang w:eastAsia="pl-PL"/>
              </w:rPr>
              <w:t>4,20%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9DB96" w14:textId="77777777" w:rsidR="000306AF" w:rsidRPr="000306AF" w:rsidRDefault="000306AF" w:rsidP="000306A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pl-PL"/>
              </w:rPr>
            </w:pPr>
            <w:r w:rsidRPr="000306AF">
              <w:rPr>
                <w:rFonts w:ascii="Arial Narrow" w:eastAsia="Times New Roman" w:hAnsi="Arial Narrow" w:cs="Calibri"/>
                <w:lang w:eastAsia="pl-PL"/>
              </w:rPr>
              <w:t>0,57%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9CB80" w14:textId="77777777" w:rsidR="000306AF" w:rsidRPr="000306AF" w:rsidRDefault="000306AF" w:rsidP="000306A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pl-PL"/>
              </w:rPr>
            </w:pPr>
            <w:r w:rsidRPr="000306AF">
              <w:rPr>
                <w:rFonts w:ascii="Arial Narrow" w:eastAsia="Times New Roman" w:hAnsi="Arial Narrow" w:cs="Calibri"/>
                <w:lang w:eastAsia="pl-PL"/>
              </w:rPr>
              <w:t>0,15%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0EEAE" w14:textId="77777777" w:rsidR="000306AF" w:rsidRPr="000306AF" w:rsidRDefault="000306AF" w:rsidP="000306A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pl-PL"/>
              </w:rPr>
            </w:pPr>
            <w:r w:rsidRPr="000306AF">
              <w:rPr>
                <w:rFonts w:ascii="Arial Narrow" w:eastAsia="Times New Roman" w:hAnsi="Arial Narrow" w:cs="Calibri"/>
                <w:lang w:eastAsia="pl-PL"/>
              </w:rPr>
              <w:t>0,02%</w:t>
            </w:r>
          </w:p>
        </w:tc>
      </w:tr>
    </w:tbl>
    <w:p w14:paraId="2A3C73C8" w14:textId="77777777" w:rsidR="007B3B20" w:rsidRPr="004165B2" w:rsidRDefault="007B3B20" w:rsidP="007B3B20">
      <w:pPr>
        <w:rPr>
          <w:rFonts w:ascii="Arial Narrow" w:hAnsi="Arial Narrow" w:cs="Segoe UI Semilight"/>
          <w:sz w:val="20"/>
          <w:szCs w:val="20"/>
        </w:rPr>
      </w:pPr>
      <w:r w:rsidRPr="004165B2">
        <w:rPr>
          <w:rFonts w:ascii="Arial Narrow" w:hAnsi="Arial Narrow" w:cs="Segoe UI Semilight"/>
          <w:sz w:val="20"/>
          <w:szCs w:val="20"/>
        </w:rPr>
        <w:t xml:space="preserve">Źródło: </w:t>
      </w:r>
      <w:hyperlink r:id="rId21" w:history="1">
        <w:r w:rsidRPr="004165B2">
          <w:rPr>
            <w:rStyle w:val="Hipercze"/>
            <w:rFonts w:ascii="Arial Narrow" w:hAnsi="Arial Narrow" w:cs="Segoe UI Semilight"/>
            <w:sz w:val="20"/>
            <w:szCs w:val="20"/>
          </w:rPr>
          <w:t>https://bdl.stat.gov.pl/BDL/dane/podgrup/temat</w:t>
        </w:r>
      </w:hyperlink>
      <w:r w:rsidRPr="004165B2">
        <w:rPr>
          <w:rFonts w:ascii="Arial Narrow" w:hAnsi="Arial Narrow" w:cs="Segoe UI Semilight"/>
          <w:sz w:val="20"/>
          <w:szCs w:val="20"/>
        </w:rPr>
        <w:t xml:space="preserve"> [dostęp: marzec 2020 r.].</w:t>
      </w:r>
    </w:p>
    <w:p w14:paraId="6C3292C0" w14:textId="77777777" w:rsidR="00B015C4" w:rsidRPr="00AC5EF1" w:rsidRDefault="00B015C4" w:rsidP="00B015C4">
      <w:pPr>
        <w:spacing w:before="240" w:after="0" w:line="360" w:lineRule="auto"/>
        <w:jc w:val="both"/>
        <w:rPr>
          <w:rFonts w:ascii="Arial Narrow" w:hAnsi="Arial Narrow" w:cs="Segoe UI Semilight"/>
        </w:rPr>
      </w:pPr>
      <w:r w:rsidRPr="00AC5EF1">
        <w:rPr>
          <w:rFonts w:ascii="Arial Narrow" w:hAnsi="Arial Narrow" w:cs="Segoe UI Semilight"/>
        </w:rPr>
        <w:t>Na terenie Czechowic-Dziedzic większe obszary przemysłowe stanowią:</w:t>
      </w:r>
    </w:p>
    <w:p w14:paraId="6B34BA72" w14:textId="77777777" w:rsidR="00B015C4" w:rsidRPr="00AC5EF1" w:rsidRDefault="003B0D60" w:rsidP="002E0C8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 Narrow" w:hAnsi="Arial Narrow" w:cs="Segoe UI Semilight"/>
        </w:rPr>
      </w:pPr>
      <w:r w:rsidRPr="003B0D60">
        <w:rPr>
          <w:rFonts w:ascii="Arial Narrow" w:hAnsi="Arial Narrow" w:cs="Segoe UI Semilight"/>
        </w:rPr>
        <w:t>Kopalnia Węgla Kamiennego Silesia</w:t>
      </w:r>
      <w:r w:rsidR="00B015C4" w:rsidRPr="00AC5EF1">
        <w:rPr>
          <w:rFonts w:ascii="Arial Narrow" w:hAnsi="Arial Narrow" w:cs="Segoe UI Semilight"/>
        </w:rPr>
        <w:t>,</w:t>
      </w:r>
    </w:p>
    <w:p w14:paraId="60E19A6D" w14:textId="77777777" w:rsidR="00B015C4" w:rsidRPr="00AC5EF1" w:rsidRDefault="008C6FF4" w:rsidP="002E0C88">
      <w:pPr>
        <w:pStyle w:val="Akapitzlist"/>
        <w:numPr>
          <w:ilvl w:val="0"/>
          <w:numId w:val="29"/>
        </w:numPr>
        <w:spacing w:before="240" w:line="360" w:lineRule="auto"/>
        <w:jc w:val="both"/>
        <w:rPr>
          <w:rFonts w:ascii="Arial Narrow" w:hAnsi="Arial Narrow" w:cs="Segoe UI Semilight"/>
        </w:rPr>
      </w:pPr>
      <w:r>
        <w:rPr>
          <w:rFonts w:ascii="Arial Narrow" w:hAnsi="Arial Narrow" w:cs="Segoe UI Semilight"/>
        </w:rPr>
        <w:t>Walcow</w:t>
      </w:r>
      <w:r w:rsidR="00B015C4" w:rsidRPr="00AC5EF1">
        <w:rPr>
          <w:rFonts w:ascii="Arial Narrow" w:hAnsi="Arial Narrow" w:cs="Segoe UI Semilight"/>
        </w:rPr>
        <w:t>nia Metali „Dziedzice”,</w:t>
      </w:r>
    </w:p>
    <w:p w14:paraId="49EE40E8" w14:textId="77777777" w:rsidR="00B015C4" w:rsidRPr="00AC5EF1" w:rsidRDefault="00B015C4" w:rsidP="002E0C88">
      <w:pPr>
        <w:pStyle w:val="Akapitzlist"/>
        <w:numPr>
          <w:ilvl w:val="0"/>
          <w:numId w:val="29"/>
        </w:numPr>
        <w:spacing w:before="240" w:line="360" w:lineRule="auto"/>
        <w:jc w:val="both"/>
        <w:rPr>
          <w:rFonts w:ascii="Arial Narrow" w:hAnsi="Arial Narrow" w:cs="Segoe UI Semilight"/>
        </w:rPr>
      </w:pPr>
      <w:r w:rsidRPr="00AC5EF1">
        <w:rPr>
          <w:rFonts w:ascii="Arial Narrow" w:hAnsi="Arial Narrow" w:cs="Segoe UI Semilight"/>
        </w:rPr>
        <w:t>Obszar przemysłowy między ulicami: I. Łukasiewicza, B. Prusa i N. Barlickiego.</w:t>
      </w:r>
    </w:p>
    <w:p w14:paraId="543CE10B" w14:textId="77777777" w:rsidR="003556A3" w:rsidRPr="00AC5EF1" w:rsidRDefault="00B015C4" w:rsidP="00B015C4">
      <w:pPr>
        <w:spacing w:before="240" w:line="360" w:lineRule="auto"/>
        <w:jc w:val="both"/>
        <w:rPr>
          <w:rFonts w:ascii="Arial Narrow" w:hAnsi="Arial Narrow" w:cs="Segoe UI Semilight"/>
        </w:rPr>
      </w:pPr>
      <w:r w:rsidRPr="00AC5EF1">
        <w:rPr>
          <w:rFonts w:ascii="Arial Narrow" w:hAnsi="Arial Narrow" w:cs="Segoe UI Semilight"/>
        </w:rPr>
        <w:t>W Czechowicach-Dziedzicach rozwija się handel wielkopowierzchniowy, centra handlowe znajdują swoje miejsce w dawnych przemysłowych kompleksach – jak Stara Kablownia.</w:t>
      </w:r>
    </w:p>
    <w:p w14:paraId="3E9237E4" w14:textId="77777777" w:rsidR="003556A3" w:rsidRDefault="0015176C" w:rsidP="00AD3171">
      <w:pPr>
        <w:spacing w:before="240" w:line="360" w:lineRule="auto"/>
        <w:jc w:val="both"/>
        <w:rPr>
          <w:rFonts w:ascii="Arial Narrow" w:hAnsi="Arial Narrow" w:cs="Segoe UI Semilight"/>
        </w:rPr>
      </w:pPr>
      <w:r w:rsidRPr="0015176C">
        <w:rPr>
          <w:rFonts w:ascii="Arial Narrow" w:hAnsi="Arial Narrow" w:cs="Segoe UI Semilight"/>
        </w:rPr>
        <w:t>Do głównych pracodawców można zaliczyć: Valeo (pr</w:t>
      </w:r>
      <w:r w:rsidR="008C6FF4">
        <w:rPr>
          <w:rFonts w:ascii="Arial Narrow" w:hAnsi="Arial Narrow" w:cs="Segoe UI Semilight"/>
        </w:rPr>
        <w:t xml:space="preserve">odukcja części samochodowych, </w:t>
      </w:r>
      <w:r w:rsidR="008C6FF4" w:rsidRPr="008C6FF4">
        <w:rPr>
          <w:rFonts w:ascii="Arial Narrow" w:hAnsi="Arial Narrow" w:cs="Segoe UI Semilight"/>
        </w:rPr>
        <w:t>Kopalnia Węgla Kamiennego Silesia</w:t>
      </w:r>
      <w:r w:rsidR="008C6FF4">
        <w:rPr>
          <w:rFonts w:ascii="Arial Narrow" w:hAnsi="Arial Narrow" w:cs="Segoe UI Semilight"/>
        </w:rPr>
        <w:t>,</w:t>
      </w:r>
      <w:r w:rsidR="008C6FF4" w:rsidRPr="008C6FF4">
        <w:rPr>
          <w:rFonts w:ascii="Arial Narrow" w:hAnsi="Arial Narrow" w:cs="Segoe UI Semilight"/>
        </w:rPr>
        <w:t xml:space="preserve"> </w:t>
      </w:r>
      <w:r w:rsidRPr="0015176C">
        <w:rPr>
          <w:rFonts w:ascii="Arial Narrow" w:hAnsi="Arial Narrow" w:cs="Segoe UI Semilight"/>
        </w:rPr>
        <w:t>Zakład Taboru PKP Cargo (utrzymanie taboru kolejowego), Walcownia Metali Dziedzice S.A. (przemysł metalurgiczny), LOTOS Terminale (terminal paliw płynnych) oraz TRW Steering Systems Poland sp. z o.o. (części samochodowe). Oprócz gałęzi przemysłowej, w Czechowicach-Dziedzicach duża liczba mieszkańców znajduje pracę w handlu i usługach, zatrudniając się między innymi w: Starej Kablowni, Domu Handlowym „Dziedzic” ,czy sklepie sieci Kaufland. W mieście funkcjonuje również wiele klubów sportowych.</w:t>
      </w:r>
    </w:p>
    <w:p w14:paraId="0A76F7F4" w14:textId="77777777" w:rsidR="00F64EF4" w:rsidRPr="0015176C" w:rsidRDefault="00F64EF4" w:rsidP="00AD3171">
      <w:pPr>
        <w:spacing w:before="240" w:line="360" w:lineRule="auto"/>
        <w:jc w:val="both"/>
        <w:rPr>
          <w:rFonts w:ascii="Arial Narrow" w:hAnsi="Arial Narrow" w:cs="Segoe UI Semilight"/>
        </w:rPr>
      </w:pPr>
    </w:p>
    <w:p w14:paraId="1113021E" w14:textId="77777777" w:rsidR="00460C19" w:rsidRDefault="003132AF" w:rsidP="00982B23">
      <w:pPr>
        <w:pStyle w:val="Nagwek2"/>
        <w:numPr>
          <w:ilvl w:val="1"/>
          <w:numId w:val="3"/>
        </w:numPr>
        <w:jc w:val="both"/>
      </w:pPr>
      <w:bookmarkStart w:id="17" w:name="_Toc39609754"/>
      <w:r w:rsidRPr="003132AF">
        <w:t xml:space="preserve">Wnioski wynikające z charakterystyki </w:t>
      </w:r>
      <w:r w:rsidR="001F5F82">
        <w:t xml:space="preserve">Gminy </w:t>
      </w:r>
      <w:r w:rsidR="00D77D41">
        <w:t>Czechowice – Dziedzice</w:t>
      </w:r>
      <w:bookmarkEnd w:id="17"/>
      <w:r w:rsidR="00D77D41">
        <w:t xml:space="preserve"> </w:t>
      </w:r>
    </w:p>
    <w:p w14:paraId="2144EE66" w14:textId="77777777" w:rsidR="00C2571E" w:rsidRPr="00C2571E" w:rsidRDefault="00C2571E" w:rsidP="00C2571E"/>
    <w:p w14:paraId="6C7A8D0D" w14:textId="77777777" w:rsidR="00E8625E" w:rsidRPr="00E8625E" w:rsidRDefault="005901A7" w:rsidP="008A1526">
      <w:pPr>
        <w:spacing w:line="360" w:lineRule="auto"/>
        <w:jc w:val="both"/>
        <w:rPr>
          <w:rFonts w:ascii="Arial Narrow" w:hAnsi="Arial Narrow" w:cs="Segoe UI Semilight"/>
        </w:rPr>
      </w:pPr>
      <w:r>
        <w:rPr>
          <w:rFonts w:ascii="Segoe UI Semilight" w:hAnsi="Segoe UI Semilight" w:cs="Segoe UI Semilight"/>
          <w:noProof/>
          <w:lang w:eastAsia="pl-PL"/>
        </w:rPr>
        <w:drawing>
          <wp:anchor distT="0" distB="0" distL="114300" distR="114300" simplePos="0" relativeHeight="251736064" behindDoc="0" locked="0" layoutInCell="1" allowOverlap="1" wp14:anchorId="441B7493" wp14:editId="6C54125A">
            <wp:simplePos x="0" y="0"/>
            <wp:positionH relativeFrom="margin">
              <wp:align>right</wp:align>
            </wp:positionH>
            <wp:positionV relativeFrom="paragraph">
              <wp:posOffset>12175</wp:posOffset>
            </wp:positionV>
            <wp:extent cx="1449070" cy="1205230"/>
            <wp:effectExtent l="0" t="0" r="0" b="0"/>
            <wp:wrapSquare wrapText="bothSides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25E" w:rsidRPr="00E8625E">
        <w:rPr>
          <w:rFonts w:ascii="Arial Narrow" w:hAnsi="Arial Narrow" w:cs="Segoe UI Semilight"/>
        </w:rPr>
        <w:t xml:space="preserve">Gmina Czechowice </w:t>
      </w:r>
      <w:r w:rsidR="007709DE">
        <w:rPr>
          <w:rFonts w:ascii="Arial Narrow" w:hAnsi="Arial Narrow" w:cs="Segoe UI Semilight"/>
        </w:rPr>
        <w:t xml:space="preserve">- </w:t>
      </w:r>
      <w:r w:rsidR="00E8625E" w:rsidRPr="00E8625E">
        <w:rPr>
          <w:rFonts w:ascii="Arial Narrow" w:hAnsi="Arial Narrow" w:cs="Segoe UI Semilight"/>
        </w:rPr>
        <w:t xml:space="preserve">Dziedzice cechuje się korzystnym położeniem komunikacyjnym, wpływającym na rozwój społeczny i gospodarczy Gminy. </w:t>
      </w:r>
    </w:p>
    <w:p w14:paraId="34822F4C" w14:textId="77777777" w:rsidR="000E51D6" w:rsidRDefault="000E51D6" w:rsidP="008A1526">
      <w:pPr>
        <w:spacing w:line="360" w:lineRule="auto"/>
        <w:jc w:val="both"/>
        <w:rPr>
          <w:rFonts w:ascii="Arial Narrow" w:hAnsi="Arial Narrow" w:cs="Segoe UI Semilight"/>
        </w:rPr>
      </w:pPr>
      <w:r w:rsidRPr="00E8625E">
        <w:rPr>
          <w:rFonts w:ascii="Arial Narrow" w:hAnsi="Arial Narrow" w:cs="Segoe UI Semilight"/>
        </w:rPr>
        <w:t xml:space="preserve">Na </w:t>
      </w:r>
      <w:r w:rsidR="00E8625E">
        <w:rPr>
          <w:rFonts w:ascii="Arial Narrow" w:hAnsi="Arial Narrow" w:cs="Segoe UI Semilight"/>
        </w:rPr>
        <w:t>analizowanym obszarze</w:t>
      </w:r>
      <w:r w:rsidR="00764913" w:rsidRPr="00E8625E">
        <w:rPr>
          <w:rFonts w:ascii="Arial Narrow" w:hAnsi="Arial Narrow" w:cs="Segoe UI Semilight"/>
        </w:rPr>
        <w:t xml:space="preserve"> od kilku lat obserwowany jest</w:t>
      </w:r>
      <w:r w:rsidR="00E8625E" w:rsidRPr="00E8625E">
        <w:rPr>
          <w:rFonts w:ascii="Arial Narrow" w:hAnsi="Arial Narrow" w:cs="Segoe UI Semilight"/>
        </w:rPr>
        <w:t xml:space="preserve"> wzrost</w:t>
      </w:r>
      <w:r w:rsidR="00764913" w:rsidRPr="00E8625E">
        <w:rPr>
          <w:rFonts w:ascii="Arial Narrow" w:hAnsi="Arial Narrow" w:cs="Segoe UI Semilight"/>
        </w:rPr>
        <w:t xml:space="preserve"> liczby mi</w:t>
      </w:r>
      <w:r w:rsidR="00E8625E" w:rsidRPr="00E8625E">
        <w:rPr>
          <w:rFonts w:ascii="Arial Narrow" w:hAnsi="Arial Narrow" w:cs="Segoe UI Semilight"/>
        </w:rPr>
        <w:t>eszkańców.</w:t>
      </w:r>
      <w:r w:rsidR="00D16176" w:rsidRPr="00E8625E">
        <w:rPr>
          <w:rFonts w:ascii="Arial Narrow" w:hAnsi="Arial Narrow" w:cs="Segoe UI Semilight"/>
        </w:rPr>
        <w:t xml:space="preserve"> </w:t>
      </w:r>
      <w:r w:rsidR="00067F75" w:rsidRPr="00E8625E">
        <w:rPr>
          <w:rFonts w:ascii="Arial Narrow" w:hAnsi="Arial Narrow" w:cs="Segoe UI Semilight"/>
        </w:rPr>
        <w:t>Systematycznie</w:t>
      </w:r>
      <w:r w:rsidR="00D16176" w:rsidRPr="00E8625E">
        <w:rPr>
          <w:rFonts w:ascii="Arial Narrow" w:hAnsi="Arial Narrow" w:cs="Segoe UI Semilight"/>
        </w:rPr>
        <w:t xml:space="preserve"> zwiększa się udział mieszkańców w wieku poprodukcyjnym na terenie </w:t>
      </w:r>
      <w:r w:rsidR="00E8625E">
        <w:rPr>
          <w:rFonts w:ascii="Arial Narrow" w:hAnsi="Arial Narrow" w:cs="Segoe UI Semilight"/>
        </w:rPr>
        <w:t>Gminy</w:t>
      </w:r>
      <w:r w:rsidR="00D16176" w:rsidRPr="00E8625E">
        <w:rPr>
          <w:rFonts w:ascii="Arial Narrow" w:hAnsi="Arial Narrow" w:cs="Segoe UI Semilight"/>
        </w:rPr>
        <w:t>.</w:t>
      </w:r>
      <w:r w:rsidR="00C76F3C" w:rsidRPr="00E8625E">
        <w:rPr>
          <w:rFonts w:ascii="Arial Narrow" w:hAnsi="Arial Narrow" w:cs="Segoe UI Semilight"/>
        </w:rPr>
        <w:t xml:space="preserve"> </w:t>
      </w:r>
      <w:r w:rsidR="00E8625E" w:rsidRPr="00E8625E">
        <w:rPr>
          <w:rFonts w:ascii="Arial Narrow" w:hAnsi="Arial Narrow" w:cs="Segoe UI Semilight"/>
        </w:rPr>
        <w:t>Zmiany te wpływają automatycznie na mobilność społeczeństwa. Zmiany liczby i struktury ludności wywołują konieczność odpowiedniego dostosowania transportu do potrzeb tych mieszkańców.</w:t>
      </w:r>
    </w:p>
    <w:p w14:paraId="015D4EF4" w14:textId="77777777" w:rsidR="008C0DEA" w:rsidRPr="00E8625E" w:rsidRDefault="008C0DEA" w:rsidP="008A1526">
      <w:pPr>
        <w:spacing w:line="360" w:lineRule="auto"/>
        <w:jc w:val="both"/>
        <w:rPr>
          <w:rFonts w:ascii="Arial Narrow" w:hAnsi="Arial Narrow" w:cs="Segoe UI Semilight"/>
        </w:rPr>
      </w:pPr>
      <w:r w:rsidRPr="008C0DEA">
        <w:rPr>
          <w:rFonts w:ascii="Arial Narrow" w:hAnsi="Arial Narrow" w:cs="Segoe UI Semilight"/>
        </w:rPr>
        <w:t>Najsilniejszym ośrodkiem miejskim pod względem administracyjnym i usługowym w najbliższym sąsiedztwie Czechowic-Dziedzic jest Bielsko – Biała. Silne powiązania funkcjonalne ze stolicą powiatu wynikają z niedużej odległości między miastami (11,1 km), położenia Czechowic-Dziedzic wzdłuż drogi krajowej DK-1, będącej częścią korytarza komunikacyjnego E462, na odcinku łączącym Bielsko – Białą z Katowicami, ze wzajemnych zależności związanych z dostępem do ośrodka administracyjno-usługowego, jakim jest Bielsko- Biała oraz przemysłowego jakim są Czechowice-Dziedzice.</w:t>
      </w:r>
      <w:r>
        <w:rPr>
          <w:rFonts w:ascii="Arial Narrow" w:hAnsi="Arial Narrow" w:cs="Segoe UI Semilight"/>
        </w:rPr>
        <w:t xml:space="preserve"> Rozwój Gminy Czechowice – Dziedzice powinien być nierozłącznie powiązany </w:t>
      </w:r>
      <w:r>
        <w:rPr>
          <w:rFonts w:ascii="Arial Narrow" w:hAnsi="Arial Narrow" w:cs="Segoe UI Semilight"/>
        </w:rPr>
        <w:br/>
        <w:t xml:space="preserve">z rozwojem miasta Bielsko – Biała. </w:t>
      </w:r>
    </w:p>
    <w:p w14:paraId="73AAA008" w14:textId="77777777" w:rsidR="00067F75" w:rsidRPr="00067F75" w:rsidRDefault="00067F75" w:rsidP="00067F75">
      <w:pPr>
        <w:spacing w:line="360" w:lineRule="auto"/>
        <w:jc w:val="both"/>
        <w:rPr>
          <w:rFonts w:ascii="Arial Narrow" w:hAnsi="Arial Narrow"/>
        </w:rPr>
      </w:pPr>
      <w:r w:rsidRPr="00067F75">
        <w:rPr>
          <w:rFonts w:ascii="Arial Narrow" w:hAnsi="Arial Narrow"/>
        </w:rPr>
        <w:t xml:space="preserve">Dobra lokalizacja komunikacyjna </w:t>
      </w:r>
      <w:r>
        <w:rPr>
          <w:rFonts w:ascii="Arial Narrow" w:hAnsi="Arial Narrow"/>
        </w:rPr>
        <w:t>Gminy</w:t>
      </w:r>
      <w:r w:rsidRPr="00067F75">
        <w:rPr>
          <w:rFonts w:ascii="Arial Narrow" w:hAnsi="Arial Narrow"/>
        </w:rPr>
        <w:t>, na ważnych szlakach komunikacyjnych o znaczeniu zarówno krajowym, jak i międzynarodowym, stanowi dużą zachętę dla przedsiębiorców do inwestowania na terenie Gminy.</w:t>
      </w:r>
    </w:p>
    <w:p w14:paraId="73CA585A" w14:textId="77777777" w:rsidR="00117D95" w:rsidRPr="00067F75" w:rsidRDefault="00067F75" w:rsidP="00067F75">
      <w:pPr>
        <w:spacing w:line="360" w:lineRule="auto"/>
        <w:jc w:val="both"/>
        <w:rPr>
          <w:rFonts w:ascii="Arial Narrow" w:hAnsi="Arial Narrow"/>
        </w:rPr>
      </w:pPr>
      <w:r w:rsidRPr="00067F75">
        <w:rPr>
          <w:rFonts w:ascii="Arial Narrow" w:hAnsi="Arial Narrow"/>
        </w:rPr>
        <w:t xml:space="preserve">Lokalna gospodarka ewoluuje w kierunku nowych, innowacyjnych technologii, jak produkcja biopaliw, przemysł lotniczy. Na obrzeżach Czechowic-Dziedzic powstało lotnisko oraz Park Technologiczny Przemysłu Lotniczego, </w:t>
      </w:r>
      <w:r>
        <w:rPr>
          <w:rFonts w:ascii="Arial Narrow" w:hAnsi="Arial Narrow"/>
        </w:rPr>
        <w:br/>
      </w:r>
      <w:r w:rsidRPr="00067F75">
        <w:rPr>
          <w:rFonts w:ascii="Arial Narrow" w:hAnsi="Arial Narrow"/>
        </w:rPr>
        <w:t xml:space="preserve">a </w:t>
      </w:r>
      <w:r>
        <w:rPr>
          <w:rFonts w:ascii="Arial Narrow" w:hAnsi="Arial Narrow"/>
        </w:rPr>
        <w:t>także Śląskie</w:t>
      </w:r>
      <w:r w:rsidRPr="00067F75">
        <w:rPr>
          <w:rFonts w:ascii="Arial Narrow" w:hAnsi="Arial Narrow"/>
        </w:rPr>
        <w:t xml:space="preserve"> Centrum Naukowo-Technologiczne Przemysłu Lotniczego.</w:t>
      </w:r>
    </w:p>
    <w:p w14:paraId="34AC6D68" w14:textId="77777777" w:rsidR="00072F3C" w:rsidRPr="00067F75" w:rsidRDefault="00004C13" w:rsidP="00067F75">
      <w:pPr>
        <w:spacing w:line="360" w:lineRule="auto"/>
        <w:jc w:val="both"/>
        <w:rPr>
          <w:rFonts w:ascii="Arial Narrow" w:hAnsi="Arial Narrow" w:cs="Segoe UI Semilight"/>
        </w:rPr>
      </w:pPr>
      <w:r w:rsidRPr="00067F75">
        <w:rPr>
          <w:rFonts w:ascii="Arial Narrow" w:hAnsi="Arial Narrow" w:cs="Segoe UI Semilight"/>
        </w:rPr>
        <w:t xml:space="preserve">Gmina </w:t>
      </w:r>
      <w:r w:rsidR="00067F75" w:rsidRPr="00067F75">
        <w:rPr>
          <w:rFonts w:ascii="Arial Narrow" w:hAnsi="Arial Narrow" w:cs="Segoe UI Semilight"/>
        </w:rPr>
        <w:t xml:space="preserve">Czechowice-Dziedzice </w:t>
      </w:r>
      <w:r w:rsidR="00C76F3C" w:rsidRPr="00067F75">
        <w:rPr>
          <w:rFonts w:ascii="Arial Narrow" w:hAnsi="Arial Narrow" w:cs="Segoe UI Semilight"/>
        </w:rPr>
        <w:t xml:space="preserve">podobnie do innych </w:t>
      </w:r>
      <w:r w:rsidR="00067F75" w:rsidRPr="00067F75">
        <w:rPr>
          <w:rFonts w:ascii="Arial Narrow" w:hAnsi="Arial Narrow" w:cs="Segoe UI Semilight"/>
        </w:rPr>
        <w:t>Gmin</w:t>
      </w:r>
      <w:r w:rsidR="00C76F3C" w:rsidRPr="00067F75">
        <w:rPr>
          <w:rFonts w:ascii="Arial Narrow" w:hAnsi="Arial Narrow" w:cs="Segoe UI Semilight"/>
        </w:rPr>
        <w:t xml:space="preserve"> na terenie kraju zmaga się z zanieczyszczeniem powietrz</w:t>
      </w:r>
      <w:r w:rsidR="00067F75" w:rsidRPr="00067F75">
        <w:rPr>
          <w:rFonts w:ascii="Arial Narrow" w:hAnsi="Arial Narrow" w:cs="Segoe UI Semilight"/>
        </w:rPr>
        <w:t xml:space="preserve">a oraz hałasem komunikacyjnym. </w:t>
      </w:r>
      <w:r w:rsidR="00072F3C" w:rsidRPr="00067F75">
        <w:rPr>
          <w:rFonts w:ascii="Arial Narrow" w:hAnsi="Arial Narrow"/>
        </w:rPr>
        <w:t>Do braków w ukształtowaniu struktury przestrzennej w części miejskiej gminy należy zaliczyć niedostatecznie rozwinięty system parków oraz publicznych terenów zieleni rekreacyjnej.</w:t>
      </w:r>
    </w:p>
    <w:p w14:paraId="55EDFA3C" w14:textId="77777777" w:rsidR="007709DE" w:rsidRPr="00542C28" w:rsidRDefault="007709DE" w:rsidP="00542C28">
      <w:pPr>
        <w:spacing w:line="360" w:lineRule="auto"/>
        <w:jc w:val="both"/>
        <w:rPr>
          <w:rFonts w:ascii="Arial Narrow" w:hAnsi="Arial Narrow"/>
        </w:rPr>
      </w:pPr>
      <w:r w:rsidRPr="007709DE">
        <w:rPr>
          <w:rFonts w:ascii="Arial Narrow" w:hAnsi="Arial Narrow"/>
        </w:rPr>
        <w:t xml:space="preserve">Znaczącą barierą rozwoju przestrzennego </w:t>
      </w:r>
      <w:r>
        <w:rPr>
          <w:rFonts w:ascii="Arial Narrow" w:hAnsi="Arial Narrow"/>
        </w:rPr>
        <w:t>G</w:t>
      </w:r>
      <w:r w:rsidRPr="007709DE">
        <w:rPr>
          <w:rFonts w:ascii="Arial Narrow" w:hAnsi="Arial Narrow"/>
        </w:rPr>
        <w:t>miny jest przecięcie jej terytorium drogą krajową nr 1 o ograniczonej dostępności z poziomu dróg lokalnych. Południkowy przebieg drogi jest wyraźnym ograniczeniem dla postępu procesu urbanizacji w kierunku zachodnim. Bariera ta może wpływać dezintegrująco na funkcjonowanie społeczności lokalnej, jednakże równocześnie stwarza możliwość zachowania rolniczego charakteru południowo – zachodniej części gminy.</w:t>
      </w:r>
      <w:r w:rsidR="00542C28">
        <w:rPr>
          <w:rFonts w:ascii="Arial Narrow" w:hAnsi="Arial Narrow"/>
        </w:rPr>
        <w:t xml:space="preserve"> </w:t>
      </w:r>
      <w:r w:rsidRPr="00542C28">
        <w:rPr>
          <w:rFonts w:ascii="Arial Narrow" w:hAnsi="Arial Narrow"/>
        </w:rPr>
        <w:t>Bardzo wyraźnie w strukturze zagospodarowania przestrzennego gminy zaznacza się również linia kolejowa relacji Zebrzydowice - Kraków, tworzy ona wyraźną barierę przestrzenną dzieląc strukturę urbanistyczną Czechowic-Dziedzic na dwie części.</w:t>
      </w:r>
    </w:p>
    <w:p w14:paraId="25A5A644" w14:textId="77777777" w:rsidR="00EB38CB" w:rsidRDefault="00EB38CB" w:rsidP="00460C19"/>
    <w:p w14:paraId="5EE849B4" w14:textId="77777777" w:rsidR="00A61AA7" w:rsidRDefault="00A61AA7" w:rsidP="00460C19"/>
    <w:p w14:paraId="106077C7" w14:textId="77777777" w:rsidR="00A61AA7" w:rsidRDefault="00A61AA7" w:rsidP="00460C19"/>
    <w:p w14:paraId="5FDFCAA8" w14:textId="77777777" w:rsidR="00A61AA7" w:rsidRDefault="00A61AA7" w:rsidP="00460C19"/>
    <w:p w14:paraId="276E862B" w14:textId="77777777" w:rsidR="00A61AA7" w:rsidRDefault="00A61AA7" w:rsidP="00460C19"/>
    <w:p w14:paraId="561DF21E" w14:textId="77777777" w:rsidR="00A61AA7" w:rsidRDefault="00A61AA7" w:rsidP="00460C19"/>
    <w:p w14:paraId="55DE4236" w14:textId="77777777" w:rsidR="00A61AA7" w:rsidRDefault="00A61AA7" w:rsidP="00460C19"/>
    <w:p w14:paraId="4A9EFF3D" w14:textId="77777777" w:rsidR="00A61AA7" w:rsidRDefault="00A61AA7" w:rsidP="00460C19"/>
    <w:p w14:paraId="50B29708" w14:textId="77777777" w:rsidR="00A61AA7" w:rsidRDefault="00A61AA7" w:rsidP="00460C19"/>
    <w:p w14:paraId="6E58FFDF" w14:textId="77777777" w:rsidR="00A61AA7" w:rsidRDefault="00A61AA7" w:rsidP="00460C19"/>
    <w:p w14:paraId="675CF26A" w14:textId="77777777" w:rsidR="00A61AA7" w:rsidRDefault="00A61AA7" w:rsidP="00460C19"/>
    <w:p w14:paraId="73CCB5A1" w14:textId="77777777" w:rsidR="00A61AA7" w:rsidRDefault="00A61AA7" w:rsidP="00460C19"/>
    <w:p w14:paraId="0F60DBA0" w14:textId="77777777" w:rsidR="008839A1" w:rsidRPr="00F64EF4" w:rsidRDefault="0018424F" w:rsidP="00982B23">
      <w:pPr>
        <w:pStyle w:val="Nagwek1"/>
        <w:numPr>
          <w:ilvl w:val="0"/>
          <w:numId w:val="3"/>
        </w:numPr>
      </w:pPr>
      <w:bookmarkStart w:id="18" w:name="_Toc39609755"/>
      <w:r w:rsidRPr="00F64EF4">
        <w:t>STAN JAKOŚCI POWIETRZA</w:t>
      </w:r>
      <w:bookmarkEnd w:id="18"/>
      <w:r w:rsidRPr="00F64EF4">
        <w:t xml:space="preserve"> </w:t>
      </w:r>
    </w:p>
    <w:p w14:paraId="11D63F9A" w14:textId="77777777" w:rsidR="008839A1" w:rsidRDefault="008839A1" w:rsidP="00460C19"/>
    <w:p w14:paraId="6352AC71" w14:textId="77777777" w:rsidR="008839A1" w:rsidRDefault="008839A1" w:rsidP="00460C19"/>
    <w:p w14:paraId="75AE5F69" w14:textId="77777777" w:rsidR="008839A1" w:rsidRDefault="008839A1" w:rsidP="00460C19"/>
    <w:p w14:paraId="3D8F42B8" w14:textId="77777777" w:rsidR="008839A1" w:rsidRDefault="008839A1" w:rsidP="00460C19"/>
    <w:p w14:paraId="3BFF652F" w14:textId="77777777" w:rsidR="008839A1" w:rsidRDefault="008839A1" w:rsidP="00460C19"/>
    <w:p w14:paraId="4FD99BD5" w14:textId="77777777" w:rsidR="008839A1" w:rsidRDefault="008839A1" w:rsidP="00460C19"/>
    <w:p w14:paraId="6A3C1976" w14:textId="77777777" w:rsidR="008839A1" w:rsidRDefault="008839A1" w:rsidP="00460C19"/>
    <w:p w14:paraId="1EA9B0F7" w14:textId="77777777" w:rsidR="008839A1" w:rsidRDefault="00574089" w:rsidP="008B6EBA">
      <w:pPr>
        <w:jc w:val="center"/>
      </w:pPr>
      <w:r w:rsidRPr="00574089">
        <w:rPr>
          <w:noProof/>
          <w:lang w:eastAsia="pl-PL"/>
        </w:rPr>
        <w:drawing>
          <wp:inline distT="0" distB="0" distL="0" distR="0" wp14:anchorId="7050F690" wp14:editId="6D0FD37E">
            <wp:extent cx="3645243" cy="3645243"/>
            <wp:effectExtent l="0" t="0" r="0" b="0"/>
            <wp:docPr id="18" name="Obraz 18" descr="C:\Users\User\Desktop\Nowy folder\air-qual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Nowy folder\air-quality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54" cy="364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6B930" w14:textId="77777777" w:rsidR="008839A1" w:rsidRDefault="008839A1" w:rsidP="00460C19"/>
    <w:p w14:paraId="0A2B4EE4" w14:textId="77777777" w:rsidR="008839A1" w:rsidRDefault="008839A1" w:rsidP="00460C19"/>
    <w:p w14:paraId="3A7E3C66" w14:textId="77777777" w:rsidR="00A61AA7" w:rsidRDefault="00A61AA7" w:rsidP="00460C19"/>
    <w:p w14:paraId="17DFD80B" w14:textId="77777777" w:rsidR="00A61AA7" w:rsidRDefault="00A61AA7" w:rsidP="00460C19"/>
    <w:p w14:paraId="016FE050" w14:textId="77777777" w:rsidR="00A61AA7" w:rsidRDefault="00A61AA7" w:rsidP="00460C19"/>
    <w:p w14:paraId="3BFD0706" w14:textId="77777777" w:rsidR="003A2C56" w:rsidRDefault="003A2C56" w:rsidP="00863B28">
      <w:pPr>
        <w:spacing w:line="360" w:lineRule="auto"/>
        <w:rPr>
          <w:sz w:val="24"/>
        </w:rPr>
      </w:pPr>
    </w:p>
    <w:p w14:paraId="7503403A" w14:textId="77777777" w:rsidR="00FE1AE3" w:rsidRPr="00C45B2E" w:rsidRDefault="00C45B2E" w:rsidP="00C45B2E">
      <w:pPr>
        <w:pStyle w:val="Nagwek2"/>
      </w:pPr>
      <w:bookmarkStart w:id="19" w:name="_Toc39609756"/>
      <w:r w:rsidRPr="00C45B2E">
        <w:t xml:space="preserve">2.1. </w:t>
      </w:r>
      <w:r w:rsidR="00FE1AE3" w:rsidRPr="00C45B2E">
        <w:t>Obecny stan jakości powietrza</w:t>
      </w:r>
      <w:bookmarkEnd w:id="19"/>
    </w:p>
    <w:p w14:paraId="18C3EE94" w14:textId="77777777" w:rsidR="003A2C56" w:rsidRPr="003A2C56" w:rsidRDefault="003A2C56" w:rsidP="003A2C56">
      <w:pPr>
        <w:spacing w:before="240" w:line="360" w:lineRule="auto"/>
        <w:jc w:val="both"/>
        <w:rPr>
          <w:rFonts w:ascii="Arial Narrow" w:hAnsi="Arial Narrow" w:cs="Segoe UI Semilight"/>
        </w:rPr>
      </w:pPr>
      <w:r w:rsidRPr="003A2C56">
        <w:rPr>
          <w:rFonts w:ascii="Arial Narrow" w:hAnsi="Arial Narrow" w:cs="Segoe UI Semilight"/>
        </w:rPr>
        <w:t>Stan czystości powietrza na terenie gminy Czechowice-Dziedzice kształtowany jest przez emisje zanieczyszczeń ze źródeł powierzchniowych, przemysłowych (punktowych) i liniowych (transport drogowy), zarówno zlokalizowanych na terenie gminy, jak i zanieczyszczeń napływowych spoza obszaru gminy, a także przemian fizykochemicznych zachodzących w atmosferze.</w:t>
      </w:r>
    </w:p>
    <w:p w14:paraId="2FA460D5" w14:textId="77777777" w:rsidR="00BE4DA2" w:rsidRPr="00252D6B" w:rsidRDefault="00BE4DA2" w:rsidP="00BE4DA2">
      <w:pPr>
        <w:spacing w:before="240" w:line="360" w:lineRule="auto"/>
        <w:jc w:val="both"/>
        <w:rPr>
          <w:rFonts w:ascii="Arial Narrow" w:hAnsi="Arial Narrow" w:cs="Segoe UI Semilight"/>
          <w:b/>
          <w:color w:val="002060"/>
          <w:sz w:val="24"/>
        </w:rPr>
      </w:pPr>
      <w:r w:rsidRPr="00252D6B">
        <w:rPr>
          <w:rFonts w:ascii="Arial Narrow" w:hAnsi="Arial Narrow" w:cs="Segoe UI Semilight"/>
          <w:b/>
          <w:color w:val="002060"/>
          <w:sz w:val="24"/>
        </w:rPr>
        <w:t>Emisja powierzchniowa</w:t>
      </w:r>
    </w:p>
    <w:p w14:paraId="5023A6A4" w14:textId="77777777" w:rsidR="003A2C56" w:rsidRPr="00BE4DA2" w:rsidRDefault="00BE4DA2" w:rsidP="00BE4DA2">
      <w:pPr>
        <w:spacing w:before="240" w:after="0" w:line="360" w:lineRule="auto"/>
        <w:jc w:val="both"/>
        <w:rPr>
          <w:rFonts w:ascii="Arial Narrow" w:hAnsi="Arial Narrow" w:cs="Segoe UI Semilight"/>
        </w:rPr>
      </w:pPr>
      <w:r>
        <w:rPr>
          <w:rFonts w:ascii="Segoe UI Semilight" w:hAnsi="Segoe UI Semilight" w:cs="Segoe UI Semilight"/>
          <w:noProof/>
          <w:lang w:eastAsia="pl-PL"/>
        </w:rPr>
        <w:drawing>
          <wp:anchor distT="0" distB="0" distL="114300" distR="114300" simplePos="0" relativeHeight="251713536" behindDoc="0" locked="0" layoutInCell="1" allowOverlap="1" wp14:anchorId="1331793E" wp14:editId="6C050BB9">
            <wp:simplePos x="0" y="0"/>
            <wp:positionH relativeFrom="column">
              <wp:posOffset>4314714</wp:posOffset>
            </wp:positionH>
            <wp:positionV relativeFrom="paragraph">
              <wp:posOffset>58061</wp:posOffset>
            </wp:positionV>
            <wp:extent cx="1510338" cy="1571946"/>
            <wp:effectExtent l="0" t="0" r="0" b="952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338" cy="157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4DA2">
        <w:rPr>
          <w:rFonts w:ascii="Arial Narrow" w:hAnsi="Arial Narrow" w:cs="Segoe UI Semilight"/>
        </w:rPr>
        <w:t>Wielkość i rozkład poziomu zanieczyszczeń na terenie gminy Czechowice-Dziedzice, kształtowana jest w zasadniczej części przez tzw. emisję niską, pochodzącą z ogrzewania indywidualnego w gospodarstwach domowych. Substancje pochodzące ze spalania paliw w tych źródłach emitowane są na niewielkich wysokościach i mają dominujący wpływ na lokalny stan jakości powietrza. Zjawisko emisji niskiej wynika ze spalania paliw niskiej jakości w piecach o niskiej sprawności. Źródła te nie posiadają urządzeń oczyszczających, a spalanie odbywa się w warunkach powodujących zwiększoną emisję zanieczyszczeń (niska temperatura spalania, zbyt mała ilość tlenu). Problemem jest także nielegalne spalanie odpadów.</w:t>
      </w:r>
    </w:p>
    <w:p w14:paraId="02BCC490" w14:textId="77777777" w:rsidR="003A2C56" w:rsidRPr="00BE4DA2" w:rsidRDefault="00BE4DA2" w:rsidP="00BE4DA2">
      <w:pPr>
        <w:spacing w:before="240" w:line="360" w:lineRule="auto"/>
        <w:jc w:val="both"/>
        <w:rPr>
          <w:rFonts w:ascii="Arial Narrow" w:hAnsi="Arial Narrow" w:cs="Segoe UI Semilight"/>
        </w:rPr>
      </w:pPr>
      <w:r w:rsidRPr="00BE4DA2">
        <w:rPr>
          <w:rFonts w:ascii="Arial Narrow" w:hAnsi="Arial Narrow" w:cs="Segoe UI Semilight"/>
        </w:rPr>
        <w:t>Ze względu na charakter zabudowy sieć ciepłownicza na terenie gminy rozwinięta jest w najbardziej zurbanizowanej części gminy, na obszarze miasta Czechowice-Dziedzice.</w:t>
      </w:r>
    </w:p>
    <w:p w14:paraId="1ECD79C4" w14:textId="77777777" w:rsidR="003A2C56" w:rsidRPr="00BE4DA2" w:rsidRDefault="00BE4DA2" w:rsidP="00BE4DA2">
      <w:pPr>
        <w:spacing w:before="240" w:line="360" w:lineRule="auto"/>
        <w:jc w:val="both"/>
        <w:rPr>
          <w:rFonts w:ascii="Arial Narrow" w:hAnsi="Arial Narrow" w:cs="Segoe UI Semilight"/>
        </w:rPr>
      </w:pPr>
      <w:r w:rsidRPr="00BE4DA2">
        <w:rPr>
          <w:rFonts w:ascii="Arial Narrow" w:hAnsi="Arial Narrow" w:cs="Segoe UI Semilight"/>
        </w:rPr>
        <w:t xml:space="preserve">Odzwierciedleniem niskiej emisji jest wzrost stężeń zanieczyszczeń gazowych i pyłu zawieszonego w sezonie grzewczym. Pewnym źródłem emisji powierzchniowej na terenie gminy jest także rolnictwo. Emisja związana jest z prowadzeniem hodowli (drobiu, trzody chlewnej i bydła) i uprawą roli (stosowaniem nawozów sztucznych </w:t>
      </w:r>
      <w:r>
        <w:rPr>
          <w:rFonts w:ascii="Arial Narrow" w:hAnsi="Arial Narrow" w:cs="Segoe UI Semilight"/>
        </w:rPr>
        <w:br/>
      </w:r>
      <w:r w:rsidRPr="00BE4DA2">
        <w:rPr>
          <w:rFonts w:ascii="Arial Narrow" w:hAnsi="Arial Narrow" w:cs="Segoe UI Semilight"/>
        </w:rPr>
        <w:t>i naturalnych). Odpowiada ona za powstawanie takich zanieczyszczeń jak: amoniak, siarkowodór, pył i tlenki azotu.</w:t>
      </w:r>
    </w:p>
    <w:p w14:paraId="4BC5298C" w14:textId="77777777" w:rsidR="001811D2" w:rsidRPr="00252D6B" w:rsidRDefault="001811D2" w:rsidP="001811D2">
      <w:pPr>
        <w:spacing w:before="240" w:line="360" w:lineRule="auto"/>
        <w:jc w:val="both"/>
        <w:rPr>
          <w:rFonts w:ascii="Segoe UI Semilight" w:hAnsi="Segoe UI Semilight" w:cs="Segoe UI Semilight"/>
          <w:b/>
          <w:color w:val="002060"/>
          <w:sz w:val="24"/>
        </w:rPr>
      </w:pPr>
      <w:r w:rsidRPr="00252D6B">
        <w:rPr>
          <w:rFonts w:ascii="Segoe UI Semilight" w:hAnsi="Segoe UI Semilight" w:cs="Segoe UI Semilight"/>
          <w:b/>
          <w:color w:val="002060"/>
          <w:sz w:val="24"/>
        </w:rPr>
        <w:t>Emisja liniowa</w:t>
      </w:r>
    </w:p>
    <w:p w14:paraId="65D7CC6E" w14:textId="77777777" w:rsidR="001811D2" w:rsidRPr="00252D6B" w:rsidRDefault="00252D6B" w:rsidP="00252D6B">
      <w:pPr>
        <w:spacing w:before="240" w:line="360" w:lineRule="auto"/>
        <w:jc w:val="both"/>
        <w:rPr>
          <w:rFonts w:ascii="Arial Narrow" w:hAnsi="Arial Narrow" w:cs="Segoe UI Semilight"/>
        </w:rPr>
      </w:pPr>
      <w:r>
        <w:rPr>
          <w:rFonts w:ascii="Segoe UI Semilight" w:hAnsi="Segoe UI Semilight" w:cs="Segoe UI Semilight"/>
          <w:noProof/>
          <w:lang w:eastAsia="pl-PL"/>
        </w:rPr>
        <w:drawing>
          <wp:anchor distT="0" distB="0" distL="114300" distR="114300" simplePos="0" relativeHeight="251712512" behindDoc="0" locked="0" layoutInCell="1" allowOverlap="1" wp14:anchorId="189FADFF" wp14:editId="40E2D7CB">
            <wp:simplePos x="0" y="0"/>
            <wp:positionH relativeFrom="margin">
              <wp:posOffset>3795809</wp:posOffset>
            </wp:positionH>
            <wp:positionV relativeFrom="paragraph">
              <wp:posOffset>57067</wp:posOffset>
            </wp:positionV>
            <wp:extent cx="2023745" cy="1335405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1D2" w:rsidRPr="00252D6B">
        <w:rPr>
          <w:rFonts w:ascii="Arial Narrow" w:hAnsi="Arial Narrow" w:cs="Segoe UI Semilight"/>
        </w:rPr>
        <w:t xml:space="preserve">Emisja komunikacyjna związana z transportem pojazdów samochodowych i spalaniem paliw w silnikach pojazdów to tzw. </w:t>
      </w:r>
      <w:r w:rsidR="003B4E35" w:rsidRPr="00252D6B">
        <w:rPr>
          <w:rFonts w:ascii="Arial Narrow" w:hAnsi="Arial Narrow" w:cs="Segoe UI Semilight"/>
        </w:rPr>
        <w:t>emisja liniowa</w:t>
      </w:r>
      <w:r w:rsidR="001811D2" w:rsidRPr="00252D6B">
        <w:rPr>
          <w:rFonts w:ascii="Arial Narrow" w:hAnsi="Arial Narrow" w:cs="Segoe UI Semilight"/>
        </w:rPr>
        <w:t xml:space="preserve">. </w:t>
      </w:r>
      <w:r w:rsidR="003B4E35" w:rsidRPr="00252D6B">
        <w:rPr>
          <w:rFonts w:ascii="Arial Narrow" w:hAnsi="Arial Narrow" w:cs="Segoe UI Semilight"/>
        </w:rPr>
        <w:t xml:space="preserve">W </w:t>
      </w:r>
      <w:r w:rsidRPr="00252D6B">
        <w:rPr>
          <w:rFonts w:ascii="Arial Narrow" w:hAnsi="Arial Narrow" w:cs="Segoe UI Semilight"/>
        </w:rPr>
        <w:t>wyniku spalania paliw w silnikach samochodowych do atmosfery</w:t>
      </w:r>
      <w:r w:rsidR="003B4E35" w:rsidRPr="00252D6B">
        <w:rPr>
          <w:rFonts w:ascii="Arial Narrow" w:hAnsi="Arial Narrow" w:cs="Segoe UI Semilight"/>
        </w:rPr>
        <w:t xml:space="preserve"> </w:t>
      </w:r>
      <w:r w:rsidR="001811D2" w:rsidRPr="00252D6B">
        <w:rPr>
          <w:rFonts w:ascii="Arial Narrow" w:hAnsi="Arial Narrow" w:cs="Segoe UI Semilight"/>
        </w:rPr>
        <w:t xml:space="preserve">przedostają się zanieczyszczenia gazowe: tlenki azotu, tlenek węgla, dwutlenek węgla i węglowodory aromatyczne (szczególnie benzen) oraz pyły. </w:t>
      </w:r>
      <w:r w:rsidR="003B4E35" w:rsidRPr="00252D6B">
        <w:rPr>
          <w:rFonts w:ascii="Arial Narrow" w:hAnsi="Arial Narrow" w:cs="Segoe UI Semilight"/>
        </w:rPr>
        <w:t xml:space="preserve">Liczba pojazdów samochodowych </w:t>
      </w:r>
      <w:r w:rsidRPr="00252D6B">
        <w:rPr>
          <w:rFonts w:ascii="Arial Narrow" w:hAnsi="Arial Narrow" w:cs="Segoe UI Semilight"/>
        </w:rPr>
        <w:t xml:space="preserve">na terenie Gminy </w:t>
      </w:r>
      <w:r w:rsidR="001811D2" w:rsidRPr="00252D6B">
        <w:rPr>
          <w:rFonts w:ascii="Arial Narrow" w:hAnsi="Arial Narrow" w:cs="Segoe UI Semilight"/>
        </w:rPr>
        <w:t xml:space="preserve">z roku na rok wzrasta. </w:t>
      </w:r>
      <w:r w:rsidRPr="00252D6B">
        <w:rPr>
          <w:rFonts w:ascii="Arial Narrow" w:hAnsi="Arial Narrow" w:cs="Segoe UI Semilight"/>
        </w:rPr>
        <w:t xml:space="preserve">Największy udział w emisji komunikacyjnej na terenie Gminy ma przebiegająca droga krajowa nr 1, która jest znacznym generatorem ruchu. </w:t>
      </w:r>
    </w:p>
    <w:p w14:paraId="22CA795F" w14:textId="77777777" w:rsidR="007502B9" w:rsidRPr="00C81119" w:rsidRDefault="007502B9" w:rsidP="007502B9">
      <w:pPr>
        <w:spacing w:line="360" w:lineRule="auto"/>
        <w:jc w:val="both"/>
        <w:rPr>
          <w:rFonts w:ascii="Arial Narrow" w:hAnsi="Arial Narrow" w:cs="Segoe UI Semilight"/>
          <w:b/>
          <w:color w:val="002060"/>
          <w:sz w:val="24"/>
        </w:rPr>
      </w:pPr>
      <w:r w:rsidRPr="00C81119">
        <w:rPr>
          <w:rFonts w:ascii="Arial Narrow" w:hAnsi="Arial Narrow" w:cs="Segoe UI Semilight"/>
          <w:b/>
          <w:color w:val="002060"/>
          <w:sz w:val="24"/>
        </w:rPr>
        <w:t>Emisje przemysłowe (źródła punktowe)</w:t>
      </w:r>
    </w:p>
    <w:p w14:paraId="4C9EEA15" w14:textId="77777777" w:rsidR="007502B9" w:rsidRPr="007502B9" w:rsidRDefault="007502B9" w:rsidP="007502B9">
      <w:pPr>
        <w:spacing w:line="360" w:lineRule="auto"/>
        <w:jc w:val="both"/>
        <w:rPr>
          <w:rFonts w:ascii="Arial Narrow" w:hAnsi="Arial Narrow" w:cs="Segoe UI Semilight"/>
        </w:rPr>
      </w:pPr>
      <w:r w:rsidRPr="007502B9">
        <w:rPr>
          <w:rFonts w:ascii="Arial Narrow" w:hAnsi="Arial Narrow" w:cs="Segoe UI Semilight"/>
        </w:rPr>
        <w:t xml:space="preserve">Trzecią kategorię źródeł emisji zanieczyszczeń powietrza stanowią źródła punktowe: energetyczne (elektrociepłownie, ciepłownie, kotłownie) oraz technologiczne (zakłady przemysłowe). Z procesów energetycznego spalania paliw emitowane są do atmosfery przede wszystkim: dwutlenek siarki, tlenek węgla, tlenki azotu, pyły oraz dwutlenek węgla. Źródła przemysłowe wprowadzają do powietrza również inne związki chemiczne. Emisja z tego rodzaju źródeł, ze względu na sposób wprowadzania do powietrza (wysokość emitora oraz prędkość wylotowa gazów) oraz oczyszczaniem gazów odlotowych, oddziałuje na stan jakości powietrza w mniejszym stopniu niż spalanie paliw w indywidualnych systemach grzewczych. </w:t>
      </w:r>
    </w:p>
    <w:p w14:paraId="078706CB" w14:textId="77777777" w:rsidR="007272B2" w:rsidRDefault="007502B9" w:rsidP="007502B9">
      <w:pPr>
        <w:spacing w:line="360" w:lineRule="auto"/>
        <w:jc w:val="both"/>
      </w:pPr>
      <w:r w:rsidRPr="007502B9">
        <w:rPr>
          <w:rFonts w:ascii="Arial Narrow" w:hAnsi="Arial Narrow" w:cs="Segoe UI Semilight"/>
        </w:rPr>
        <w:t>Wysokie źródła punktowe nie oddziałują na teren gminy w sposób bezpośredni, ponieważ wprowadzają substancje do powietrza w wyższych warstwach atmosfery, gdzie istnieją dobre warunki do ich rozprzestrzeniania.</w:t>
      </w:r>
      <w:r>
        <w:t xml:space="preserve"> </w:t>
      </w:r>
    </w:p>
    <w:p w14:paraId="621C4115" w14:textId="77777777" w:rsidR="004F522A" w:rsidRPr="0095482E" w:rsidRDefault="004F522A" w:rsidP="0076248C">
      <w:pPr>
        <w:spacing w:line="360" w:lineRule="auto"/>
        <w:jc w:val="both"/>
        <w:rPr>
          <w:rFonts w:ascii="Arial Narrow" w:hAnsi="Arial Narrow" w:cs="Segoe UI Semilight"/>
          <w:iCs/>
          <w:szCs w:val="18"/>
        </w:rPr>
      </w:pPr>
      <w:r w:rsidRPr="0095482E">
        <w:rPr>
          <w:rFonts w:ascii="Arial Narrow" w:hAnsi="Arial Narrow" w:cs="Segoe UI Semilight"/>
          <w:iCs/>
          <w:szCs w:val="18"/>
        </w:rPr>
        <w:t xml:space="preserve">Gmina Czechowice-Dziedzice należy do jednej z 5 stref, w których dokonuje się oceny jakości powietrza, tj. do strefy śląskiej. </w:t>
      </w:r>
    </w:p>
    <w:p w14:paraId="70F9AA54" w14:textId="77777777" w:rsidR="004F522A" w:rsidRDefault="004F522A" w:rsidP="0011619B">
      <w:pPr>
        <w:sectPr w:rsidR="004F522A" w:rsidSect="007502B9">
          <w:headerReference w:type="default" r:id="rId26"/>
          <w:footerReference w:type="default" r:id="rId27"/>
          <w:headerReference w:type="first" r:id="rId28"/>
          <w:footerReference w:type="first" r:id="rId29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35084157" w14:textId="77777777" w:rsidR="00883896" w:rsidRDefault="00883896" w:rsidP="00883896">
      <w:pPr>
        <w:pStyle w:val="Legenda"/>
        <w:keepNext/>
        <w:spacing w:after="0"/>
        <w:jc w:val="center"/>
      </w:pPr>
      <w:bookmarkStart w:id="20" w:name="_Toc36750284"/>
      <w:bookmarkStart w:id="21" w:name="_Toc38880830"/>
      <w:r>
        <w:rPr>
          <w:rFonts w:ascii="Segoe UI Semilight" w:hAnsi="Segoe UI Semilight" w:cs="Segoe UI Semilight"/>
          <w:b/>
          <w:i w:val="0"/>
          <w:noProof/>
          <w:color w:val="auto"/>
          <w:sz w:val="20"/>
          <w:lang w:eastAsia="pl-PL"/>
        </w:rPr>
        <w:drawing>
          <wp:inline distT="0" distB="0" distL="0" distR="0" wp14:anchorId="597D5D83" wp14:editId="39795178">
            <wp:extent cx="3499263" cy="4750904"/>
            <wp:effectExtent l="0" t="0" r="6350" b="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585" cy="476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F84F1" w14:textId="77777777" w:rsidR="007502B9" w:rsidRPr="00883896" w:rsidRDefault="00883896" w:rsidP="00883896">
      <w:pPr>
        <w:pStyle w:val="Legenda"/>
        <w:spacing w:after="0"/>
        <w:jc w:val="center"/>
        <w:rPr>
          <w:rFonts w:ascii="Arial Narrow" w:hAnsi="Arial Narrow" w:cs="Segoe UI Semilight"/>
          <w:b/>
          <w:i w:val="0"/>
          <w:color w:val="auto"/>
          <w:sz w:val="22"/>
        </w:rPr>
      </w:pPr>
      <w:bookmarkStart w:id="22" w:name="_Toc46174257"/>
      <w:r w:rsidRPr="00883896">
        <w:rPr>
          <w:rFonts w:ascii="Arial Narrow" w:hAnsi="Arial Narrow"/>
          <w:b/>
          <w:i w:val="0"/>
          <w:color w:val="auto"/>
          <w:sz w:val="20"/>
        </w:rPr>
        <w:t xml:space="preserve">Rysunek </w:t>
      </w:r>
      <w:r w:rsidRPr="00883896">
        <w:rPr>
          <w:rFonts w:ascii="Arial Narrow" w:hAnsi="Arial Narrow"/>
          <w:b/>
          <w:i w:val="0"/>
          <w:color w:val="auto"/>
          <w:sz w:val="20"/>
        </w:rPr>
        <w:fldChar w:fldCharType="begin"/>
      </w:r>
      <w:r w:rsidRPr="00883896">
        <w:rPr>
          <w:rFonts w:ascii="Arial Narrow" w:hAnsi="Arial Narrow"/>
          <w:b/>
          <w:i w:val="0"/>
          <w:color w:val="auto"/>
          <w:sz w:val="20"/>
        </w:rPr>
        <w:instrText xml:space="preserve"> SEQ Rysunek \* ARABIC </w:instrText>
      </w:r>
      <w:r w:rsidRPr="00883896">
        <w:rPr>
          <w:rFonts w:ascii="Arial Narrow" w:hAnsi="Arial Narrow"/>
          <w:b/>
          <w:i w:val="0"/>
          <w:color w:val="auto"/>
          <w:sz w:val="20"/>
        </w:rPr>
        <w:fldChar w:fldCharType="separate"/>
      </w:r>
      <w:r w:rsidR="004003D2">
        <w:rPr>
          <w:rFonts w:ascii="Arial Narrow" w:hAnsi="Arial Narrow"/>
          <w:b/>
          <w:i w:val="0"/>
          <w:noProof/>
          <w:color w:val="auto"/>
          <w:sz w:val="20"/>
        </w:rPr>
        <w:t>3</w:t>
      </w:r>
      <w:r w:rsidRPr="00883896">
        <w:rPr>
          <w:rFonts w:ascii="Arial Narrow" w:hAnsi="Arial Narrow"/>
          <w:b/>
          <w:i w:val="0"/>
          <w:color w:val="auto"/>
          <w:sz w:val="20"/>
        </w:rPr>
        <w:fldChar w:fldCharType="end"/>
      </w:r>
      <w:r w:rsidRPr="00883896">
        <w:rPr>
          <w:rFonts w:ascii="Arial Narrow" w:hAnsi="Arial Narrow"/>
          <w:b/>
          <w:i w:val="0"/>
          <w:color w:val="auto"/>
          <w:sz w:val="20"/>
        </w:rPr>
        <w:t>. Podział województwa śląskiego na strefy dla celów oceny jakości powietrza.</w:t>
      </w:r>
      <w:bookmarkEnd w:id="22"/>
    </w:p>
    <w:p w14:paraId="065BDF55" w14:textId="77777777" w:rsidR="00883896" w:rsidRPr="004117FA" w:rsidRDefault="00883896" w:rsidP="00883896">
      <w:pPr>
        <w:spacing w:line="240" w:lineRule="auto"/>
        <w:jc w:val="both"/>
        <w:rPr>
          <w:rFonts w:ascii="Arial Narrow" w:hAnsi="Arial Narrow" w:cs="Segoe UI Semilight"/>
          <w:sz w:val="20"/>
        </w:rPr>
      </w:pPr>
      <w:r w:rsidRPr="004117FA">
        <w:rPr>
          <w:rFonts w:ascii="Arial Narrow" w:hAnsi="Arial Narrow" w:cs="Segoe UI Semilight"/>
          <w:sz w:val="20"/>
        </w:rPr>
        <w:t>Źródło: Roczna ocena jakości powietrza w Województwie śląskim. R</w:t>
      </w:r>
      <w:r w:rsidR="0074793C">
        <w:rPr>
          <w:rFonts w:ascii="Arial Narrow" w:hAnsi="Arial Narrow" w:cs="Segoe UI Semilight"/>
          <w:sz w:val="20"/>
        </w:rPr>
        <w:t>aport wojewódzki za rok 2019</w:t>
      </w:r>
      <w:r w:rsidRPr="004117FA">
        <w:rPr>
          <w:rFonts w:ascii="Arial Narrow" w:hAnsi="Arial Narrow" w:cs="Segoe UI Semilight"/>
          <w:sz w:val="20"/>
        </w:rPr>
        <w:t>, Autor: GŁÓWNY INSPEKTORAT OCHRONY ŚRODOWISKA Departament Monitorin</w:t>
      </w:r>
      <w:r w:rsidR="0074793C">
        <w:rPr>
          <w:rFonts w:ascii="Arial Narrow" w:hAnsi="Arial Narrow" w:cs="Segoe UI Semilight"/>
          <w:sz w:val="20"/>
        </w:rPr>
        <w:t>gu Środowiska, Rok wydania: 2020</w:t>
      </w:r>
      <w:r w:rsidRPr="004117FA">
        <w:rPr>
          <w:rFonts w:ascii="Arial Narrow" w:hAnsi="Arial Narrow" w:cs="Segoe UI Semilight"/>
          <w:sz w:val="20"/>
        </w:rPr>
        <w:t>.</w:t>
      </w:r>
    </w:p>
    <w:p w14:paraId="0D9361D3" w14:textId="77777777" w:rsidR="000626F4" w:rsidRDefault="0074793C" w:rsidP="000626F4">
      <w:pPr>
        <w:pStyle w:val="Legenda"/>
        <w:keepNext/>
        <w:spacing w:after="0" w:line="360" w:lineRule="auto"/>
        <w:jc w:val="both"/>
        <w:rPr>
          <w:rFonts w:ascii="Arial Narrow" w:hAnsi="Arial Narrow" w:cs="Segoe UI Semilight"/>
          <w:i w:val="0"/>
          <w:color w:val="auto"/>
          <w:sz w:val="22"/>
        </w:rPr>
      </w:pPr>
      <w:r>
        <w:rPr>
          <w:rFonts w:ascii="Arial Narrow" w:hAnsi="Arial Narrow" w:cs="Segoe UI Semilight"/>
          <w:i w:val="0"/>
          <w:color w:val="auto"/>
          <w:sz w:val="22"/>
        </w:rPr>
        <w:t>W roku 2020</w:t>
      </w:r>
      <w:r w:rsidR="000626F4" w:rsidRPr="000626F4">
        <w:rPr>
          <w:rFonts w:ascii="Arial Narrow" w:hAnsi="Arial Narrow" w:cs="Segoe UI Semilight"/>
          <w:i w:val="0"/>
          <w:color w:val="auto"/>
          <w:sz w:val="22"/>
        </w:rPr>
        <w:t xml:space="preserve"> dla obszaru województwa śląskiego przeprowadzono roczną ocenę jakości powietrza atmosferycznego dotyczącą roku 201</w:t>
      </w:r>
      <w:r>
        <w:rPr>
          <w:rFonts w:ascii="Arial Narrow" w:hAnsi="Arial Narrow" w:cs="Segoe UI Semilight"/>
          <w:i w:val="0"/>
          <w:color w:val="auto"/>
          <w:sz w:val="22"/>
        </w:rPr>
        <w:t>9</w:t>
      </w:r>
      <w:r w:rsidR="000626F4" w:rsidRPr="000626F4">
        <w:rPr>
          <w:rFonts w:ascii="Arial Narrow" w:hAnsi="Arial Narrow" w:cs="Segoe UI Semilight"/>
          <w:i w:val="0"/>
          <w:color w:val="auto"/>
          <w:sz w:val="22"/>
        </w:rPr>
        <w:t xml:space="preserve">. W wyniku oceny strefę śląską, w tym obszar Gminy Czechowice-Dziedzice, pod kątem ochrony zdrowia sklasyfikowano: </w:t>
      </w:r>
    </w:p>
    <w:p w14:paraId="6A1C99FE" w14:textId="77777777" w:rsidR="000626F4" w:rsidRDefault="000626F4" w:rsidP="002E0C88">
      <w:pPr>
        <w:pStyle w:val="Legenda"/>
        <w:keepNext/>
        <w:numPr>
          <w:ilvl w:val="0"/>
          <w:numId w:val="37"/>
        </w:numPr>
        <w:spacing w:after="0" w:line="360" w:lineRule="auto"/>
        <w:jc w:val="both"/>
        <w:rPr>
          <w:rFonts w:ascii="Arial Narrow" w:hAnsi="Arial Narrow" w:cs="Segoe UI Semilight"/>
          <w:i w:val="0"/>
          <w:color w:val="auto"/>
          <w:sz w:val="22"/>
        </w:rPr>
      </w:pPr>
      <w:r w:rsidRPr="000626F4">
        <w:rPr>
          <w:rFonts w:ascii="Arial Narrow" w:hAnsi="Arial Narrow" w:cs="Segoe UI Semilight"/>
          <w:i w:val="0"/>
          <w:color w:val="auto"/>
          <w:sz w:val="22"/>
        </w:rPr>
        <w:t>w klasie A – dla dwutlenku siarki, dwutlenku azotu, ołowiu, benzenu, tlenku węgla oraz kadm</w:t>
      </w:r>
      <w:r>
        <w:rPr>
          <w:rFonts w:ascii="Arial Narrow" w:hAnsi="Arial Narrow" w:cs="Segoe UI Semilight"/>
          <w:i w:val="0"/>
          <w:color w:val="auto"/>
          <w:sz w:val="22"/>
        </w:rPr>
        <w:t xml:space="preserve">u, arsenu, niklu, </w:t>
      </w:r>
    </w:p>
    <w:p w14:paraId="664C83E8" w14:textId="77777777" w:rsidR="00D56B95" w:rsidRDefault="000626F4" w:rsidP="002E0C88">
      <w:pPr>
        <w:pStyle w:val="Legenda"/>
        <w:keepNext/>
        <w:numPr>
          <w:ilvl w:val="0"/>
          <w:numId w:val="37"/>
        </w:numPr>
        <w:spacing w:after="0" w:line="360" w:lineRule="auto"/>
        <w:jc w:val="both"/>
        <w:rPr>
          <w:rFonts w:ascii="Arial Narrow" w:hAnsi="Arial Narrow" w:cs="Segoe UI Semilight"/>
          <w:i w:val="0"/>
          <w:color w:val="auto"/>
          <w:sz w:val="22"/>
        </w:rPr>
      </w:pPr>
      <w:r w:rsidRPr="000626F4">
        <w:rPr>
          <w:rFonts w:ascii="Arial Narrow" w:hAnsi="Arial Narrow" w:cs="Segoe UI Semilight"/>
          <w:i w:val="0"/>
          <w:color w:val="auto"/>
          <w:sz w:val="22"/>
        </w:rPr>
        <w:t xml:space="preserve">w klasie C – dla ozonu, pyłu PM2,5, PM10, benzo(a)pirenu.  </w:t>
      </w:r>
    </w:p>
    <w:p w14:paraId="206D44EF" w14:textId="77777777" w:rsidR="007502B9" w:rsidRDefault="007502B9" w:rsidP="00CB1128">
      <w:pPr>
        <w:pStyle w:val="Legenda"/>
        <w:keepNext/>
        <w:spacing w:after="0"/>
        <w:rPr>
          <w:rFonts w:ascii="Segoe UI Semilight" w:hAnsi="Segoe UI Semilight" w:cs="Segoe UI Semilight"/>
          <w:b/>
          <w:i w:val="0"/>
          <w:color w:val="auto"/>
          <w:sz w:val="20"/>
        </w:rPr>
      </w:pPr>
    </w:p>
    <w:p w14:paraId="1AFA3CA6" w14:textId="77777777" w:rsidR="00B62532" w:rsidRPr="00A61AA7" w:rsidRDefault="00B62532" w:rsidP="0010347F">
      <w:pPr>
        <w:pStyle w:val="Legenda"/>
        <w:keepNext/>
        <w:spacing w:after="0"/>
        <w:jc w:val="center"/>
        <w:rPr>
          <w:rFonts w:ascii="Arial Narrow" w:hAnsi="Arial Narrow" w:cs="Segoe UI Semilight"/>
          <w:b/>
          <w:i w:val="0"/>
          <w:color w:val="auto"/>
          <w:sz w:val="20"/>
        </w:rPr>
      </w:pPr>
      <w:bookmarkStart w:id="23" w:name="_Toc46174291"/>
      <w:r w:rsidRPr="00A61AA7">
        <w:rPr>
          <w:rFonts w:ascii="Arial Narrow" w:hAnsi="Arial Narrow" w:cs="Segoe UI Semilight"/>
          <w:b/>
          <w:i w:val="0"/>
          <w:color w:val="auto"/>
          <w:sz w:val="20"/>
        </w:rPr>
        <w:t xml:space="preserve">Tabela </w:t>
      </w:r>
      <w:r w:rsidRPr="00A61AA7">
        <w:rPr>
          <w:rFonts w:ascii="Arial Narrow" w:hAnsi="Arial Narrow" w:cs="Segoe UI Semilight"/>
          <w:b/>
          <w:i w:val="0"/>
          <w:color w:val="auto"/>
          <w:sz w:val="20"/>
        </w:rPr>
        <w:fldChar w:fldCharType="begin"/>
      </w:r>
      <w:r w:rsidRPr="00A61AA7">
        <w:rPr>
          <w:rFonts w:ascii="Arial Narrow" w:hAnsi="Arial Narrow" w:cs="Segoe UI Semilight"/>
          <w:b/>
          <w:i w:val="0"/>
          <w:color w:val="auto"/>
          <w:sz w:val="20"/>
        </w:rPr>
        <w:instrText xml:space="preserve"> SEQ Tabela \* ARABIC </w:instrText>
      </w:r>
      <w:r w:rsidRPr="00A61AA7">
        <w:rPr>
          <w:rFonts w:ascii="Arial Narrow" w:hAnsi="Arial Narrow" w:cs="Segoe UI Semilight"/>
          <w:b/>
          <w:i w:val="0"/>
          <w:color w:val="auto"/>
          <w:sz w:val="20"/>
        </w:rPr>
        <w:fldChar w:fldCharType="separate"/>
      </w:r>
      <w:r w:rsidR="004003D2">
        <w:rPr>
          <w:rFonts w:ascii="Arial Narrow" w:hAnsi="Arial Narrow" w:cs="Segoe UI Semilight"/>
          <w:b/>
          <w:i w:val="0"/>
          <w:noProof/>
          <w:color w:val="auto"/>
          <w:sz w:val="20"/>
        </w:rPr>
        <w:t>3</w:t>
      </w:r>
      <w:r w:rsidRPr="00A61AA7">
        <w:rPr>
          <w:rFonts w:ascii="Arial Narrow" w:hAnsi="Arial Narrow" w:cs="Segoe UI Semilight"/>
          <w:b/>
          <w:i w:val="0"/>
          <w:color w:val="auto"/>
          <w:sz w:val="20"/>
        </w:rPr>
        <w:fldChar w:fldCharType="end"/>
      </w:r>
      <w:r w:rsidRPr="00A61AA7">
        <w:rPr>
          <w:rFonts w:ascii="Arial Narrow" w:hAnsi="Arial Narrow" w:cs="Segoe UI Semilight"/>
          <w:b/>
          <w:i w:val="0"/>
          <w:color w:val="auto"/>
          <w:sz w:val="20"/>
        </w:rPr>
        <w:t xml:space="preserve">. Klasy stref dla poszczególnych zanieczyszczeń, uzyskane w ocenie rocznej dokonanej </w:t>
      </w:r>
      <w:r w:rsidRPr="00A61AA7">
        <w:rPr>
          <w:rFonts w:ascii="Arial Narrow" w:hAnsi="Arial Narrow" w:cs="Segoe UI Semilight"/>
          <w:b/>
          <w:i w:val="0"/>
          <w:color w:val="auto"/>
          <w:sz w:val="20"/>
        </w:rPr>
        <w:br/>
        <w:t>z uwzględnieniem kryteriów ustanowionych w celu ochrony zdrowia ludzi – klasyfikacja podstawowa.</w:t>
      </w:r>
      <w:bookmarkEnd w:id="20"/>
      <w:bookmarkEnd w:id="21"/>
      <w:bookmarkEnd w:id="23"/>
    </w:p>
    <w:tbl>
      <w:tblPr>
        <w:tblStyle w:val="Tabelasiatki4akcent3"/>
        <w:tblW w:w="5114" w:type="pct"/>
        <w:tblLayout w:type="fixed"/>
        <w:tblLook w:val="04A0" w:firstRow="1" w:lastRow="0" w:firstColumn="1" w:lastColumn="0" w:noHBand="0" w:noVBand="1"/>
      </w:tblPr>
      <w:tblGrid>
        <w:gridCol w:w="1128"/>
        <w:gridCol w:w="679"/>
        <w:gridCol w:w="679"/>
        <w:gridCol w:w="679"/>
        <w:gridCol w:w="679"/>
        <w:gridCol w:w="678"/>
        <w:gridCol w:w="678"/>
        <w:gridCol w:w="678"/>
        <w:gridCol w:w="678"/>
        <w:gridCol w:w="678"/>
        <w:gridCol w:w="556"/>
        <w:gridCol w:w="710"/>
        <w:gridCol w:w="769"/>
      </w:tblGrid>
      <w:tr w:rsidR="00B62532" w:rsidRPr="00A61AA7" w14:paraId="1BCDA8DE" w14:textId="77777777" w:rsidTr="001467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CF56C26" w14:textId="77777777" w:rsidR="00B62532" w:rsidRPr="00A61AA7" w:rsidRDefault="00B62532" w:rsidP="00146752">
            <w:pPr>
              <w:jc w:val="center"/>
              <w:rPr>
                <w:rFonts w:ascii="Arial Narrow" w:hAnsi="Arial Narrow" w:cs="Segoe UI Semilight"/>
                <w:color w:val="auto"/>
              </w:rPr>
            </w:pPr>
            <w:r w:rsidRPr="00A61AA7">
              <w:rPr>
                <w:rFonts w:ascii="Arial Narrow" w:hAnsi="Arial Narrow" w:cs="Segoe UI Semilight"/>
                <w:color w:val="auto"/>
              </w:rPr>
              <w:t>Nazwa strefy</w:t>
            </w:r>
          </w:p>
        </w:tc>
        <w:tc>
          <w:tcPr>
            <w:tcW w:w="4392" w:type="pct"/>
            <w:gridSpan w:val="1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E4297FD" w14:textId="77777777" w:rsidR="00B62532" w:rsidRPr="00A61AA7" w:rsidRDefault="00B62532" w:rsidP="001467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Segoe UI Semilight"/>
                <w:color w:val="auto"/>
              </w:rPr>
            </w:pPr>
            <w:r w:rsidRPr="00A61AA7">
              <w:rPr>
                <w:rFonts w:ascii="Arial Narrow" w:hAnsi="Arial Narrow" w:cs="Segoe UI Semilight"/>
                <w:color w:val="auto"/>
              </w:rPr>
              <w:t>Symbol klasy wynikowej</w:t>
            </w:r>
          </w:p>
        </w:tc>
      </w:tr>
      <w:tr w:rsidR="00B62532" w:rsidRPr="00A61AA7" w14:paraId="79C7E283" w14:textId="77777777" w:rsidTr="001467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 w:val="restart"/>
            <w:vAlign w:val="center"/>
          </w:tcPr>
          <w:p w14:paraId="3BD40BF7" w14:textId="77777777" w:rsidR="00B62532" w:rsidRPr="00A61AA7" w:rsidRDefault="00A61AA7" w:rsidP="00146752">
            <w:pPr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  <w:iCs/>
                <w:sz w:val="22"/>
                <w:szCs w:val="18"/>
              </w:rPr>
              <w:t>Strefa śląska</w:t>
            </w:r>
          </w:p>
        </w:tc>
        <w:tc>
          <w:tcPr>
            <w:tcW w:w="366" w:type="pct"/>
            <w:vAlign w:val="center"/>
          </w:tcPr>
          <w:p w14:paraId="50DBC8DD" w14:textId="77777777" w:rsidR="00B62532" w:rsidRPr="00A61AA7" w:rsidRDefault="00B62532" w:rsidP="00146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Segoe UI Semilight"/>
                <w:b/>
              </w:rPr>
            </w:pPr>
            <w:r w:rsidRPr="00A61AA7">
              <w:rPr>
                <w:rFonts w:ascii="Arial Narrow" w:hAnsi="Arial Narrow" w:cs="Segoe UI Semilight"/>
                <w:b/>
              </w:rPr>
              <w:t>SO</w:t>
            </w:r>
            <w:r w:rsidRPr="00A61AA7">
              <w:rPr>
                <w:rFonts w:ascii="Arial Narrow" w:hAnsi="Arial Narrow" w:cs="Segoe UI Semilight"/>
                <w:b/>
                <w:vertAlign w:val="subscript"/>
              </w:rPr>
              <w:t>2</w:t>
            </w:r>
          </w:p>
        </w:tc>
        <w:tc>
          <w:tcPr>
            <w:tcW w:w="366" w:type="pct"/>
            <w:vAlign w:val="center"/>
          </w:tcPr>
          <w:p w14:paraId="1AB5A0BA" w14:textId="77777777" w:rsidR="00B62532" w:rsidRPr="00A61AA7" w:rsidRDefault="00B62532" w:rsidP="00146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Segoe UI Semilight"/>
                <w:b/>
              </w:rPr>
            </w:pPr>
            <w:r w:rsidRPr="00A61AA7">
              <w:rPr>
                <w:rFonts w:ascii="Arial Narrow" w:hAnsi="Arial Narrow" w:cs="Segoe UI Semilight"/>
                <w:b/>
              </w:rPr>
              <w:t>NO</w:t>
            </w:r>
            <w:r w:rsidRPr="00A61AA7">
              <w:rPr>
                <w:rFonts w:ascii="Arial Narrow" w:hAnsi="Arial Narrow" w:cs="Segoe UI Semilight"/>
                <w:b/>
                <w:vertAlign w:val="subscript"/>
              </w:rPr>
              <w:t>2</w:t>
            </w:r>
          </w:p>
        </w:tc>
        <w:tc>
          <w:tcPr>
            <w:tcW w:w="366" w:type="pct"/>
            <w:vAlign w:val="center"/>
          </w:tcPr>
          <w:p w14:paraId="44E3BC43" w14:textId="77777777" w:rsidR="00B62532" w:rsidRPr="00A61AA7" w:rsidRDefault="00B62532" w:rsidP="00146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Segoe UI Semilight"/>
                <w:b/>
              </w:rPr>
            </w:pPr>
            <w:r w:rsidRPr="00A61AA7">
              <w:rPr>
                <w:rFonts w:ascii="Arial Narrow" w:hAnsi="Arial Narrow" w:cs="Segoe UI Semilight"/>
                <w:b/>
              </w:rPr>
              <w:t>PM10</w:t>
            </w:r>
          </w:p>
        </w:tc>
        <w:tc>
          <w:tcPr>
            <w:tcW w:w="366" w:type="pct"/>
            <w:vAlign w:val="center"/>
          </w:tcPr>
          <w:p w14:paraId="6FBA351F" w14:textId="77777777" w:rsidR="00B62532" w:rsidRPr="00A61AA7" w:rsidRDefault="00B62532" w:rsidP="00146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Segoe UI Semilight"/>
                <w:b/>
              </w:rPr>
            </w:pPr>
            <w:r w:rsidRPr="00A61AA7">
              <w:rPr>
                <w:rFonts w:ascii="Arial Narrow" w:hAnsi="Arial Narrow" w:cs="Segoe UI Semilight"/>
                <w:b/>
              </w:rPr>
              <w:t>Pb</w:t>
            </w:r>
          </w:p>
        </w:tc>
        <w:tc>
          <w:tcPr>
            <w:tcW w:w="366" w:type="pct"/>
            <w:vAlign w:val="center"/>
          </w:tcPr>
          <w:p w14:paraId="5594DDD9" w14:textId="77777777" w:rsidR="00B62532" w:rsidRPr="00A61AA7" w:rsidRDefault="00B62532" w:rsidP="00146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Segoe UI Semilight"/>
                <w:b/>
              </w:rPr>
            </w:pPr>
            <w:r w:rsidRPr="00A61AA7">
              <w:rPr>
                <w:rFonts w:ascii="Arial Narrow" w:hAnsi="Arial Narrow" w:cs="Segoe UI Semilight"/>
                <w:b/>
              </w:rPr>
              <w:t>C</w:t>
            </w:r>
            <w:r w:rsidRPr="00A61AA7">
              <w:rPr>
                <w:rFonts w:ascii="Arial Narrow" w:hAnsi="Arial Narrow" w:cs="Segoe UI Semilight"/>
                <w:b/>
                <w:vertAlign w:val="subscript"/>
              </w:rPr>
              <w:t>6</w:t>
            </w:r>
            <w:r w:rsidRPr="00A61AA7">
              <w:rPr>
                <w:rFonts w:ascii="Arial Narrow" w:hAnsi="Arial Narrow" w:cs="Segoe UI Semilight"/>
                <w:b/>
              </w:rPr>
              <w:t>H</w:t>
            </w:r>
            <w:r w:rsidRPr="00A61AA7">
              <w:rPr>
                <w:rFonts w:ascii="Arial Narrow" w:hAnsi="Arial Narrow" w:cs="Segoe UI Semilight"/>
                <w:b/>
                <w:vertAlign w:val="subscript"/>
              </w:rPr>
              <w:t>6</w:t>
            </w:r>
          </w:p>
        </w:tc>
        <w:tc>
          <w:tcPr>
            <w:tcW w:w="366" w:type="pct"/>
            <w:vAlign w:val="center"/>
          </w:tcPr>
          <w:p w14:paraId="4B0FA3C6" w14:textId="77777777" w:rsidR="00B62532" w:rsidRPr="00A61AA7" w:rsidRDefault="00B62532" w:rsidP="00146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Segoe UI Semilight"/>
                <w:b/>
              </w:rPr>
            </w:pPr>
            <w:r w:rsidRPr="00A61AA7">
              <w:rPr>
                <w:rFonts w:ascii="Arial Narrow" w:hAnsi="Arial Narrow" w:cs="Segoe UI Semilight"/>
                <w:b/>
              </w:rPr>
              <w:t>CO</w:t>
            </w:r>
          </w:p>
        </w:tc>
        <w:tc>
          <w:tcPr>
            <w:tcW w:w="366" w:type="pct"/>
            <w:vAlign w:val="center"/>
          </w:tcPr>
          <w:p w14:paraId="320AC9E2" w14:textId="77777777" w:rsidR="00B62532" w:rsidRPr="00A61AA7" w:rsidRDefault="00B62532" w:rsidP="00146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Segoe UI Semilight"/>
                <w:b/>
              </w:rPr>
            </w:pPr>
            <w:r w:rsidRPr="00A61AA7">
              <w:rPr>
                <w:rFonts w:ascii="Arial Narrow" w:hAnsi="Arial Narrow" w:cs="Segoe UI Semilight"/>
                <w:b/>
              </w:rPr>
              <w:t>O</w:t>
            </w:r>
            <w:r w:rsidRPr="00A61AA7">
              <w:rPr>
                <w:rFonts w:ascii="Arial Narrow" w:hAnsi="Arial Narrow" w:cs="Segoe UI Semilight"/>
                <w:b/>
                <w:vertAlign w:val="subscript"/>
              </w:rPr>
              <w:t>3</w:t>
            </w:r>
          </w:p>
        </w:tc>
        <w:tc>
          <w:tcPr>
            <w:tcW w:w="366" w:type="pct"/>
            <w:vAlign w:val="center"/>
          </w:tcPr>
          <w:p w14:paraId="62EFAC9B" w14:textId="77777777" w:rsidR="00B62532" w:rsidRPr="00A61AA7" w:rsidRDefault="00B62532" w:rsidP="00146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Segoe UI Semilight"/>
                <w:b/>
              </w:rPr>
            </w:pPr>
            <w:r w:rsidRPr="00A61AA7">
              <w:rPr>
                <w:rFonts w:ascii="Arial Narrow" w:hAnsi="Arial Narrow" w:cs="Segoe UI Semilight"/>
                <w:b/>
              </w:rPr>
              <w:t>As</w:t>
            </w:r>
          </w:p>
        </w:tc>
        <w:tc>
          <w:tcPr>
            <w:tcW w:w="366" w:type="pct"/>
            <w:vAlign w:val="center"/>
          </w:tcPr>
          <w:p w14:paraId="1FBD976B" w14:textId="77777777" w:rsidR="00B62532" w:rsidRPr="00A61AA7" w:rsidRDefault="00B62532" w:rsidP="00146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Segoe UI Semilight"/>
                <w:b/>
              </w:rPr>
            </w:pPr>
            <w:r w:rsidRPr="00A61AA7">
              <w:rPr>
                <w:rFonts w:ascii="Arial Narrow" w:hAnsi="Arial Narrow" w:cs="Segoe UI Semilight"/>
                <w:b/>
              </w:rPr>
              <w:t>Cd</w:t>
            </w:r>
          </w:p>
        </w:tc>
        <w:tc>
          <w:tcPr>
            <w:tcW w:w="300" w:type="pct"/>
            <w:vAlign w:val="center"/>
          </w:tcPr>
          <w:p w14:paraId="4766A6EF" w14:textId="77777777" w:rsidR="00B62532" w:rsidRPr="00A61AA7" w:rsidRDefault="00B62532" w:rsidP="00146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Segoe UI Semilight"/>
                <w:b/>
              </w:rPr>
            </w:pPr>
            <w:r w:rsidRPr="00A61AA7">
              <w:rPr>
                <w:rFonts w:ascii="Arial Narrow" w:hAnsi="Arial Narrow" w:cs="Segoe UI Semilight"/>
                <w:b/>
              </w:rPr>
              <w:t>Ni</w:t>
            </w:r>
          </w:p>
        </w:tc>
        <w:tc>
          <w:tcPr>
            <w:tcW w:w="383" w:type="pct"/>
            <w:vAlign w:val="center"/>
          </w:tcPr>
          <w:p w14:paraId="481EE81B" w14:textId="77777777" w:rsidR="00B62532" w:rsidRPr="00A61AA7" w:rsidRDefault="00B62532" w:rsidP="00146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Segoe UI Semilight"/>
                <w:b/>
              </w:rPr>
            </w:pPr>
            <w:r w:rsidRPr="00A61AA7">
              <w:rPr>
                <w:rFonts w:ascii="Arial Narrow" w:hAnsi="Arial Narrow" w:cs="Segoe UI Semilight"/>
                <w:b/>
              </w:rPr>
              <w:t>B(a)P</w:t>
            </w:r>
          </w:p>
        </w:tc>
        <w:tc>
          <w:tcPr>
            <w:tcW w:w="415" w:type="pct"/>
            <w:vAlign w:val="center"/>
          </w:tcPr>
          <w:p w14:paraId="64BB2002" w14:textId="77777777" w:rsidR="00B62532" w:rsidRPr="00A61AA7" w:rsidRDefault="00B62532" w:rsidP="001467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Segoe UI Semilight"/>
                <w:b/>
              </w:rPr>
            </w:pPr>
            <w:r w:rsidRPr="00A61AA7">
              <w:rPr>
                <w:rFonts w:ascii="Arial Narrow" w:hAnsi="Arial Narrow" w:cs="Segoe UI Semilight"/>
                <w:b/>
              </w:rPr>
              <w:t>PM2.5</w:t>
            </w:r>
          </w:p>
        </w:tc>
      </w:tr>
      <w:tr w:rsidR="00B62532" w:rsidRPr="00A61AA7" w14:paraId="377866C5" w14:textId="77777777" w:rsidTr="00A61AA7">
        <w:trPr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0449AA1D" w14:textId="77777777" w:rsidR="00B62532" w:rsidRPr="00A61AA7" w:rsidRDefault="00B62532" w:rsidP="00146752">
            <w:pPr>
              <w:jc w:val="center"/>
              <w:rPr>
                <w:rFonts w:ascii="Arial Narrow" w:hAnsi="Arial Narrow" w:cs="Segoe UI Semilight"/>
              </w:rPr>
            </w:pPr>
          </w:p>
        </w:tc>
        <w:tc>
          <w:tcPr>
            <w:tcW w:w="366" w:type="pct"/>
            <w:vAlign w:val="center"/>
          </w:tcPr>
          <w:p w14:paraId="190FCB04" w14:textId="77777777" w:rsidR="00B62532" w:rsidRPr="00A61AA7" w:rsidRDefault="00B62532" w:rsidP="00146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Segoe UI Semilight"/>
                <w:b/>
              </w:rPr>
            </w:pPr>
            <w:r w:rsidRPr="00A61AA7">
              <w:rPr>
                <w:rFonts w:ascii="Arial Narrow" w:hAnsi="Arial Narrow" w:cs="Segoe UI Semilight"/>
                <w:b/>
              </w:rPr>
              <w:t>A</w:t>
            </w:r>
          </w:p>
        </w:tc>
        <w:tc>
          <w:tcPr>
            <w:tcW w:w="366" w:type="pct"/>
            <w:vAlign w:val="center"/>
          </w:tcPr>
          <w:p w14:paraId="0DEC1FF0" w14:textId="77777777" w:rsidR="00B62532" w:rsidRPr="00A61AA7" w:rsidRDefault="00B62532" w:rsidP="00146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Segoe UI Semilight"/>
                <w:b/>
              </w:rPr>
            </w:pPr>
            <w:r w:rsidRPr="00A61AA7">
              <w:rPr>
                <w:rFonts w:ascii="Arial Narrow" w:hAnsi="Arial Narrow" w:cs="Segoe UI Semilight"/>
                <w:b/>
              </w:rPr>
              <w:t>A</w:t>
            </w:r>
          </w:p>
        </w:tc>
        <w:tc>
          <w:tcPr>
            <w:tcW w:w="366" w:type="pct"/>
            <w:shd w:val="clear" w:color="auto" w:fill="FF0000"/>
            <w:vAlign w:val="center"/>
          </w:tcPr>
          <w:p w14:paraId="3691F89B" w14:textId="77777777" w:rsidR="00B62532" w:rsidRPr="00A61AA7" w:rsidRDefault="00B62532" w:rsidP="00146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Segoe UI Semilight"/>
                <w:b/>
              </w:rPr>
            </w:pPr>
            <w:r w:rsidRPr="00A61AA7">
              <w:rPr>
                <w:rFonts w:ascii="Arial Narrow" w:hAnsi="Arial Narrow" w:cs="Segoe UI Semilight"/>
                <w:b/>
              </w:rPr>
              <w:t>C</w:t>
            </w:r>
          </w:p>
        </w:tc>
        <w:tc>
          <w:tcPr>
            <w:tcW w:w="366" w:type="pct"/>
            <w:vAlign w:val="center"/>
          </w:tcPr>
          <w:p w14:paraId="18FB118D" w14:textId="77777777" w:rsidR="00B62532" w:rsidRPr="00A61AA7" w:rsidRDefault="00B62532" w:rsidP="00146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Segoe UI Semilight"/>
                <w:b/>
              </w:rPr>
            </w:pPr>
            <w:r w:rsidRPr="00A61AA7">
              <w:rPr>
                <w:rFonts w:ascii="Arial Narrow" w:hAnsi="Arial Narrow" w:cs="Segoe UI Semilight"/>
                <w:b/>
              </w:rPr>
              <w:t>A</w:t>
            </w:r>
          </w:p>
        </w:tc>
        <w:tc>
          <w:tcPr>
            <w:tcW w:w="366" w:type="pct"/>
            <w:vAlign w:val="center"/>
          </w:tcPr>
          <w:p w14:paraId="72DD0D62" w14:textId="77777777" w:rsidR="00B62532" w:rsidRPr="00A61AA7" w:rsidRDefault="00B62532" w:rsidP="00146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Segoe UI Semilight"/>
                <w:b/>
              </w:rPr>
            </w:pPr>
            <w:r w:rsidRPr="00A61AA7">
              <w:rPr>
                <w:rFonts w:ascii="Arial Narrow" w:hAnsi="Arial Narrow" w:cs="Segoe UI Semilight"/>
                <w:b/>
              </w:rPr>
              <w:t>A</w:t>
            </w:r>
          </w:p>
        </w:tc>
        <w:tc>
          <w:tcPr>
            <w:tcW w:w="366" w:type="pct"/>
            <w:vAlign w:val="center"/>
          </w:tcPr>
          <w:p w14:paraId="25576D87" w14:textId="77777777" w:rsidR="00B62532" w:rsidRPr="00A61AA7" w:rsidRDefault="00B62532" w:rsidP="00146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Segoe UI Semilight"/>
                <w:b/>
              </w:rPr>
            </w:pPr>
            <w:r w:rsidRPr="00A61AA7">
              <w:rPr>
                <w:rFonts w:ascii="Arial Narrow" w:hAnsi="Arial Narrow" w:cs="Segoe UI Semilight"/>
                <w:b/>
              </w:rPr>
              <w:t>A</w:t>
            </w:r>
          </w:p>
        </w:tc>
        <w:tc>
          <w:tcPr>
            <w:tcW w:w="366" w:type="pct"/>
            <w:shd w:val="clear" w:color="auto" w:fill="FF0000"/>
            <w:vAlign w:val="center"/>
          </w:tcPr>
          <w:p w14:paraId="26119083" w14:textId="77777777" w:rsidR="00B62532" w:rsidRPr="00A61AA7" w:rsidRDefault="00A61AA7" w:rsidP="00146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Segoe UI Semilight"/>
                <w:b/>
              </w:rPr>
            </w:pPr>
            <w:r>
              <w:rPr>
                <w:rFonts w:ascii="Arial Narrow" w:hAnsi="Arial Narrow" w:cs="Segoe UI Semilight"/>
                <w:b/>
              </w:rPr>
              <w:t>C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0AE1BB79" w14:textId="77777777" w:rsidR="00B62532" w:rsidRPr="00A61AA7" w:rsidRDefault="00B62532" w:rsidP="00146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Segoe UI Semilight"/>
                <w:b/>
              </w:rPr>
            </w:pPr>
            <w:r w:rsidRPr="00A61AA7">
              <w:rPr>
                <w:rFonts w:ascii="Arial Narrow" w:hAnsi="Arial Narrow" w:cs="Segoe UI Semilight"/>
                <w:b/>
              </w:rPr>
              <w:t>A</w:t>
            </w:r>
          </w:p>
        </w:tc>
        <w:tc>
          <w:tcPr>
            <w:tcW w:w="366" w:type="pct"/>
            <w:vAlign w:val="center"/>
          </w:tcPr>
          <w:p w14:paraId="10E1C82F" w14:textId="77777777" w:rsidR="00B62532" w:rsidRPr="00A61AA7" w:rsidRDefault="00B62532" w:rsidP="00146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Segoe UI Semilight"/>
                <w:b/>
              </w:rPr>
            </w:pPr>
            <w:r w:rsidRPr="00A61AA7">
              <w:rPr>
                <w:rFonts w:ascii="Arial Narrow" w:hAnsi="Arial Narrow" w:cs="Segoe UI Semilight"/>
                <w:b/>
              </w:rPr>
              <w:t>A</w:t>
            </w:r>
          </w:p>
        </w:tc>
        <w:tc>
          <w:tcPr>
            <w:tcW w:w="300" w:type="pct"/>
            <w:vAlign w:val="center"/>
          </w:tcPr>
          <w:p w14:paraId="40C96188" w14:textId="77777777" w:rsidR="00B62532" w:rsidRPr="00A61AA7" w:rsidRDefault="00B62532" w:rsidP="00146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Segoe UI Semilight"/>
                <w:b/>
              </w:rPr>
            </w:pPr>
            <w:r w:rsidRPr="00A61AA7">
              <w:rPr>
                <w:rFonts w:ascii="Arial Narrow" w:hAnsi="Arial Narrow" w:cs="Segoe UI Semilight"/>
                <w:b/>
              </w:rPr>
              <w:t>A</w:t>
            </w:r>
          </w:p>
        </w:tc>
        <w:tc>
          <w:tcPr>
            <w:tcW w:w="383" w:type="pct"/>
            <w:shd w:val="clear" w:color="auto" w:fill="FF0000"/>
            <w:vAlign w:val="center"/>
          </w:tcPr>
          <w:p w14:paraId="08AF6990" w14:textId="77777777" w:rsidR="00B62532" w:rsidRPr="00A61AA7" w:rsidRDefault="00B62532" w:rsidP="00146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Segoe UI Semilight"/>
                <w:b/>
              </w:rPr>
            </w:pPr>
            <w:r w:rsidRPr="00A61AA7">
              <w:rPr>
                <w:rFonts w:ascii="Arial Narrow" w:hAnsi="Arial Narrow" w:cs="Segoe UI Semilight"/>
                <w:b/>
              </w:rPr>
              <w:t>C</w:t>
            </w:r>
          </w:p>
        </w:tc>
        <w:tc>
          <w:tcPr>
            <w:tcW w:w="415" w:type="pct"/>
            <w:shd w:val="clear" w:color="auto" w:fill="FF0000"/>
            <w:vAlign w:val="center"/>
          </w:tcPr>
          <w:p w14:paraId="4C7173E8" w14:textId="77777777" w:rsidR="00B62532" w:rsidRPr="00A61AA7" w:rsidRDefault="00B62532" w:rsidP="001467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Segoe UI Semilight"/>
                <w:b/>
              </w:rPr>
            </w:pPr>
            <w:r w:rsidRPr="00A61AA7">
              <w:rPr>
                <w:rFonts w:ascii="Arial Narrow" w:hAnsi="Arial Narrow" w:cs="Segoe UI Semilight"/>
                <w:b/>
              </w:rPr>
              <w:t>C</w:t>
            </w:r>
          </w:p>
        </w:tc>
      </w:tr>
    </w:tbl>
    <w:p w14:paraId="210B6517" w14:textId="77777777" w:rsidR="00085C2B" w:rsidRDefault="00A61AA7" w:rsidP="00A61AA7">
      <w:pPr>
        <w:spacing w:line="240" w:lineRule="auto"/>
        <w:jc w:val="both"/>
        <w:rPr>
          <w:rFonts w:ascii="Arial Narrow" w:hAnsi="Arial Narrow" w:cs="Segoe UI Semilight"/>
          <w:sz w:val="20"/>
        </w:rPr>
      </w:pPr>
      <w:r w:rsidRPr="004117FA">
        <w:rPr>
          <w:rFonts w:ascii="Arial Narrow" w:hAnsi="Arial Narrow" w:cs="Segoe UI Semilight"/>
          <w:sz w:val="20"/>
        </w:rPr>
        <w:t>Źródło: Roczna ocena jakości powietrza w Województwie śląski</w:t>
      </w:r>
      <w:r w:rsidR="0074793C">
        <w:rPr>
          <w:rFonts w:ascii="Arial Narrow" w:hAnsi="Arial Narrow" w:cs="Segoe UI Semilight"/>
          <w:sz w:val="20"/>
        </w:rPr>
        <w:t>m. Raport wojewódzki za rok 2019.</w:t>
      </w:r>
      <w:r w:rsidRPr="004117FA">
        <w:rPr>
          <w:rFonts w:ascii="Arial Narrow" w:hAnsi="Arial Narrow" w:cs="Segoe UI Semilight"/>
          <w:sz w:val="20"/>
        </w:rPr>
        <w:t xml:space="preserve"> Autor: GŁÓWNY INSPEKTORAT OCHRONY ŚRODOWISKA Departament Monitorin</w:t>
      </w:r>
      <w:r w:rsidR="0074793C">
        <w:rPr>
          <w:rFonts w:ascii="Arial Narrow" w:hAnsi="Arial Narrow" w:cs="Segoe UI Semilight"/>
          <w:sz w:val="20"/>
        </w:rPr>
        <w:t>gu Środowiska, Rok wydania: 2020</w:t>
      </w:r>
      <w:r w:rsidRPr="004117FA">
        <w:rPr>
          <w:rFonts w:ascii="Arial Narrow" w:hAnsi="Arial Narrow" w:cs="Segoe UI Semilight"/>
          <w:sz w:val="20"/>
        </w:rPr>
        <w:t>.</w:t>
      </w:r>
    </w:p>
    <w:p w14:paraId="4D31EECF" w14:textId="77777777" w:rsidR="00F55157" w:rsidRPr="00540E97" w:rsidRDefault="00540E97" w:rsidP="00A61AA7">
      <w:pPr>
        <w:spacing w:line="240" w:lineRule="auto"/>
        <w:jc w:val="both"/>
        <w:rPr>
          <w:rFonts w:ascii="Arial Narrow" w:hAnsi="Arial Narrow" w:cs="Segoe UI Semilight"/>
        </w:rPr>
      </w:pPr>
      <w:r w:rsidRPr="00540E97">
        <w:rPr>
          <w:rFonts w:ascii="Arial Narrow" w:hAnsi="Arial Narrow" w:cs="Segoe UI Semilight"/>
        </w:rPr>
        <w:t xml:space="preserve">Bezpośrednio na terenie Gminy Czechowice – Dziedzice odnotowano przekroczenia następujących substancji: </w:t>
      </w:r>
    </w:p>
    <w:p w14:paraId="0FA351AB" w14:textId="77777777" w:rsidR="00540E97" w:rsidRDefault="0002121A" w:rsidP="002E0C88">
      <w:pPr>
        <w:pStyle w:val="Akapitzlist"/>
        <w:numPr>
          <w:ilvl w:val="0"/>
          <w:numId w:val="54"/>
        </w:numPr>
        <w:spacing w:line="360" w:lineRule="auto"/>
        <w:jc w:val="both"/>
        <w:rPr>
          <w:rFonts w:ascii="Arial Narrow" w:hAnsi="Arial Narrow" w:cs="Segoe UI Semilight"/>
        </w:rPr>
      </w:pPr>
      <w:r>
        <w:rPr>
          <w:rFonts w:ascii="Arial Narrow" w:hAnsi="Arial Narrow" w:cs="Segoe UI Semilight"/>
        </w:rPr>
        <w:t>p</w:t>
      </w:r>
      <w:r w:rsidRPr="0002121A">
        <w:rPr>
          <w:rFonts w:ascii="Arial Narrow" w:hAnsi="Arial Narrow" w:cs="Segoe UI Semilight"/>
        </w:rPr>
        <w:t>oziom docelowy</w:t>
      </w:r>
      <w:r>
        <w:rPr>
          <w:rFonts w:ascii="Arial Narrow" w:hAnsi="Arial Narrow" w:cs="Segoe UI Semilight"/>
        </w:rPr>
        <w:t xml:space="preserve"> </w:t>
      </w:r>
      <w:r w:rsidRPr="0002121A">
        <w:rPr>
          <w:rFonts w:ascii="Arial Narrow" w:hAnsi="Arial Narrow" w:cs="Segoe UI Semilight"/>
        </w:rPr>
        <w:t>BaP(PM10)</w:t>
      </w:r>
      <w:r>
        <w:rPr>
          <w:rFonts w:ascii="Arial Narrow" w:hAnsi="Arial Narrow" w:cs="Segoe UI Semilight"/>
        </w:rPr>
        <w:t xml:space="preserve"> - </w:t>
      </w:r>
      <w:r w:rsidRPr="0002121A">
        <w:rPr>
          <w:rFonts w:ascii="Arial Narrow" w:hAnsi="Arial Narrow" w:cs="Segoe UI Semilight"/>
        </w:rPr>
        <w:t>Średnia roczna</w:t>
      </w:r>
    </w:p>
    <w:p w14:paraId="0780D821" w14:textId="77777777" w:rsidR="0002121A" w:rsidRDefault="0002121A" w:rsidP="002E0C88">
      <w:pPr>
        <w:pStyle w:val="Akapitzlist"/>
        <w:numPr>
          <w:ilvl w:val="0"/>
          <w:numId w:val="54"/>
        </w:numPr>
        <w:spacing w:line="360" w:lineRule="auto"/>
        <w:jc w:val="both"/>
        <w:rPr>
          <w:rFonts w:ascii="Arial Narrow" w:hAnsi="Arial Narrow" w:cs="Segoe UI Semilight"/>
        </w:rPr>
      </w:pPr>
      <w:r>
        <w:rPr>
          <w:rFonts w:ascii="Arial Narrow" w:hAnsi="Arial Narrow" w:cs="Segoe UI Semilight"/>
        </w:rPr>
        <w:t>poziom dopusz</w:t>
      </w:r>
      <w:r w:rsidRPr="0002121A">
        <w:rPr>
          <w:rFonts w:ascii="Arial Narrow" w:hAnsi="Arial Narrow" w:cs="Segoe UI Semilight"/>
        </w:rPr>
        <w:t>czalny</w:t>
      </w:r>
      <w:r>
        <w:rPr>
          <w:rFonts w:ascii="Arial Narrow" w:hAnsi="Arial Narrow" w:cs="Segoe UI Semilight"/>
        </w:rPr>
        <w:t xml:space="preserve"> pyłów PM10 - </w:t>
      </w:r>
      <w:r w:rsidRPr="0002121A">
        <w:rPr>
          <w:rFonts w:ascii="Arial Narrow" w:hAnsi="Arial Narrow" w:cs="Segoe UI Semilight"/>
        </w:rPr>
        <w:t>Śr. 24-godz.</w:t>
      </w:r>
    </w:p>
    <w:p w14:paraId="74F016A5" w14:textId="77777777" w:rsidR="00474373" w:rsidRPr="00474373" w:rsidRDefault="00474373" w:rsidP="002E0C88">
      <w:pPr>
        <w:pStyle w:val="Akapitzlist"/>
        <w:numPr>
          <w:ilvl w:val="0"/>
          <w:numId w:val="54"/>
        </w:numPr>
        <w:spacing w:line="360" w:lineRule="auto"/>
        <w:jc w:val="both"/>
        <w:rPr>
          <w:rFonts w:ascii="Arial Narrow" w:hAnsi="Arial Narrow" w:cs="Segoe UI Semilight"/>
        </w:rPr>
      </w:pPr>
      <w:r w:rsidRPr="00474373">
        <w:rPr>
          <w:rFonts w:ascii="Arial Narrow" w:hAnsi="Arial Narrow" w:cs="Segoe UI Semilight"/>
        </w:rPr>
        <w:t xml:space="preserve">poziom dopuszczalny pyłów PM10 - </w:t>
      </w:r>
      <w:r w:rsidRPr="0002121A">
        <w:rPr>
          <w:rFonts w:ascii="Arial Narrow" w:hAnsi="Arial Narrow" w:cs="Segoe UI Semilight"/>
        </w:rPr>
        <w:t>Średnia roczna</w:t>
      </w:r>
    </w:p>
    <w:p w14:paraId="39A19BAC" w14:textId="77777777" w:rsidR="00474373" w:rsidRDefault="00700BA3" w:rsidP="002E0C88">
      <w:pPr>
        <w:pStyle w:val="Akapitzlist"/>
        <w:numPr>
          <w:ilvl w:val="0"/>
          <w:numId w:val="54"/>
        </w:numPr>
        <w:spacing w:line="360" w:lineRule="auto"/>
        <w:jc w:val="both"/>
        <w:rPr>
          <w:rFonts w:ascii="Arial Narrow" w:hAnsi="Arial Narrow" w:cs="Segoe UI Semilight"/>
        </w:rPr>
      </w:pPr>
      <w:r>
        <w:rPr>
          <w:rFonts w:ascii="Arial Narrow" w:hAnsi="Arial Narrow" w:cs="Segoe UI Semilight"/>
        </w:rPr>
        <w:t>poziom dopuszczalny pyłów PM2.5</w:t>
      </w:r>
      <w:r w:rsidR="00474373" w:rsidRPr="00474373">
        <w:rPr>
          <w:rFonts w:ascii="Arial Narrow" w:hAnsi="Arial Narrow" w:cs="Segoe UI Semilight"/>
        </w:rPr>
        <w:t xml:space="preserve"> - Średnia roczna</w:t>
      </w:r>
    </w:p>
    <w:p w14:paraId="07DDE656" w14:textId="77777777" w:rsidR="003827F9" w:rsidRPr="003827F9" w:rsidRDefault="003827F9" w:rsidP="002E0C88">
      <w:pPr>
        <w:pStyle w:val="Akapitzlist"/>
        <w:numPr>
          <w:ilvl w:val="0"/>
          <w:numId w:val="54"/>
        </w:numPr>
        <w:spacing w:line="360" w:lineRule="auto"/>
        <w:jc w:val="both"/>
        <w:rPr>
          <w:rFonts w:ascii="Arial Narrow" w:hAnsi="Arial Narrow" w:cs="Segoe UI Semilight"/>
        </w:rPr>
      </w:pPr>
      <w:r w:rsidRPr="003827F9">
        <w:rPr>
          <w:rFonts w:ascii="Arial Narrow" w:hAnsi="Arial Narrow" w:cs="Segoe UI Semilight"/>
        </w:rPr>
        <w:t>poziom dopuszczalny pyłów PM2.5 - Średnia roczna</w:t>
      </w:r>
      <w:r>
        <w:rPr>
          <w:rFonts w:ascii="Arial Narrow" w:hAnsi="Arial Narrow" w:cs="Segoe UI Semilight"/>
        </w:rPr>
        <w:t xml:space="preserve"> </w:t>
      </w:r>
      <w:r w:rsidRPr="003827F9">
        <w:rPr>
          <w:rFonts w:ascii="Arial Narrow" w:hAnsi="Arial Narrow" w:cs="Segoe UI Semilight"/>
        </w:rPr>
        <w:t>(II faza)</w:t>
      </w:r>
    </w:p>
    <w:p w14:paraId="66DA2457" w14:textId="77777777" w:rsidR="003827F9" w:rsidRPr="003827F9" w:rsidRDefault="003827F9" w:rsidP="002E0C88">
      <w:pPr>
        <w:pStyle w:val="Akapitzlist"/>
        <w:numPr>
          <w:ilvl w:val="0"/>
          <w:numId w:val="54"/>
        </w:numPr>
        <w:spacing w:line="360" w:lineRule="auto"/>
        <w:jc w:val="both"/>
        <w:rPr>
          <w:rFonts w:ascii="Arial Narrow" w:hAnsi="Arial Narrow" w:cs="Segoe UI Semilight"/>
        </w:rPr>
      </w:pPr>
      <w:r>
        <w:rPr>
          <w:rFonts w:ascii="Arial Narrow" w:hAnsi="Arial Narrow" w:cs="Segoe UI Semilight"/>
        </w:rPr>
        <w:t>p</w:t>
      </w:r>
      <w:r w:rsidRPr="003827F9">
        <w:rPr>
          <w:rFonts w:ascii="Arial Narrow" w:hAnsi="Arial Narrow" w:cs="Segoe UI Semilight"/>
        </w:rPr>
        <w:t>oziom celu</w:t>
      </w:r>
      <w:r>
        <w:rPr>
          <w:rFonts w:ascii="Arial Narrow" w:hAnsi="Arial Narrow" w:cs="Segoe UI Semilight"/>
        </w:rPr>
        <w:t xml:space="preserve"> </w:t>
      </w:r>
      <w:r w:rsidRPr="003827F9">
        <w:rPr>
          <w:rFonts w:ascii="Arial Narrow" w:hAnsi="Arial Narrow" w:cs="Segoe UI Semilight"/>
        </w:rPr>
        <w:t>długoterminowego</w:t>
      </w:r>
      <w:r>
        <w:rPr>
          <w:rFonts w:ascii="Arial Narrow" w:hAnsi="Arial Narrow" w:cs="Segoe UI Semilight"/>
        </w:rPr>
        <w:t xml:space="preserve"> ozonu - </w:t>
      </w:r>
      <w:r w:rsidRPr="003827F9">
        <w:rPr>
          <w:rFonts w:ascii="Arial Narrow" w:hAnsi="Arial Narrow" w:cs="Segoe UI Semilight"/>
        </w:rPr>
        <w:t>Śr. 8-godz.</w:t>
      </w:r>
    </w:p>
    <w:p w14:paraId="59B11929" w14:textId="77777777" w:rsidR="00F15930" w:rsidRDefault="00F15930" w:rsidP="00F15930">
      <w:pPr>
        <w:keepNext/>
        <w:spacing w:line="360" w:lineRule="auto"/>
        <w:jc w:val="center"/>
      </w:pPr>
      <w:r>
        <w:rPr>
          <w:rFonts w:ascii="Arial Narrow" w:hAnsi="Arial Narrow" w:cs="Segoe UI Semilight"/>
          <w:noProof/>
          <w:lang w:eastAsia="pl-PL"/>
        </w:rPr>
        <w:drawing>
          <wp:inline distT="0" distB="0" distL="0" distR="0" wp14:anchorId="7E372B20" wp14:editId="257E7638">
            <wp:extent cx="3965575" cy="52578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F27E3" w14:textId="77777777" w:rsidR="00474373" w:rsidRPr="00F15930" w:rsidRDefault="00F15930" w:rsidP="000D7F68">
      <w:pPr>
        <w:pStyle w:val="Legenda"/>
        <w:spacing w:after="0"/>
        <w:jc w:val="center"/>
        <w:rPr>
          <w:rFonts w:ascii="Arial Narrow" w:hAnsi="Arial Narrow" w:cs="Segoe UI Semilight"/>
          <w:b/>
          <w:i w:val="0"/>
          <w:color w:val="auto"/>
          <w:sz w:val="20"/>
        </w:rPr>
      </w:pPr>
      <w:bookmarkStart w:id="24" w:name="_Toc46174258"/>
      <w:r w:rsidRPr="00F15930">
        <w:rPr>
          <w:rFonts w:ascii="Arial Narrow" w:hAnsi="Arial Narrow"/>
          <w:b/>
          <w:i w:val="0"/>
          <w:color w:val="auto"/>
          <w:sz w:val="20"/>
        </w:rPr>
        <w:t xml:space="preserve">Rysunek </w:t>
      </w:r>
      <w:r w:rsidRPr="00F15930">
        <w:rPr>
          <w:rFonts w:ascii="Arial Narrow" w:hAnsi="Arial Narrow"/>
          <w:b/>
          <w:i w:val="0"/>
          <w:color w:val="auto"/>
          <w:sz w:val="20"/>
        </w:rPr>
        <w:fldChar w:fldCharType="begin"/>
      </w:r>
      <w:r w:rsidRPr="00F15930">
        <w:rPr>
          <w:rFonts w:ascii="Arial Narrow" w:hAnsi="Arial Narrow"/>
          <w:b/>
          <w:i w:val="0"/>
          <w:color w:val="auto"/>
          <w:sz w:val="20"/>
        </w:rPr>
        <w:instrText xml:space="preserve"> SEQ Rysunek \* ARABIC </w:instrText>
      </w:r>
      <w:r w:rsidRPr="00F15930">
        <w:rPr>
          <w:rFonts w:ascii="Arial Narrow" w:hAnsi="Arial Narrow"/>
          <w:b/>
          <w:i w:val="0"/>
          <w:color w:val="auto"/>
          <w:sz w:val="20"/>
        </w:rPr>
        <w:fldChar w:fldCharType="separate"/>
      </w:r>
      <w:r w:rsidR="004003D2">
        <w:rPr>
          <w:rFonts w:ascii="Arial Narrow" w:hAnsi="Arial Narrow"/>
          <w:b/>
          <w:i w:val="0"/>
          <w:noProof/>
          <w:color w:val="auto"/>
          <w:sz w:val="20"/>
        </w:rPr>
        <w:t>4</w:t>
      </w:r>
      <w:r w:rsidRPr="00F15930">
        <w:rPr>
          <w:rFonts w:ascii="Arial Narrow" w:hAnsi="Arial Narrow"/>
          <w:b/>
          <w:i w:val="0"/>
          <w:color w:val="auto"/>
          <w:sz w:val="20"/>
        </w:rPr>
        <w:fldChar w:fldCharType="end"/>
      </w:r>
      <w:r w:rsidRPr="00F15930">
        <w:rPr>
          <w:rFonts w:ascii="Arial Narrow" w:hAnsi="Arial Narrow"/>
          <w:b/>
          <w:i w:val="0"/>
          <w:color w:val="auto"/>
          <w:sz w:val="20"/>
        </w:rPr>
        <w:t>. Graficzna ilustracja zasięgu obszaru przekroczeń średniorocznego poziomu docelowego benzo(a)pirenu w 2019 roku.</w:t>
      </w:r>
      <w:bookmarkEnd w:id="24"/>
    </w:p>
    <w:p w14:paraId="184A222F" w14:textId="77777777" w:rsidR="000D7F68" w:rsidRDefault="000D7F68" w:rsidP="000D7F68">
      <w:pPr>
        <w:spacing w:line="240" w:lineRule="auto"/>
        <w:jc w:val="both"/>
        <w:rPr>
          <w:rFonts w:ascii="Arial Narrow" w:hAnsi="Arial Narrow" w:cs="Segoe UI Semilight"/>
          <w:sz w:val="20"/>
        </w:rPr>
      </w:pPr>
      <w:r w:rsidRPr="004117FA">
        <w:rPr>
          <w:rFonts w:ascii="Arial Narrow" w:hAnsi="Arial Narrow" w:cs="Segoe UI Semilight"/>
          <w:sz w:val="20"/>
        </w:rPr>
        <w:t>Źródło: Roczna ocena jakości powietrza w Województwie śląski</w:t>
      </w:r>
      <w:r>
        <w:rPr>
          <w:rFonts w:ascii="Arial Narrow" w:hAnsi="Arial Narrow" w:cs="Segoe UI Semilight"/>
          <w:sz w:val="20"/>
        </w:rPr>
        <w:t>m. Raport wojewódzki za rok 2019.</w:t>
      </w:r>
      <w:r w:rsidRPr="004117FA">
        <w:rPr>
          <w:rFonts w:ascii="Arial Narrow" w:hAnsi="Arial Narrow" w:cs="Segoe UI Semilight"/>
          <w:sz w:val="20"/>
        </w:rPr>
        <w:t xml:space="preserve"> Autor: GŁÓWNY INSPEKTORAT OCHRONY ŚRODOWISKA Departament Monitorin</w:t>
      </w:r>
      <w:r>
        <w:rPr>
          <w:rFonts w:ascii="Arial Narrow" w:hAnsi="Arial Narrow" w:cs="Segoe UI Semilight"/>
          <w:sz w:val="20"/>
        </w:rPr>
        <w:t>gu Środowiska, Rok wydania: 2020</w:t>
      </w:r>
      <w:r w:rsidRPr="004117FA">
        <w:rPr>
          <w:rFonts w:ascii="Arial Narrow" w:hAnsi="Arial Narrow" w:cs="Segoe UI Semilight"/>
          <w:sz w:val="20"/>
        </w:rPr>
        <w:t>.</w:t>
      </w:r>
    </w:p>
    <w:p w14:paraId="6F0E1C25" w14:textId="77777777" w:rsidR="00540E97" w:rsidRDefault="00540E97" w:rsidP="00A61AA7">
      <w:pPr>
        <w:spacing w:line="240" w:lineRule="auto"/>
        <w:jc w:val="both"/>
        <w:rPr>
          <w:rFonts w:ascii="Arial Narrow" w:hAnsi="Arial Narrow" w:cs="Segoe UI Semilight"/>
          <w:sz w:val="20"/>
        </w:rPr>
      </w:pPr>
    </w:p>
    <w:p w14:paraId="0B5AA4B1" w14:textId="77777777" w:rsidR="00A24082" w:rsidRDefault="00A24082" w:rsidP="00A24082">
      <w:pPr>
        <w:keepNext/>
        <w:spacing w:line="240" w:lineRule="auto"/>
        <w:jc w:val="center"/>
      </w:pPr>
      <w:r>
        <w:rPr>
          <w:rFonts w:ascii="Arial Narrow" w:hAnsi="Arial Narrow" w:cs="Segoe UI Semilight"/>
          <w:noProof/>
          <w:sz w:val="20"/>
          <w:lang w:eastAsia="pl-PL"/>
        </w:rPr>
        <w:drawing>
          <wp:inline distT="0" distB="0" distL="0" distR="0" wp14:anchorId="7F8A051A" wp14:editId="6CF2B093">
            <wp:extent cx="4204787" cy="5662246"/>
            <wp:effectExtent l="0" t="0" r="571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808" cy="566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CC77C" w14:textId="77777777" w:rsidR="00540E97" w:rsidRDefault="00A24082" w:rsidP="000D7F68">
      <w:pPr>
        <w:pStyle w:val="Legenda"/>
        <w:spacing w:after="0"/>
        <w:jc w:val="center"/>
        <w:rPr>
          <w:rFonts w:ascii="Arial Narrow" w:hAnsi="Arial Narrow"/>
          <w:b/>
          <w:i w:val="0"/>
          <w:color w:val="auto"/>
          <w:sz w:val="20"/>
        </w:rPr>
      </w:pPr>
      <w:bookmarkStart w:id="25" w:name="_Toc46174259"/>
      <w:r w:rsidRPr="00A24082">
        <w:rPr>
          <w:rFonts w:ascii="Arial Narrow" w:hAnsi="Arial Narrow"/>
          <w:b/>
          <w:i w:val="0"/>
          <w:color w:val="auto"/>
          <w:sz w:val="20"/>
        </w:rPr>
        <w:t xml:space="preserve">Rysunek </w:t>
      </w:r>
      <w:r w:rsidRPr="00A24082">
        <w:rPr>
          <w:rFonts w:ascii="Arial Narrow" w:hAnsi="Arial Narrow"/>
          <w:b/>
          <w:i w:val="0"/>
          <w:color w:val="auto"/>
          <w:sz w:val="20"/>
        </w:rPr>
        <w:fldChar w:fldCharType="begin"/>
      </w:r>
      <w:r w:rsidRPr="00A24082">
        <w:rPr>
          <w:rFonts w:ascii="Arial Narrow" w:hAnsi="Arial Narrow"/>
          <w:b/>
          <w:i w:val="0"/>
          <w:color w:val="auto"/>
          <w:sz w:val="20"/>
        </w:rPr>
        <w:instrText xml:space="preserve"> SEQ Rysunek \* ARABIC </w:instrText>
      </w:r>
      <w:r w:rsidRPr="00A24082">
        <w:rPr>
          <w:rFonts w:ascii="Arial Narrow" w:hAnsi="Arial Narrow"/>
          <w:b/>
          <w:i w:val="0"/>
          <w:color w:val="auto"/>
          <w:sz w:val="20"/>
        </w:rPr>
        <w:fldChar w:fldCharType="separate"/>
      </w:r>
      <w:r w:rsidR="004003D2">
        <w:rPr>
          <w:rFonts w:ascii="Arial Narrow" w:hAnsi="Arial Narrow"/>
          <w:b/>
          <w:i w:val="0"/>
          <w:noProof/>
          <w:color w:val="auto"/>
          <w:sz w:val="20"/>
        </w:rPr>
        <w:t>5</w:t>
      </w:r>
      <w:r w:rsidRPr="00A24082">
        <w:rPr>
          <w:rFonts w:ascii="Arial Narrow" w:hAnsi="Arial Narrow"/>
          <w:b/>
          <w:i w:val="0"/>
          <w:color w:val="auto"/>
          <w:sz w:val="20"/>
        </w:rPr>
        <w:fldChar w:fldCharType="end"/>
      </w:r>
      <w:r w:rsidRPr="00A24082">
        <w:rPr>
          <w:rFonts w:ascii="Arial Narrow" w:hAnsi="Arial Narrow"/>
          <w:b/>
          <w:i w:val="0"/>
          <w:color w:val="auto"/>
          <w:sz w:val="20"/>
        </w:rPr>
        <w:t>. Graficzna ilustracja zasięgu obszaru przekroczeń średniorocznego poziomu dopuszczalnego pyłu PM2,5 w 2019 roku</w:t>
      </w:r>
      <w:r>
        <w:rPr>
          <w:rFonts w:ascii="Arial Narrow" w:hAnsi="Arial Narrow"/>
          <w:b/>
          <w:i w:val="0"/>
          <w:color w:val="auto"/>
          <w:sz w:val="20"/>
        </w:rPr>
        <w:t>.</w:t>
      </w:r>
      <w:bookmarkEnd w:id="25"/>
    </w:p>
    <w:p w14:paraId="7B2DA7D3" w14:textId="77777777" w:rsidR="000D7F68" w:rsidRDefault="000D7F68" w:rsidP="000D7F68">
      <w:pPr>
        <w:spacing w:line="240" w:lineRule="auto"/>
        <w:jc w:val="both"/>
        <w:rPr>
          <w:rFonts w:ascii="Arial Narrow" w:hAnsi="Arial Narrow" w:cs="Segoe UI Semilight"/>
          <w:sz w:val="20"/>
        </w:rPr>
      </w:pPr>
      <w:r w:rsidRPr="004117FA">
        <w:rPr>
          <w:rFonts w:ascii="Arial Narrow" w:hAnsi="Arial Narrow" w:cs="Segoe UI Semilight"/>
          <w:sz w:val="20"/>
        </w:rPr>
        <w:t>Źródło: Roczna ocena jakości powietrza w Województwie śląski</w:t>
      </w:r>
      <w:r>
        <w:rPr>
          <w:rFonts w:ascii="Arial Narrow" w:hAnsi="Arial Narrow" w:cs="Segoe UI Semilight"/>
          <w:sz w:val="20"/>
        </w:rPr>
        <w:t>m. Raport wojewódzki za rok 2019.</w:t>
      </w:r>
      <w:r w:rsidRPr="004117FA">
        <w:rPr>
          <w:rFonts w:ascii="Arial Narrow" w:hAnsi="Arial Narrow" w:cs="Segoe UI Semilight"/>
          <w:sz w:val="20"/>
        </w:rPr>
        <w:t xml:space="preserve"> Autor: GŁÓWNY INSPEKTORAT OCHRONY ŚRODOWISKA Departament Monitorin</w:t>
      </w:r>
      <w:r>
        <w:rPr>
          <w:rFonts w:ascii="Arial Narrow" w:hAnsi="Arial Narrow" w:cs="Segoe UI Semilight"/>
          <w:sz w:val="20"/>
        </w:rPr>
        <w:t>gu Środowiska, Rok wydania: 2020</w:t>
      </w:r>
      <w:r w:rsidRPr="004117FA">
        <w:rPr>
          <w:rFonts w:ascii="Arial Narrow" w:hAnsi="Arial Narrow" w:cs="Segoe UI Semilight"/>
          <w:sz w:val="20"/>
        </w:rPr>
        <w:t>.</w:t>
      </w:r>
    </w:p>
    <w:p w14:paraId="218C4A4E" w14:textId="77777777" w:rsidR="000D7F68" w:rsidRPr="000D7F68" w:rsidRDefault="000D7F68" w:rsidP="000D7F68"/>
    <w:p w14:paraId="1E0B6788" w14:textId="77777777" w:rsidR="005B2B64" w:rsidRDefault="005B2B64" w:rsidP="005B2B64">
      <w:pPr>
        <w:keepNext/>
        <w:jc w:val="center"/>
      </w:pPr>
      <w:r>
        <w:rPr>
          <w:noProof/>
          <w:lang w:eastAsia="pl-PL"/>
        </w:rPr>
        <w:drawing>
          <wp:inline distT="0" distB="0" distL="0" distR="0" wp14:anchorId="356CFA9A" wp14:editId="30D6C1E2">
            <wp:extent cx="4106007" cy="5552411"/>
            <wp:effectExtent l="0" t="0" r="889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768" cy="555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F940A" w14:textId="77777777" w:rsidR="00A24082" w:rsidRDefault="005B2B64" w:rsidP="000D7F68">
      <w:pPr>
        <w:pStyle w:val="Legenda"/>
        <w:spacing w:after="0"/>
        <w:jc w:val="center"/>
        <w:rPr>
          <w:rFonts w:ascii="Arial Narrow" w:hAnsi="Arial Narrow"/>
          <w:b/>
          <w:i w:val="0"/>
          <w:color w:val="auto"/>
          <w:sz w:val="20"/>
        </w:rPr>
      </w:pPr>
      <w:bookmarkStart w:id="26" w:name="_Toc46174260"/>
      <w:r w:rsidRPr="005B2B64">
        <w:rPr>
          <w:rFonts w:ascii="Arial Narrow" w:hAnsi="Arial Narrow"/>
          <w:b/>
          <w:i w:val="0"/>
          <w:color w:val="auto"/>
          <w:sz w:val="20"/>
        </w:rPr>
        <w:t xml:space="preserve">Rysunek </w:t>
      </w:r>
      <w:r w:rsidRPr="005B2B64">
        <w:rPr>
          <w:rFonts w:ascii="Arial Narrow" w:hAnsi="Arial Narrow"/>
          <w:b/>
          <w:i w:val="0"/>
          <w:color w:val="auto"/>
          <w:sz w:val="20"/>
        </w:rPr>
        <w:fldChar w:fldCharType="begin"/>
      </w:r>
      <w:r w:rsidRPr="005B2B64">
        <w:rPr>
          <w:rFonts w:ascii="Arial Narrow" w:hAnsi="Arial Narrow"/>
          <w:b/>
          <w:i w:val="0"/>
          <w:color w:val="auto"/>
          <w:sz w:val="20"/>
        </w:rPr>
        <w:instrText xml:space="preserve"> SEQ Rysunek \* ARABIC </w:instrText>
      </w:r>
      <w:r w:rsidRPr="005B2B64">
        <w:rPr>
          <w:rFonts w:ascii="Arial Narrow" w:hAnsi="Arial Narrow"/>
          <w:b/>
          <w:i w:val="0"/>
          <w:color w:val="auto"/>
          <w:sz w:val="20"/>
        </w:rPr>
        <w:fldChar w:fldCharType="separate"/>
      </w:r>
      <w:r w:rsidR="004003D2">
        <w:rPr>
          <w:rFonts w:ascii="Arial Narrow" w:hAnsi="Arial Narrow"/>
          <w:b/>
          <w:i w:val="0"/>
          <w:noProof/>
          <w:color w:val="auto"/>
          <w:sz w:val="20"/>
        </w:rPr>
        <w:t>6</w:t>
      </w:r>
      <w:r w:rsidRPr="005B2B64">
        <w:rPr>
          <w:rFonts w:ascii="Arial Narrow" w:hAnsi="Arial Narrow"/>
          <w:b/>
          <w:i w:val="0"/>
          <w:color w:val="auto"/>
          <w:sz w:val="20"/>
        </w:rPr>
        <w:fldChar w:fldCharType="end"/>
      </w:r>
      <w:r w:rsidRPr="005B2B64">
        <w:rPr>
          <w:rFonts w:ascii="Arial Narrow" w:hAnsi="Arial Narrow"/>
          <w:b/>
          <w:i w:val="0"/>
          <w:color w:val="auto"/>
          <w:sz w:val="20"/>
        </w:rPr>
        <w:t xml:space="preserve">. Graficzna ilustracja zasięgu obszaru przekroczeń dobowego poziomu dopuszczalnego pyłu PM10 </w:t>
      </w:r>
      <w:r w:rsidR="000D7F68">
        <w:rPr>
          <w:rFonts w:ascii="Arial Narrow" w:hAnsi="Arial Narrow"/>
          <w:b/>
          <w:i w:val="0"/>
          <w:color w:val="auto"/>
          <w:sz w:val="20"/>
        </w:rPr>
        <w:br/>
      </w:r>
      <w:r w:rsidRPr="005B2B64">
        <w:rPr>
          <w:rFonts w:ascii="Arial Narrow" w:hAnsi="Arial Narrow"/>
          <w:b/>
          <w:i w:val="0"/>
          <w:color w:val="auto"/>
          <w:sz w:val="20"/>
        </w:rPr>
        <w:t>w 2019 roku.</w:t>
      </w:r>
      <w:bookmarkEnd w:id="26"/>
    </w:p>
    <w:p w14:paraId="3D2F0FFC" w14:textId="77777777" w:rsidR="000D7F68" w:rsidRDefault="000D7F68" w:rsidP="000D7F68">
      <w:pPr>
        <w:spacing w:line="240" w:lineRule="auto"/>
        <w:jc w:val="both"/>
        <w:rPr>
          <w:rFonts w:ascii="Arial Narrow" w:hAnsi="Arial Narrow" w:cs="Segoe UI Semilight"/>
          <w:sz w:val="20"/>
        </w:rPr>
      </w:pPr>
      <w:r w:rsidRPr="004117FA">
        <w:rPr>
          <w:rFonts w:ascii="Arial Narrow" w:hAnsi="Arial Narrow" w:cs="Segoe UI Semilight"/>
          <w:sz w:val="20"/>
        </w:rPr>
        <w:t>Źródło: Roczna ocena jakości powietrza w Województwie śląski</w:t>
      </w:r>
      <w:r>
        <w:rPr>
          <w:rFonts w:ascii="Arial Narrow" w:hAnsi="Arial Narrow" w:cs="Segoe UI Semilight"/>
          <w:sz w:val="20"/>
        </w:rPr>
        <w:t>m. Raport wojewódzki za rok 2019.</w:t>
      </w:r>
      <w:r w:rsidRPr="004117FA">
        <w:rPr>
          <w:rFonts w:ascii="Arial Narrow" w:hAnsi="Arial Narrow" w:cs="Segoe UI Semilight"/>
          <w:sz w:val="20"/>
        </w:rPr>
        <w:t xml:space="preserve"> Autor: GŁÓWNY INSPEKTORAT OCHRONY ŚRODOWISKA Departament Monitorin</w:t>
      </w:r>
      <w:r>
        <w:rPr>
          <w:rFonts w:ascii="Arial Narrow" w:hAnsi="Arial Narrow" w:cs="Segoe UI Semilight"/>
          <w:sz w:val="20"/>
        </w:rPr>
        <w:t>gu Środowiska, Rok wydania: 2020</w:t>
      </w:r>
      <w:r w:rsidRPr="004117FA">
        <w:rPr>
          <w:rFonts w:ascii="Arial Narrow" w:hAnsi="Arial Narrow" w:cs="Segoe UI Semilight"/>
          <w:sz w:val="20"/>
        </w:rPr>
        <w:t>.</w:t>
      </w:r>
    </w:p>
    <w:p w14:paraId="518513E8" w14:textId="77777777" w:rsidR="000D7F68" w:rsidRPr="000D7F68" w:rsidRDefault="000D7F68" w:rsidP="000D7F68"/>
    <w:p w14:paraId="7959918E" w14:textId="77777777" w:rsidR="005B2B64" w:rsidRDefault="005B2B64" w:rsidP="005B2B64">
      <w:pPr>
        <w:keepNext/>
        <w:jc w:val="center"/>
      </w:pPr>
      <w:r>
        <w:rPr>
          <w:noProof/>
          <w:lang w:eastAsia="pl-PL"/>
        </w:rPr>
        <w:drawing>
          <wp:inline distT="0" distB="0" distL="0" distR="0" wp14:anchorId="39D8D012" wp14:editId="4DB31BA1">
            <wp:extent cx="4052430" cy="5442438"/>
            <wp:effectExtent l="0" t="0" r="5715" b="635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422" cy="5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1F276" w14:textId="77777777" w:rsidR="00A24082" w:rsidRDefault="005B2B64" w:rsidP="006222A5">
      <w:pPr>
        <w:pStyle w:val="Legenda"/>
        <w:spacing w:after="0"/>
        <w:jc w:val="center"/>
        <w:rPr>
          <w:rFonts w:ascii="Arial Narrow" w:hAnsi="Arial Narrow"/>
          <w:b/>
          <w:i w:val="0"/>
          <w:color w:val="auto"/>
          <w:sz w:val="20"/>
        </w:rPr>
      </w:pPr>
      <w:bookmarkStart w:id="27" w:name="_Toc46174261"/>
      <w:r w:rsidRPr="005B2B64">
        <w:rPr>
          <w:rFonts w:ascii="Arial Narrow" w:hAnsi="Arial Narrow"/>
          <w:b/>
          <w:i w:val="0"/>
          <w:color w:val="auto"/>
          <w:sz w:val="20"/>
        </w:rPr>
        <w:t xml:space="preserve">Rysunek </w:t>
      </w:r>
      <w:r w:rsidRPr="005B2B64">
        <w:rPr>
          <w:rFonts w:ascii="Arial Narrow" w:hAnsi="Arial Narrow"/>
          <w:b/>
          <w:i w:val="0"/>
          <w:color w:val="auto"/>
          <w:sz w:val="20"/>
        </w:rPr>
        <w:fldChar w:fldCharType="begin"/>
      </w:r>
      <w:r w:rsidRPr="005B2B64">
        <w:rPr>
          <w:rFonts w:ascii="Arial Narrow" w:hAnsi="Arial Narrow"/>
          <w:b/>
          <w:i w:val="0"/>
          <w:color w:val="auto"/>
          <w:sz w:val="20"/>
        </w:rPr>
        <w:instrText xml:space="preserve"> SEQ Rysunek \* ARABIC </w:instrText>
      </w:r>
      <w:r w:rsidRPr="005B2B64">
        <w:rPr>
          <w:rFonts w:ascii="Arial Narrow" w:hAnsi="Arial Narrow"/>
          <w:b/>
          <w:i w:val="0"/>
          <w:color w:val="auto"/>
          <w:sz w:val="20"/>
        </w:rPr>
        <w:fldChar w:fldCharType="separate"/>
      </w:r>
      <w:r w:rsidR="004003D2">
        <w:rPr>
          <w:rFonts w:ascii="Arial Narrow" w:hAnsi="Arial Narrow"/>
          <w:b/>
          <w:i w:val="0"/>
          <w:noProof/>
          <w:color w:val="auto"/>
          <w:sz w:val="20"/>
        </w:rPr>
        <w:t>7</w:t>
      </w:r>
      <w:r w:rsidRPr="005B2B64">
        <w:rPr>
          <w:rFonts w:ascii="Arial Narrow" w:hAnsi="Arial Narrow"/>
          <w:b/>
          <w:i w:val="0"/>
          <w:color w:val="auto"/>
          <w:sz w:val="20"/>
        </w:rPr>
        <w:fldChar w:fldCharType="end"/>
      </w:r>
      <w:r w:rsidRPr="005B2B64">
        <w:rPr>
          <w:rFonts w:ascii="Arial Narrow" w:hAnsi="Arial Narrow"/>
          <w:b/>
          <w:i w:val="0"/>
          <w:color w:val="auto"/>
          <w:sz w:val="20"/>
        </w:rPr>
        <w:t>. Graficzna ilustracja zasięgu obszaru przekroczeń średniorocznego poziomu dopuszczalnego pyłu PM10 w 2019 roku</w:t>
      </w:r>
      <w:r>
        <w:rPr>
          <w:rFonts w:ascii="Arial Narrow" w:hAnsi="Arial Narrow"/>
          <w:b/>
          <w:i w:val="0"/>
          <w:color w:val="auto"/>
          <w:sz w:val="20"/>
        </w:rPr>
        <w:t>.</w:t>
      </w:r>
      <w:bookmarkEnd w:id="27"/>
    </w:p>
    <w:p w14:paraId="232F9F11" w14:textId="77777777" w:rsidR="006222A5" w:rsidRDefault="006222A5" w:rsidP="006222A5">
      <w:pPr>
        <w:spacing w:line="240" w:lineRule="auto"/>
        <w:jc w:val="both"/>
        <w:rPr>
          <w:rFonts w:ascii="Arial Narrow" w:hAnsi="Arial Narrow" w:cs="Segoe UI Semilight"/>
          <w:sz w:val="20"/>
        </w:rPr>
      </w:pPr>
      <w:r w:rsidRPr="004117FA">
        <w:rPr>
          <w:rFonts w:ascii="Arial Narrow" w:hAnsi="Arial Narrow" w:cs="Segoe UI Semilight"/>
          <w:sz w:val="20"/>
        </w:rPr>
        <w:t>Źródło: Roczna ocena jakości powietrza w Województwie śląski</w:t>
      </w:r>
      <w:r>
        <w:rPr>
          <w:rFonts w:ascii="Arial Narrow" w:hAnsi="Arial Narrow" w:cs="Segoe UI Semilight"/>
          <w:sz w:val="20"/>
        </w:rPr>
        <w:t>m. Raport wojewódzki za rok 2019.</w:t>
      </w:r>
      <w:r w:rsidRPr="004117FA">
        <w:rPr>
          <w:rFonts w:ascii="Arial Narrow" w:hAnsi="Arial Narrow" w:cs="Segoe UI Semilight"/>
          <w:sz w:val="20"/>
        </w:rPr>
        <w:t xml:space="preserve"> Autor: GŁÓWNY INSPEKTORAT OCHRONY ŚRODOWISKA Departament Monitorin</w:t>
      </w:r>
      <w:r>
        <w:rPr>
          <w:rFonts w:ascii="Arial Narrow" w:hAnsi="Arial Narrow" w:cs="Segoe UI Semilight"/>
          <w:sz w:val="20"/>
        </w:rPr>
        <w:t>gu Środowiska, Rok wydania: 2020</w:t>
      </w:r>
      <w:r w:rsidRPr="004117FA">
        <w:rPr>
          <w:rFonts w:ascii="Arial Narrow" w:hAnsi="Arial Narrow" w:cs="Segoe UI Semilight"/>
          <w:sz w:val="20"/>
        </w:rPr>
        <w:t>.</w:t>
      </w:r>
    </w:p>
    <w:p w14:paraId="74F60EF0" w14:textId="77777777" w:rsidR="0051669A" w:rsidRDefault="0051669A" w:rsidP="0051669A"/>
    <w:p w14:paraId="1EA7FD22" w14:textId="77777777" w:rsidR="0051669A" w:rsidRDefault="0051669A" w:rsidP="0051669A"/>
    <w:p w14:paraId="2DA6C337" w14:textId="77777777" w:rsidR="0051669A" w:rsidRDefault="0051669A" w:rsidP="0051669A">
      <w:pPr>
        <w:keepNext/>
        <w:jc w:val="center"/>
      </w:pPr>
      <w:r>
        <w:rPr>
          <w:noProof/>
          <w:lang w:eastAsia="pl-PL"/>
        </w:rPr>
        <w:drawing>
          <wp:inline distT="0" distB="0" distL="0" distR="0" wp14:anchorId="6B37C833" wp14:editId="56084F20">
            <wp:extent cx="4264269" cy="5717919"/>
            <wp:effectExtent l="0" t="0" r="317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388" cy="572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BE1DB" w14:textId="77777777" w:rsidR="0051669A" w:rsidRDefault="0051669A" w:rsidP="006222A5">
      <w:pPr>
        <w:pStyle w:val="Legenda"/>
        <w:spacing w:after="0"/>
        <w:jc w:val="center"/>
        <w:rPr>
          <w:rFonts w:ascii="Arial Narrow" w:hAnsi="Arial Narrow"/>
          <w:b/>
          <w:i w:val="0"/>
          <w:color w:val="auto"/>
          <w:sz w:val="20"/>
        </w:rPr>
      </w:pPr>
      <w:bookmarkStart w:id="28" w:name="_Toc46174262"/>
      <w:r w:rsidRPr="000D7F68">
        <w:rPr>
          <w:rFonts w:ascii="Arial Narrow" w:hAnsi="Arial Narrow"/>
          <w:b/>
          <w:i w:val="0"/>
          <w:color w:val="auto"/>
          <w:sz w:val="20"/>
        </w:rPr>
        <w:t xml:space="preserve">Rysunek </w:t>
      </w:r>
      <w:r w:rsidRPr="000D7F68">
        <w:rPr>
          <w:rFonts w:ascii="Arial Narrow" w:hAnsi="Arial Narrow"/>
          <w:b/>
          <w:i w:val="0"/>
          <w:color w:val="auto"/>
          <w:sz w:val="20"/>
        </w:rPr>
        <w:fldChar w:fldCharType="begin"/>
      </w:r>
      <w:r w:rsidRPr="000D7F68">
        <w:rPr>
          <w:rFonts w:ascii="Arial Narrow" w:hAnsi="Arial Narrow"/>
          <w:b/>
          <w:i w:val="0"/>
          <w:color w:val="auto"/>
          <w:sz w:val="20"/>
        </w:rPr>
        <w:instrText xml:space="preserve"> SEQ Rysunek \* ARABIC </w:instrText>
      </w:r>
      <w:r w:rsidRPr="000D7F68">
        <w:rPr>
          <w:rFonts w:ascii="Arial Narrow" w:hAnsi="Arial Narrow"/>
          <w:b/>
          <w:i w:val="0"/>
          <w:color w:val="auto"/>
          <w:sz w:val="20"/>
        </w:rPr>
        <w:fldChar w:fldCharType="separate"/>
      </w:r>
      <w:r w:rsidR="004003D2">
        <w:rPr>
          <w:rFonts w:ascii="Arial Narrow" w:hAnsi="Arial Narrow"/>
          <w:b/>
          <w:i w:val="0"/>
          <w:noProof/>
          <w:color w:val="auto"/>
          <w:sz w:val="20"/>
        </w:rPr>
        <w:t>8</w:t>
      </w:r>
      <w:r w:rsidRPr="000D7F68">
        <w:rPr>
          <w:rFonts w:ascii="Arial Narrow" w:hAnsi="Arial Narrow"/>
          <w:b/>
          <w:i w:val="0"/>
          <w:color w:val="auto"/>
          <w:sz w:val="20"/>
        </w:rPr>
        <w:fldChar w:fldCharType="end"/>
      </w:r>
      <w:r w:rsidRPr="000D7F68">
        <w:rPr>
          <w:rFonts w:ascii="Arial Narrow" w:hAnsi="Arial Narrow"/>
          <w:b/>
          <w:i w:val="0"/>
          <w:color w:val="auto"/>
          <w:sz w:val="20"/>
        </w:rPr>
        <w:t xml:space="preserve">. </w:t>
      </w:r>
      <w:r w:rsidR="000D7F68" w:rsidRPr="000D7F68">
        <w:rPr>
          <w:rFonts w:ascii="Arial Narrow" w:hAnsi="Arial Narrow"/>
          <w:b/>
          <w:i w:val="0"/>
          <w:color w:val="auto"/>
          <w:sz w:val="20"/>
        </w:rPr>
        <w:t>Graficzna ilustracja zasięgu obszaru przekroczeń poziomu celu długoterminowego ozonu w 2019 roku.</w:t>
      </w:r>
      <w:bookmarkEnd w:id="28"/>
    </w:p>
    <w:p w14:paraId="04347657" w14:textId="77777777" w:rsidR="006222A5" w:rsidRDefault="006222A5" w:rsidP="006222A5">
      <w:pPr>
        <w:spacing w:line="240" w:lineRule="auto"/>
        <w:jc w:val="both"/>
        <w:rPr>
          <w:rFonts w:ascii="Arial Narrow" w:hAnsi="Arial Narrow" w:cs="Segoe UI Semilight"/>
          <w:sz w:val="20"/>
        </w:rPr>
      </w:pPr>
      <w:r w:rsidRPr="004117FA">
        <w:rPr>
          <w:rFonts w:ascii="Arial Narrow" w:hAnsi="Arial Narrow" w:cs="Segoe UI Semilight"/>
          <w:sz w:val="20"/>
        </w:rPr>
        <w:t>Źródło: Roczna ocena jakości powietrza w Województwie śląski</w:t>
      </w:r>
      <w:r>
        <w:rPr>
          <w:rFonts w:ascii="Arial Narrow" w:hAnsi="Arial Narrow" w:cs="Segoe UI Semilight"/>
          <w:sz w:val="20"/>
        </w:rPr>
        <w:t>m. Raport wojewódzki za rok 2019.</w:t>
      </w:r>
      <w:r w:rsidRPr="004117FA">
        <w:rPr>
          <w:rFonts w:ascii="Arial Narrow" w:hAnsi="Arial Narrow" w:cs="Segoe UI Semilight"/>
          <w:sz w:val="20"/>
        </w:rPr>
        <w:t xml:space="preserve"> Autor: GŁÓWNY INSPEKTORAT OCHRONY ŚRODOWISKA Departament Monitorin</w:t>
      </w:r>
      <w:r>
        <w:rPr>
          <w:rFonts w:ascii="Arial Narrow" w:hAnsi="Arial Narrow" w:cs="Segoe UI Semilight"/>
          <w:sz w:val="20"/>
        </w:rPr>
        <w:t>gu Środowiska, Rok wydania: 2020</w:t>
      </w:r>
      <w:r w:rsidRPr="004117FA">
        <w:rPr>
          <w:rFonts w:ascii="Arial Narrow" w:hAnsi="Arial Narrow" w:cs="Segoe UI Semilight"/>
          <w:sz w:val="20"/>
        </w:rPr>
        <w:t>.</w:t>
      </w:r>
    </w:p>
    <w:p w14:paraId="6BAC8ABF" w14:textId="77777777" w:rsidR="006222A5" w:rsidRPr="006222A5" w:rsidRDefault="006222A5" w:rsidP="006222A5"/>
    <w:p w14:paraId="5553A27E" w14:textId="77777777" w:rsidR="00F55157" w:rsidRDefault="007672F0" w:rsidP="007672F0">
      <w:pPr>
        <w:pStyle w:val="Nagwek2"/>
        <w:jc w:val="both"/>
        <w:rPr>
          <w:i/>
        </w:rPr>
      </w:pPr>
      <w:r>
        <w:t xml:space="preserve">2.2. </w:t>
      </w:r>
      <w:r w:rsidR="00F55157" w:rsidRPr="00F55157">
        <w:t>Planowany efekt ekologiczny związany</w:t>
      </w:r>
      <w:r w:rsidR="00F55157">
        <w:t xml:space="preserve"> z wdrażaniem </w:t>
      </w:r>
      <w:r w:rsidR="00F55157" w:rsidRPr="00F55157">
        <w:rPr>
          <w:i/>
        </w:rPr>
        <w:t xml:space="preserve">Strategii </w:t>
      </w:r>
    </w:p>
    <w:p w14:paraId="048DA534" w14:textId="77777777" w:rsidR="00F55157" w:rsidRPr="00AF2AFE" w:rsidRDefault="007672F0" w:rsidP="00AF2AFE">
      <w:pPr>
        <w:spacing w:before="240" w:line="360" w:lineRule="auto"/>
        <w:jc w:val="both"/>
        <w:rPr>
          <w:rFonts w:ascii="Arial Narrow" w:hAnsi="Arial Narrow"/>
        </w:rPr>
        <w:sectPr w:rsidR="00F55157" w:rsidRPr="00AF2AFE" w:rsidSect="00E9464E">
          <w:headerReference w:type="default" r:id="rId36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7672F0">
        <w:rPr>
          <w:rFonts w:ascii="Arial Narrow" w:hAnsi="Arial Narrow"/>
        </w:rPr>
        <w:t>Planowany</w:t>
      </w:r>
      <w:r w:rsidR="00A023AC" w:rsidRPr="007672F0">
        <w:rPr>
          <w:rFonts w:ascii="Arial Narrow" w:hAnsi="Arial Narrow"/>
        </w:rPr>
        <w:t xml:space="preserve"> efekt ekologiczny </w:t>
      </w:r>
      <w:r w:rsidRPr="007672F0">
        <w:rPr>
          <w:rFonts w:ascii="Arial Narrow" w:hAnsi="Arial Narrow"/>
        </w:rPr>
        <w:t>wdrażanych</w:t>
      </w:r>
      <w:r w:rsidR="00A023AC" w:rsidRPr="007672F0">
        <w:rPr>
          <w:rFonts w:ascii="Arial Narrow" w:hAnsi="Arial Narrow"/>
        </w:rPr>
        <w:t xml:space="preserve"> działań w ramach realizacji </w:t>
      </w:r>
      <w:r w:rsidR="00AF2AFE">
        <w:rPr>
          <w:rFonts w:ascii="Arial Narrow" w:hAnsi="Arial Narrow"/>
        </w:rPr>
        <w:t xml:space="preserve">założeń przedmiotowej </w:t>
      </w:r>
      <w:r w:rsidR="00AF2AFE" w:rsidRPr="00AF2AFE">
        <w:rPr>
          <w:rFonts w:ascii="Arial Narrow" w:hAnsi="Arial Narrow"/>
          <w:i/>
        </w:rPr>
        <w:t>Strategii</w:t>
      </w:r>
      <w:r w:rsidR="00AF2AFE">
        <w:rPr>
          <w:rFonts w:ascii="Arial Narrow" w:hAnsi="Arial Narrow"/>
        </w:rPr>
        <w:t xml:space="preserve"> wraz </w:t>
      </w:r>
      <w:r w:rsidR="00AF2AFE">
        <w:rPr>
          <w:rFonts w:ascii="Arial Narrow" w:hAnsi="Arial Narrow"/>
        </w:rPr>
        <w:br/>
        <w:t>z założeniami przedstawiono w poniższej tabeli.  Efekt ekologiczny obejmuje wymianę taboru Przedsiębiorstwa</w:t>
      </w:r>
      <w:r w:rsidR="00AF2AFE" w:rsidRPr="00AF2AFE">
        <w:rPr>
          <w:rFonts w:ascii="Arial Narrow" w:hAnsi="Arial Narrow"/>
        </w:rPr>
        <w:t xml:space="preserve"> Komunikacji Miejskiej w Czechowicach-Dziedzicach sp. z o.o.</w:t>
      </w:r>
    </w:p>
    <w:p w14:paraId="49075ECF" w14:textId="77777777" w:rsidR="00982C83" w:rsidRPr="00A023AC" w:rsidRDefault="00982C83" w:rsidP="00982C83">
      <w:pPr>
        <w:pStyle w:val="Legenda"/>
        <w:keepNext/>
        <w:spacing w:after="0"/>
        <w:jc w:val="center"/>
        <w:rPr>
          <w:rFonts w:ascii="Arial Narrow" w:hAnsi="Arial Narrow" w:cs="Segoe UI Semilight"/>
          <w:b/>
          <w:i w:val="0"/>
          <w:color w:val="auto"/>
          <w:sz w:val="20"/>
        </w:rPr>
      </w:pPr>
      <w:bookmarkStart w:id="29" w:name="_Toc46174292"/>
      <w:r w:rsidRPr="00A023AC">
        <w:rPr>
          <w:rFonts w:ascii="Arial Narrow" w:hAnsi="Arial Narrow" w:cs="Segoe UI Semilight"/>
          <w:b/>
          <w:i w:val="0"/>
          <w:color w:val="auto"/>
          <w:sz w:val="20"/>
        </w:rPr>
        <w:t xml:space="preserve">Tabela </w:t>
      </w:r>
      <w:r w:rsidRPr="00A023AC">
        <w:rPr>
          <w:rFonts w:ascii="Arial Narrow" w:hAnsi="Arial Narrow" w:cs="Segoe UI Semilight"/>
          <w:b/>
          <w:i w:val="0"/>
          <w:color w:val="auto"/>
          <w:sz w:val="20"/>
        </w:rPr>
        <w:fldChar w:fldCharType="begin"/>
      </w:r>
      <w:r w:rsidRPr="00A023AC">
        <w:rPr>
          <w:rFonts w:ascii="Arial Narrow" w:hAnsi="Arial Narrow" w:cs="Segoe UI Semilight"/>
          <w:b/>
          <w:i w:val="0"/>
          <w:color w:val="auto"/>
          <w:sz w:val="20"/>
        </w:rPr>
        <w:instrText xml:space="preserve"> SEQ Tabela \* ARABIC </w:instrText>
      </w:r>
      <w:r w:rsidRPr="00A023AC">
        <w:rPr>
          <w:rFonts w:ascii="Arial Narrow" w:hAnsi="Arial Narrow" w:cs="Segoe UI Semilight"/>
          <w:b/>
          <w:i w:val="0"/>
          <w:color w:val="auto"/>
          <w:sz w:val="20"/>
        </w:rPr>
        <w:fldChar w:fldCharType="separate"/>
      </w:r>
      <w:r w:rsidR="004003D2">
        <w:rPr>
          <w:rFonts w:ascii="Arial Narrow" w:hAnsi="Arial Narrow" w:cs="Segoe UI Semilight"/>
          <w:b/>
          <w:i w:val="0"/>
          <w:noProof/>
          <w:color w:val="auto"/>
          <w:sz w:val="20"/>
        </w:rPr>
        <w:t>4</w:t>
      </w:r>
      <w:r w:rsidRPr="00A023AC">
        <w:rPr>
          <w:rFonts w:ascii="Arial Narrow" w:hAnsi="Arial Narrow" w:cs="Segoe UI Semilight"/>
          <w:b/>
          <w:i w:val="0"/>
          <w:color w:val="auto"/>
          <w:sz w:val="20"/>
        </w:rPr>
        <w:fldChar w:fldCharType="end"/>
      </w:r>
      <w:r w:rsidRPr="00A023AC">
        <w:rPr>
          <w:rFonts w:ascii="Arial Narrow" w:hAnsi="Arial Narrow" w:cs="Segoe UI Semilight"/>
          <w:b/>
          <w:i w:val="0"/>
          <w:color w:val="auto"/>
          <w:sz w:val="20"/>
        </w:rPr>
        <w:t>. Średnie zużycie oleju napędowego, roczna liczba przejechanych kilometrów oraz roczna emisja gazów i substancji szkodliwych w taborze Przedsiębiorstwa Komunikacji Miejskiej w Czechowicach-Dziedzicach sp. z o.o.</w:t>
      </w:r>
      <w:bookmarkEnd w:id="29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47"/>
        <w:gridCol w:w="1551"/>
        <w:gridCol w:w="1554"/>
        <w:gridCol w:w="1554"/>
        <w:gridCol w:w="1553"/>
        <w:gridCol w:w="1591"/>
        <w:gridCol w:w="1548"/>
        <w:gridCol w:w="1548"/>
        <w:gridCol w:w="1548"/>
      </w:tblGrid>
      <w:tr w:rsidR="00085C2B" w:rsidRPr="00A023AC" w14:paraId="74A1C928" w14:textId="77777777" w:rsidTr="00E2506D">
        <w:tc>
          <w:tcPr>
            <w:tcW w:w="1547" w:type="dxa"/>
            <w:shd w:val="clear" w:color="auto" w:fill="A6A6A6" w:themeFill="background1" w:themeFillShade="A6"/>
            <w:vAlign w:val="center"/>
          </w:tcPr>
          <w:p w14:paraId="3ACCF767" w14:textId="77777777" w:rsidR="00085C2B" w:rsidRPr="00A023AC" w:rsidRDefault="00E2506D" w:rsidP="00E2506D">
            <w:pPr>
              <w:jc w:val="center"/>
              <w:rPr>
                <w:rFonts w:ascii="Arial Narrow" w:hAnsi="Arial Narrow" w:cs="Segoe UI Semilight"/>
                <w:b/>
                <w:sz w:val="20"/>
              </w:rPr>
            </w:pPr>
            <w:r w:rsidRPr="00A023AC">
              <w:rPr>
                <w:rFonts w:ascii="Arial Narrow" w:hAnsi="Arial Narrow" w:cs="Segoe UI Semilight"/>
                <w:b/>
                <w:sz w:val="20"/>
              </w:rPr>
              <w:t>Norma spalania / pojazd</w:t>
            </w:r>
          </w:p>
        </w:tc>
        <w:tc>
          <w:tcPr>
            <w:tcW w:w="1551" w:type="dxa"/>
            <w:shd w:val="clear" w:color="auto" w:fill="A6A6A6" w:themeFill="background1" w:themeFillShade="A6"/>
            <w:vAlign w:val="center"/>
          </w:tcPr>
          <w:p w14:paraId="643BF9D7" w14:textId="77777777" w:rsidR="00085C2B" w:rsidRPr="00A023AC" w:rsidRDefault="00E2506D" w:rsidP="00E2506D">
            <w:pPr>
              <w:jc w:val="center"/>
              <w:rPr>
                <w:rFonts w:ascii="Arial Narrow" w:hAnsi="Arial Narrow" w:cs="Segoe UI Semilight"/>
                <w:b/>
                <w:sz w:val="20"/>
              </w:rPr>
            </w:pPr>
            <w:r w:rsidRPr="00A023AC">
              <w:rPr>
                <w:rFonts w:ascii="Arial Narrow" w:hAnsi="Arial Narrow" w:cs="Segoe UI Semilight"/>
                <w:b/>
                <w:sz w:val="20"/>
              </w:rPr>
              <w:t>Liczba autobusów danego typu</w:t>
            </w:r>
          </w:p>
        </w:tc>
        <w:tc>
          <w:tcPr>
            <w:tcW w:w="1554" w:type="dxa"/>
            <w:shd w:val="clear" w:color="auto" w:fill="A6A6A6" w:themeFill="background1" w:themeFillShade="A6"/>
            <w:vAlign w:val="center"/>
          </w:tcPr>
          <w:p w14:paraId="6BEC9B9F" w14:textId="77777777" w:rsidR="00085C2B" w:rsidRPr="00A023AC" w:rsidRDefault="00E2506D" w:rsidP="00E2506D">
            <w:pPr>
              <w:jc w:val="center"/>
              <w:rPr>
                <w:rFonts w:ascii="Arial Narrow" w:hAnsi="Arial Narrow" w:cs="Segoe UI Semilight"/>
                <w:b/>
                <w:sz w:val="20"/>
              </w:rPr>
            </w:pPr>
            <w:r w:rsidRPr="00A023AC">
              <w:rPr>
                <w:rFonts w:ascii="Arial Narrow" w:hAnsi="Arial Narrow" w:cs="Segoe UI Semilight"/>
                <w:b/>
                <w:sz w:val="20"/>
              </w:rPr>
              <w:t>Średnioroczne zużycie oleju napędowego w danej grupie pojazdów</w:t>
            </w:r>
          </w:p>
        </w:tc>
        <w:tc>
          <w:tcPr>
            <w:tcW w:w="1554" w:type="dxa"/>
            <w:shd w:val="clear" w:color="auto" w:fill="A6A6A6" w:themeFill="background1" w:themeFillShade="A6"/>
            <w:vAlign w:val="center"/>
          </w:tcPr>
          <w:p w14:paraId="6F1B1FE4" w14:textId="77777777" w:rsidR="00085C2B" w:rsidRPr="00A023AC" w:rsidRDefault="00E2506D" w:rsidP="00E2506D">
            <w:pPr>
              <w:jc w:val="center"/>
              <w:rPr>
                <w:rFonts w:ascii="Arial Narrow" w:hAnsi="Arial Narrow" w:cs="Segoe UI Semilight"/>
                <w:b/>
                <w:sz w:val="20"/>
              </w:rPr>
            </w:pPr>
            <w:r w:rsidRPr="00A023AC">
              <w:rPr>
                <w:rFonts w:ascii="Arial Narrow" w:hAnsi="Arial Narrow" w:cs="Segoe UI Semilight"/>
                <w:b/>
                <w:sz w:val="20"/>
              </w:rPr>
              <w:t>Średnioroczna liczba km przejechana przez dany typ pojazdu</w:t>
            </w:r>
          </w:p>
        </w:tc>
        <w:tc>
          <w:tcPr>
            <w:tcW w:w="1553" w:type="dxa"/>
            <w:shd w:val="clear" w:color="auto" w:fill="A6A6A6" w:themeFill="background1" w:themeFillShade="A6"/>
            <w:vAlign w:val="center"/>
          </w:tcPr>
          <w:p w14:paraId="7EA354DA" w14:textId="77777777" w:rsidR="00085C2B" w:rsidRPr="00A023AC" w:rsidRDefault="00E2506D" w:rsidP="00E2506D">
            <w:pPr>
              <w:jc w:val="center"/>
              <w:rPr>
                <w:rFonts w:ascii="Arial Narrow" w:hAnsi="Arial Narrow" w:cs="Segoe UI Semilight"/>
                <w:b/>
                <w:sz w:val="20"/>
              </w:rPr>
            </w:pPr>
            <w:r w:rsidRPr="00A023AC">
              <w:rPr>
                <w:rFonts w:ascii="Arial Narrow" w:hAnsi="Arial Narrow" w:cs="Segoe UI Semilight"/>
                <w:b/>
                <w:sz w:val="20"/>
              </w:rPr>
              <w:t>Średnie zużycie oleju napędowego na pojazd</w:t>
            </w:r>
          </w:p>
        </w:tc>
        <w:tc>
          <w:tcPr>
            <w:tcW w:w="1591" w:type="dxa"/>
            <w:shd w:val="clear" w:color="auto" w:fill="A6A6A6" w:themeFill="background1" w:themeFillShade="A6"/>
            <w:vAlign w:val="center"/>
          </w:tcPr>
          <w:p w14:paraId="5AFB261B" w14:textId="77777777" w:rsidR="00085C2B" w:rsidRPr="00A023AC" w:rsidRDefault="00E2506D" w:rsidP="00E2506D">
            <w:pPr>
              <w:jc w:val="center"/>
              <w:rPr>
                <w:rFonts w:ascii="Arial Narrow" w:hAnsi="Arial Narrow" w:cs="Segoe UI Semilight"/>
                <w:b/>
                <w:sz w:val="20"/>
              </w:rPr>
            </w:pPr>
            <w:r w:rsidRPr="00A023AC">
              <w:rPr>
                <w:rFonts w:ascii="Arial Narrow" w:hAnsi="Arial Narrow" w:cs="Segoe UI Semilight"/>
                <w:b/>
                <w:sz w:val="20"/>
              </w:rPr>
              <w:t>NMHC/NMVOC g/km na pojazd</w:t>
            </w:r>
          </w:p>
        </w:tc>
        <w:tc>
          <w:tcPr>
            <w:tcW w:w="1548" w:type="dxa"/>
            <w:shd w:val="clear" w:color="auto" w:fill="A6A6A6" w:themeFill="background1" w:themeFillShade="A6"/>
            <w:vAlign w:val="center"/>
          </w:tcPr>
          <w:p w14:paraId="6FF1BDD6" w14:textId="77777777" w:rsidR="00085C2B" w:rsidRPr="00A023AC" w:rsidRDefault="00E2506D" w:rsidP="00E2506D">
            <w:pPr>
              <w:jc w:val="center"/>
              <w:rPr>
                <w:rFonts w:ascii="Arial Narrow" w:hAnsi="Arial Narrow" w:cs="Segoe UI Semilight"/>
                <w:b/>
                <w:sz w:val="20"/>
              </w:rPr>
            </w:pPr>
            <w:r w:rsidRPr="00A023AC">
              <w:rPr>
                <w:rFonts w:ascii="Arial Narrow" w:hAnsi="Arial Narrow" w:cs="Segoe UI Semilight"/>
                <w:b/>
                <w:sz w:val="20"/>
              </w:rPr>
              <w:t>NOx g/km na pojazd</w:t>
            </w:r>
          </w:p>
        </w:tc>
        <w:tc>
          <w:tcPr>
            <w:tcW w:w="1548" w:type="dxa"/>
            <w:shd w:val="clear" w:color="auto" w:fill="A6A6A6" w:themeFill="background1" w:themeFillShade="A6"/>
            <w:vAlign w:val="center"/>
          </w:tcPr>
          <w:p w14:paraId="280CA764" w14:textId="77777777" w:rsidR="00085C2B" w:rsidRPr="00A023AC" w:rsidRDefault="00E2506D" w:rsidP="00E2506D">
            <w:pPr>
              <w:jc w:val="center"/>
              <w:rPr>
                <w:rFonts w:ascii="Arial Narrow" w:hAnsi="Arial Narrow" w:cs="Segoe UI Semilight"/>
                <w:b/>
                <w:sz w:val="20"/>
              </w:rPr>
            </w:pPr>
            <w:r w:rsidRPr="00A023AC">
              <w:rPr>
                <w:rFonts w:ascii="Arial Narrow" w:hAnsi="Arial Narrow" w:cs="Segoe UI Semilight"/>
                <w:b/>
                <w:sz w:val="20"/>
              </w:rPr>
              <w:t>PM g/km na pojazd</w:t>
            </w:r>
          </w:p>
        </w:tc>
        <w:tc>
          <w:tcPr>
            <w:tcW w:w="1548" w:type="dxa"/>
            <w:shd w:val="clear" w:color="auto" w:fill="A6A6A6" w:themeFill="background1" w:themeFillShade="A6"/>
            <w:vAlign w:val="center"/>
          </w:tcPr>
          <w:p w14:paraId="087E697E" w14:textId="77777777" w:rsidR="00085C2B" w:rsidRPr="00A023AC" w:rsidRDefault="00E2506D" w:rsidP="00E2506D">
            <w:pPr>
              <w:jc w:val="center"/>
              <w:rPr>
                <w:rFonts w:ascii="Arial Narrow" w:hAnsi="Arial Narrow" w:cs="Segoe UI Semilight"/>
                <w:b/>
                <w:sz w:val="20"/>
              </w:rPr>
            </w:pPr>
            <w:r w:rsidRPr="00A023AC">
              <w:rPr>
                <w:rFonts w:ascii="Arial Narrow" w:hAnsi="Arial Narrow" w:cs="Segoe UI Semilight"/>
                <w:b/>
                <w:sz w:val="20"/>
              </w:rPr>
              <w:t>CO2 kg/km na pojazd</w:t>
            </w:r>
          </w:p>
        </w:tc>
      </w:tr>
      <w:tr w:rsidR="00E2506D" w:rsidRPr="00A023AC" w14:paraId="3DCD5971" w14:textId="77777777" w:rsidTr="00E2506D">
        <w:tc>
          <w:tcPr>
            <w:tcW w:w="13994" w:type="dxa"/>
            <w:gridSpan w:val="9"/>
            <w:vAlign w:val="center"/>
          </w:tcPr>
          <w:p w14:paraId="7DAF012F" w14:textId="77777777" w:rsidR="00E2506D" w:rsidRPr="00A023AC" w:rsidRDefault="00E2506D" w:rsidP="00E2506D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EURO 3</w:t>
            </w:r>
          </w:p>
        </w:tc>
      </w:tr>
      <w:tr w:rsidR="00085C2B" w:rsidRPr="00A023AC" w14:paraId="33CC4196" w14:textId="77777777" w:rsidTr="00A73BA4">
        <w:tc>
          <w:tcPr>
            <w:tcW w:w="1547" w:type="dxa"/>
            <w:vAlign w:val="center"/>
          </w:tcPr>
          <w:p w14:paraId="09ED1726" w14:textId="77777777" w:rsidR="00085C2B" w:rsidRPr="00A023AC" w:rsidRDefault="00E2506D" w:rsidP="00E2506D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SOLARIS URBINO 15</w:t>
            </w:r>
          </w:p>
        </w:tc>
        <w:tc>
          <w:tcPr>
            <w:tcW w:w="1551" w:type="dxa"/>
            <w:vAlign w:val="center"/>
          </w:tcPr>
          <w:p w14:paraId="679DD123" w14:textId="77777777" w:rsidR="00085C2B" w:rsidRPr="00A023AC" w:rsidRDefault="00A73BA4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2</w:t>
            </w:r>
          </w:p>
        </w:tc>
        <w:tc>
          <w:tcPr>
            <w:tcW w:w="1554" w:type="dxa"/>
            <w:vAlign w:val="center"/>
          </w:tcPr>
          <w:p w14:paraId="2C6D1EBB" w14:textId="77777777" w:rsidR="00085C2B" w:rsidRPr="00A023AC" w:rsidRDefault="00A73BA4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24 466</w:t>
            </w:r>
          </w:p>
        </w:tc>
        <w:tc>
          <w:tcPr>
            <w:tcW w:w="1554" w:type="dxa"/>
            <w:vAlign w:val="center"/>
          </w:tcPr>
          <w:p w14:paraId="7140BECD" w14:textId="77777777" w:rsidR="00085C2B" w:rsidRPr="00A023AC" w:rsidRDefault="00A73BA4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52 842</w:t>
            </w:r>
          </w:p>
        </w:tc>
        <w:tc>
          <w:tcPr>
            <w:tcW w:w="1553" w:type="dxa"/>
            <w:vAlign w:val="center"/>
          </w:tcPr>
          <w:p w14:paraId="5BE4BAA1" w14:textId="77777777" w:rsidR="00085C2B" w:rsidRPr="00A023AC" w:rsidRDefault="00A73BA4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45,21</w:t>
            </w:r>
          </w:p>
        </w:tc>
        <w:tc>
          <w:tcPr>
            <w:tcW w:w="1591" w:type="dxa"/>
            <w:vAlign w:val="center"/>
          </w:tcPr>
          <w:p w14:paraId="70D88B93" w14:textId="77777777" w:rsidR="00085C2B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2,98</w:t>
            </w:r>
          </w:p>
        </w:tc>
        <w:tc>
          <w:tcPr>
            <w:tcW w:w="1548" w:type="dxa"/>
            <w:vAlign w:val="center"/>
          </w:tcPr>
          <w:p w14:paraId="3E6F857B" w14:textId="77777777" w:rsidR="00085C2B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22,60</w:t>
            </w:r>
          </w:p>
        </w:tc>
        <w:tc>
          <w:tcPr>
            <w:tcW w:w="1548" w:type="dxa"/>
            <w:vAlign w:val="center"/>
          </w:tcPr>
          <w:p w14:paraId="57609BEB" w14:textId="77777777" w:rsidR="00085C2B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0,45</w:t>
            </w:r>
          </w:p>
        </w:tc>
        <w:tc>
          <w:tcPr>
            <w:tcW w:w="1548" w:type="dxa"/>
            <w:vAlign w:val="center"/>
          </w:tcPr>
          <w:p w14:paraId="304A7737" w14:textId="77777777" w:rsidR="00085C2B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1,21</w:t>
            </w:r>
          </w:p>
        </w:tc>
      </w:tr>
      <w:tr w:rsidR="00085C2B" w:rsidRPr="00A023AC" w14:paraId="23E8F1C3" w14:textId="77777777" w:rsidTr="00A73BA4">
        <w:tc>
          <w:tcPr>
            <w:tcW w:w="1547" w:type="dxa"/>
            <w:vAlign w:val="center"/>
          </w:tcPr>
          <w:p w14:paraId="3DFCF1B5" w14:textId="77777777" w:rsidR="00085C2B" w:rsidRPr="00A023AC" w:rsidRDefault="00E2506D" w:rsidP="00E2506D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IVECO TURBO DAILY 50C15</w:t>
            </w:r>
          </w:p>
        </w:tc>
        <w:tc>
          <w:tcPr>
            <w:tcW w:w="1551" w:type="dxa"/>
            <w:vAlign w:val="center"/>
          </w:tcPr>
          <w:p w14:paraId="2BD17AE8" w14:textId="77777777" w:rsidR="00085C2B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1</w:t>
            </w:r>
          </w:p>
        </w:tc>
        <w:tc>
          <w:tcPr>
            <w:tcW w:w="1554" w:type="dxa"/>
            <w:vAlign w:val="center"/>
          </w:tcPr>
          <w:p w14:paraId="1E64DB11" w14:textId="77777777" w:rsidR="00085C2B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1 240</w:t>
            </w:r>
          </w:p>
        </w:tc>
        <w:tc>
          <w:tcPr>
            <w:tcW w:w="1554" w:type="dxa"/>
            <w:vAlign w:val="center"/>
          </w:tcPr>
          <w:p w14:paraId="1E34EB47" w14:textId="77777777" w:rsidR="00085C2B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7 813</w:t>
            </w:r>
          </w:p>
        </w:tc>
        <w:tc>
          <w:tcPr>
            <w:tcW w:w="1553" w:type="dxa"/>
            <w:vAlign w:val="center"/>
          </w:tcPr>
          <w:p w14:paraId="6F32BCEF" w14:textId="77777777" w:rsidR="00085C2B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16,03</w:t>
            </w:r>
          </w:p>
        </w:tc>
        <w:tc>
          <w:tcPr>
            <w:tcW w:w="1591" w:type="dxa"/>
            <w:vAlign w:val="center"/>
          </w:tcPr>
          <w:p w14:paraId="08871B3B" w14:textId="77777777" w:rsidR="00085C2B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1,06</w:t>
            </w:r>
          </w:p>
        </w:tc>
        <w:tc>
          <w:tcPr>
            <w:tcW w:w="1548" w:type="dxa"/>
            <w:vAlign w:val="center"/>
          </w:tcPr>
          <w:p w14:paraId="422C6A65" w14:textId="77777777" w:rsidR="00085C2B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8,02</w:t>
            </w:r>
          </w:p>
        </w:tc>
        <w:tc>
          <w:tcPr>
            <w:tcW w:w="1548" w:type="dxa"/>
            <w:vAlign w:val="center"/>
          </w:tcPr>
          <w:p w14:paraId="3CFA74DD" w14:textId="77777777" w:rsidR="00085C2B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0,16</w:t>
            </w:r>
          </w:p>
        </w:tc>
        <w:tc>
          <w:tcPr>
            <w:tcW w:w="1548" w:type="dxa"/>
            <w:vAlign w:val="center"/>
          </w:tcPr>
          <w:p w14:paraId="6F6229C2" w14:textId="77777777" w:rsidR="00085C2B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0,43</w:t>
            </w:r>
          </w:p>
        </w:tc>
      </w:tr>
      <w:tr w:rsidR="00E2506D" w:rsidRPr="00A023AC" w14:paraId="2FB1CD21" w14:textId="77777777" w:rsidTr="00E2506D">
        <w:tc>
          <w:tcPr>
            <w:tcW w:w="13994" w:type="dxa"/>
            <w:gridSpan w:val="9"/>
            <w:vAlign w:val="center"/>
          </w:tcPr>
          <w:p w14:paraId="3A8F8A1A" w14:textId="77777777" w:rsidR="00E2506D" w:rsidRPr="00A023AC" w:rsidRDefault="00E2506D" w:rsidP="00E2506D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EURO 4</w:t>
            </w:r>
          </w:p>
        </w:tc>
      </w:tr>
      <w:tr w:rsidR="00085C2B" w:rsidRPr="00A023AC" w14:paraId="06D47621" w14:textId="77777777" w:rsidTr="00A73BA4">
        <w:tc>
          <w:tcPr>
            <w:tcW w:w="1547" w:type="dxa"/>
            <w:vAlign w:val="center"/>
          </w:tcPr>
          <w:p w14:paraId="531741FB" w14:textId="77777777" w:rsidR="00085C2B" w:rsidRPr="00A023AC" w:rsidRDefault="00E2506D" w:rsidP="00E2506D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SOLARIS URBINO 12</w:t>
            </w:r>
          </w:p>
        </w:tc>
        <w:tc>
          <w:tcPr>
            <w:tcW w:w="1551" w:type="dxa"/>
            <w:vAlign w:val="center"/>
          </w:tcPr>
          <w:p w14:paraId="3E4B0F9A" w14:textId="77777777" w:rsidR="00085C2B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3</w:t>
            </w:r>
          </w:p>
        </w:tc>
        <w:tc>
          <w:tcPr>
            <w:tcW w:w="1554" w:type="dxa"/>
            <w:vAlign w:val="center"/>
          </w:tcPr>
          <w:p w14:paraId="60A2637B" w14:textId="77777777" w:rsidR="00085C2B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25 447</w:t>
            </w:r>
          </w:p>
        </w:tc>
        <w:tc>
          <w:tcPr>
            <w:tcW w:w="1554" w:type="dxa"/>
            <w:vAlign w:val="center"/>
          </w:tcPr>
          <w:p w14:paraId="50CF4C09" w14:textId="77777777" w:rsidR="00085C2B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65 811</w:t>
            </w:r>
          </w:p>
        </w:tc>
        <w:tc>
          <w:tcPr>
            <w:tcW w:w="1553" w:type="dxa"/>
            <w:vAlign w:val="center"/>
          </w:tcPr>
          <w:p w14:paraId="3BA4D3C1" w14:textId="77777777" w:rsidR="00085C2B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38,67</w:t>
            </w:r>
          </w:p>
        </w:tc>
        <w:tc>
          <w:tcPr>
            <w:tcW w:w="1591" w:type="dxa"/>
            <w:vAlign w:val="center"/>
          </w:tcPr>
          <w:p w14:paraId="3D5C6ED3" w14:textId="77777777" w:rsidR="00085C2B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1,78</w:t>
            </w:r>
          </w:p>
        </w:tc>
        <w:tc>
          <w:tcPr>
            <w:tcW w:w="1548" w:type="dxa"/>
            <w:vAlign w:val="center"/>
          </w:tcPr>
          <w:p w14:paraId="1E147B15" w14:textId="77777777" w:rsidR="00085C2B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13,53</w:t>
            </w:r>
          </w:p>
        </w:tc>
        <w:tc>
          <w:tcPr>
            <w:tcW w:w="1548" w:type="dxa"/>
            <w:vAlign w:val="center"/>
          </w:tcPr>
          <w:p w14:paraId="12C293B9" w14:textId="77777777" w:rsidR="00085C2B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0,08</w:t>
            </w:r>
          </w:p>
        </w:tc>
        <w:tc>
          <w:tcPr>
            <w:tcW w:w="1548" w:type="dxa"/>
            <w:vAlign w:val="center"/>
          </w:tcPr>
          <w:p w14:paraId="4DA9D16F" w14:textId="77777777" w:rsidR="00085C2B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1,04</w:t>
            </w:r>
          </w:p>
        </w:tc>
      </w:tr>
      <w:tr w:rsidR="00E2506D" w:rsidRPr="00A023AC" w14:paraId="522AAFEF" w14:textId="77777777" w:rsidTr="00E2506D">
        <w:tc>
          <w:tcPr>
            <w:tcW w:w="13994" w:type="dxa"/>
            <w:gridSpan w:val="9"/>
            <w:vAlign w:val="center"/>
          </w:tcPr>
          <w:p w14:paraId="1FC48B8F" w14:textId="77777777" w:rsidR="00E2506D" w:rsidRPr="00A023AC" w:rsidRDefault="00E2506D" w:rsidP="00E2506D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EURO 5</w:t>
            </w:r>
          </w:p>
        </w:tc>
      </w:tr>
      <w:tr w:rsidR="00E2506D" w:rsidRPr="00A023AC" w14:paraId="64A386D0" w14:textId="77777777" w:rsidTr="00A73BA4">
        <w:tc>
          <w:tcPr>
            <w:tcW w:w="1547" w:type="dxa"/>
            <w:vAlign w:val="center"/>
          </w:tcPr>
          <w:p w14:paraId="4AAC4C80" w14:textId="77777777" w:rsidR="00E2506D" w:rsidRPr="00A023AC" w:rsidRDefault="00E2506D" w:rsidP="00E2506D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SOLARIS URBINO 10</w:t>
            </w:r>
          </w:p>
        </w:tc>
        <w:tc>
          <w:tcPr>
            <w:tcW w:w="1551" w:type="dxa"/>
            <w:vAlign w:val="center"/>
          </w:tcPr>
          <w:p w14:paraId="4EFF9AD3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3</w:t>
            </w:r>
          </w:p>
        </w:tc>
        <w:tc>
          <w:tcPr>
            <w:tcW w:w="1554" w:type="dxa"/>
            <w:vAlign w:val="center"/>
          </w:tcPr>
          <w:p w14:paraId="3EE35FB4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15 830</w:t>
            </w:r>
          </w:p>
        </w:tc>
        <w:tc>
          <w:tcPr>
            <w:tcW w:w="1554" w:type="dxa"/>
            <w:vAlign w:val="center"/>
          </w:tcPr>
          <w:p w14:paraId="33DB4812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50 741</w:t>
            </w:r>
          </w:p>
        </w:tc>
        <w:tc>
          <w:tcPr>
            <w:tcW w:w="1553" w:type="dxa"/>
            <w:vAlign w:val="center"/>
          </w:tcPr>
          <w:p w14:paraId="7E689F8B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25,59</w:t>
            </w:r>
          </w:p>
        </w:tc>
        <w:tc>
          <w:tcPr>
            <w:tcW w:w="1591" w:type="dxa"/>
            <w:vAlign w:val="center"/>
          </w:tcPr>
          <w:p w14:paraId="0EBDA2DE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1,41</w:t>
            </w:r>
          </w:p>
        </w:tc>
        <w:tc>
          <w:tcPr>
            <w:tcW w:w="1548" w:type="dxa"/>
            <w:vAlign w:val="center"/>
          </w:tcPr>
          <w:p w14:paraId="1C1DCC6F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6,13</w:t>
            </w:r>
          </w:p>
        </w:tc>
        <w:tc>
          <w:tcPr>
            <w:tcW w:w="1548" w:type="dxa"/>
            <w:vAlign w:val="center"/>
          </w:tcPr>
          <w:p w14:paraId="3E387120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0,06</w:t>
            </w:r>
          </w:p>
        </w:tc>
        <w:tc>
          <w:tcPr>
            <w:tcW w:w="1548" w:type="dxa"/>
            <w:vAlign w:val="center"/>
          </w:tcPr>
          <w:p w14:paraId="1658B850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0,82</w:t>
            </w:r>
          </w:p>
        </w:tc>
      </w:tr>
      <w:tr w:rsidR="00E2506D" w:rsidRPr="00A023AC" w14:paraId="26C3A425" w14:textId="77777777" w:rsidTr="00A73BA4">
        <w:tc>
          <w:tcPr>
            <w:tcW w:w="1547" w:type="dxa"/>
            <w:vAlign w:val="center"/>
          </w:tcPr>
          <w:p w14:paraId="7077CAC7" w14:textId="77777777" w:rsidR="00E2506D" w:rsidRPr="00A023AC" w:rsidRDefault="00E2506D" w:rsidP="00E2506D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SOLARIS URBINO 12</w:t>
            </w:r>
          </w:p>
        </w:tc>
        <w:tc>
          <w:tcPr>
            <w:tcW w:w="1551" w:type="dxa"/>
            <w:vAlign w:val="center"/>
          </w:tcPr>
          <w:p w14:paraId="3EAB1FBE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3</w:t>
            </w:r>
          </w:p>
        </w:tc>
        <w:tc>
          <w:tcPr>
            <w:tcW w:w="1554" w:type="dxa"/>
            <w:vAlign w:val="center"/>
          </w:tcPr>
          <w:p w14:paraId="45ED81C8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20 305</w:t>
            </w:r>
          </w:p>
        </w:tc>
        <w:tc>
          <w:tcPr>
            <w:tcW w:w="1554" w:type="dxa"/>
            <w:vAlign w:val="center"/>
          </w:tcPr>
          <w:p w14:paraId="4398B39E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55 638</w:t>
            </w:r>
          </w:p>
        </w:tc>
        <w:tc>
          <w:tcPr>
            <w:tcW w:w="1553" w:type="dxa"/>
            <w:vAlign w:val="center"/>
          </w:tcPr>
          <w:p w14:paraId="542F85B2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25,76</w:t>
            </w:r>
          </w:p>
        </w:tc>
        <w:tc>
          <w:tcPr>
            <w:tcW w:w="1591" w:type="dxa"/>
            <w:vAlign w:val="center"/>
          </w:tcPr>
          <w:p w14:paraId="3E28DA93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1,66</w:t>
            </w:r>
          </w:p>
        </w:tc>
        <w:tc>
          <w:tcPr>
            <w:tcW w:w="1548" w:type="dxa"/>
            <w:vAlign w:val="center"/>
          </w:tcPr>
          <w:p w14:paraId="40561C3C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7,24</w:t>
            </w:r>
          </w:p>
        </w:tc>
        <w:tc>
          <w:tcPr>
            <w:tcW w:w="1548" w:type="dxa"/>
            <w:vAlign w:val="center"/>
          </w:tcPr>
          <w:p w14:paraId="4285F3AD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0,07</w:t>
            </w:r>
          </w:p>
        </w:tc>
        <w:tc>
          <w:tcPr>
            <w:tcW w:w="1548" w:type="dxa"/>
            <w:vAlign w:val="center"/>
          </w:tcPr>
          <w:p w14:paraId="27E2116F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0,97</w:t>
            </w:r>
          </w:p>
        </w:tc>
      </w:tr>
      <w:tr w:rsidR="00E2506D" w:rsidRPr="00A023AC" w14:paraId="6540AA2D" w14:textId="77777777" w:rsidTr="00E2506D">
        <w:tc>
          <w:tcPr>
            <w:tcW w:w="13994" w:type="dxa"/>
            <w:gridSpan w:val="9"/>
            <w:vAlign w:val="center"/>
          </w:tcPr>
          <w:p w14:paraId="3A7CEA98" w14:textId="77777777" w:rsidR="00E2506D" w:rsidRPr="00A023AC" w:rsidRDefault="00E2506D" w:rsidP="00E2506D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EURO 6</w:t>
            </w:r>
          </w:p>
        </w:tc>
      </w:tr>
      <w:tr w:rsidR="00E2506D" w:rsidRPr="00A023AC" w14:paraId="4FF830BA" w14:textId="77777777" w:rsidTr="00A73BA4">
        <w:trPr>
          <w:trHeight w:val="781"/>
        </w:trPr>
        <w:tc>
          <w:tcPr>
            <w:tcW w:w="1547" w:type="dxa"/>
            <w:vAlign w:val="center"/>
          </w:tcPr>
          <w:p w14:paraId="7CCD5BD5" w14:textId="77777777" w:rsidR="00E2506D" w:rsidRPr="00A023AC" w:rsidRDefault="00E2506D" w:rsidP="00E2506D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SOLARIS URBINO 12</w:t>
            </w:r>
          </w:p>
        </w:tc>
        <w:tc>
          <w:tcPr>
            <w:tcW w:w="1551" w:type="dxa"/>
            <w:vAlign w:val="center"/>
          </w:tcPr>
          <w:p w14:paraId="6D48F243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4</w:t>
            </w:r>
          </w:p>
        </w:tc>
        <w:tc>
          <w:tcPr>
            <w:tcW w:w="1554" w:type="dxa"/>
            <w:vAlign w:val="center"/>
          </w:tcPr>
          <w:p w14:paraId="2282E628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31 200</w:t>
            </w:r>
          </w:p>
        </w:tc>
        <w:tc>
          <w:tcPr>
            <w:tcW w:w="1554" w:type="dxa"/>
            <w:vAlign w:val="center"/>
          </w:tcPr>
          <w:p w14:paraId="12C46314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81 888</w:t>
            </w:r>
          </w:p>
        </w:tc>
        <w:tc>
          <w:tcPr>
            <w:tcW w:w="1553" w:type="dxa"/>
            <w:vAlign w:val="center"/>
          </w:tcPr>
          <w:p w14:paraId="1319A1E1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0,49</w:t>
            </w:r>
          </w:p>
        </w:tc>
        <w:tc>
          <w:tcPr>
            <w:tcW w:w="1591" w:type="dxa"/>
            <w:vAlign w:val="center"/>
          </w:tcPr>
          <w:p w14:paraId="5963DD46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1,52</w:t>
            </w:r>
          </w:p>
        </w:tc>
        <w:tc>
          <w:tcPr>
            <w:tcW w:w="1548" w:type="dxa"/>
            <w:vAlign w:val="center"/>
          </w:tcPr>
          <w:p w14:paraId="672CAA88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0,04</w:t>
            </w:r>
          </w:p>
        </w:tc>
        <w:tc>
          <w:tcPr>
            <w:tcW w:w="1548" w:type="dxa"/>
            <w:vAlign w:val="center"/>
          </w:tcPr>
          <w:p w14:paraId="37971705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1,02</w:t>
            </w:r>
          </w:p>
        </w:tc>
        <w:tc>
          <w:tcPr>
            <w:tcW w:w="1548" w:type="dxa"/>
            <w:vAlign w:val="center"/>
          </w:tcPr>
          <w:p w14:paraId="3A5AFF12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0,49</w:t>
            </w:r>
          </w:p>
        </w:tc>
      </w:tr>
      <w:tr w:rsidR="00E2506D" w:rsidRPr="00A023AC" w14:paraId="08BD8F76" w14:textId="77777777" w:rsidTr="00A73BA4">
        <w:tc>
          <w:tcPr>
            <w:tcW w:w="1547" w:type="dxa"/>
            <w:vAlign w:val="center"/>
          </w:tcPr>
          <w:p w14:paraId="7F722B94" w14:textId="77777777" w:rsidR="00E2506D" w:rsidRPr="00A023AC" w:rsidRDefault="00E2506D" w:rsidP="00E2506D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SOLARIS URBINO 12 HYBRID</w:t>
            </w:r>
          </w:p>
        </w:tc>
        <w:tc>
          <w:tcPr>
            <w:tcW w:w="1551" w:type="dxa"/>
            <w:vAlign w:val="center"/>
          </w:tcPr>
          <w:p w14:paraId="59FECF11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3</w:t>
            </w:r>
          </w:p>
        </w:tc>
        <w:tc>
          <w:tcPr>
            <w:tcW w:w="1554" w:type="dxa"/>
            <w:vAlign w:val="center"/>
          </w:tcPr>
          <w:p w14:paraId="1F5A9439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14 290</w:t>
            </w:r>
          </w:p>
        </w:tc>
        <w:tc>
          <w:tcPr>
            <w:tcW w:w="1554" w:type="dxa"/>
            <w:vAlign w:val="center"/>
          </w:tcPr>
          <w:p w14:paraId="70F50866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49 542</w:t>
            </w:r>
          </w:p>
        </w:tc>
        <w:tc>
          <w:tcPr>
            <w:tcW w:w="1553" w:type="dxa"/>
            <w:vAlign w:val="center"/>
          </w:tcPr>
          <w:p w14:paraId="03502C04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0,38</w:t>
            </w:r>
          </w:p>
        </w:tc>
        <w:tc>
          <w:tcPr>
            <w:tcW w:w="1591" w:type="dxa"/>
            <w:vAlign w:val="center"/>
          </w:tcPr>
          <w:p w14:paraId="35B54BC7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1,17</w:t>
            </w:r>
          </w:p>
        </w:tc>
        <w:tc>
          <w:tcPr>
            <w:tcW w:w="1548" w:type="dxa"/>
            <w:vAlign w:val="center"/>
          </w:tcPr>
          <w:p w14:paraId="0728DF39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0,03</w:t>
            </w:r>
          </w:p>
        </w:tc>
        <w:tc>
          <w:tcPr>
            <w:tcW w:w="1548" w:type="dxa"/>
            <w:vAlign w:val="center"/>
          </w:tcPr>
          <w:p w14:paraId="46085497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0,79</w:t>
            </w:r>
          </w:p>
        </w:tc>
        <w:tc>
          <w:tcPr>
            <w:tcW w:w="1548" w:type="dxa"/>
            <w:vAlign w:val="center"/>
          </w:tcPr>
          <w:p w14:paraId="48A1F840" w14:textId="77777777" w:rsidR="00E2506D" w:rsidRPr="00A023AC" w:rsidRDefault="00D613A0" w:rsidP="00A73BA4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023AC">
              <w:rPr>
                <w:rFonts w:ascii="Arial Narrow" w:hAnsi="Arial Narrow" w:cs="Segoe UI Semilight"/>
                <w:sz w:val="20"/>
              </w:rPr>
              <w:t>0,38</w:t>
            </w:r>
          </w:p>
        </w:tc>
      </w:tr>
    </w:tbl>
    <w:p w14:paraId="6B355E08" w14:textId="77777777" w:rsidR="00085C2B" w:rsidRDefault="00982C83" w:rsidP="00982C83">
      <w:pPr>
        <w:spacing w:line="240" w:lineRule="auto"/>
        <w:jc w:val="both"/>
        <w:rPr>
          <w:rFonts w:ascii="Arial Narrow" w:hAnsi="Arial Narrow" w:cs="Segoe UI Semilight"/>
          <w:sz w:val="20"/>
        </w:rPr>
      </w:pPr>
      <w:r w:rsidRPr="00982C83">
        <w:rPr>
          <w:rFonts w:ascii="Arial Narrow" w:hAnsi="Arial Narrow" w:cs="Segoe UI Semilight"/>
          <w:sz w:val="20"/>
        </w:rPr>
        <w:t>Źródło: Analiza kosztów i korzyści związanych z wykorzystaniem autobusów zeroemi</w:t>
      </w:r>
      <w:r>
        <w:rPr>
          <w:rFonts w:ascii="Arial Narrow" w:hAnsi="Arial Narrow" w:cs="Segoe UI Semilight"/>
          <w:sz w:val="20"/>
        </w:rPr>
        <w:t xml:space="preserve">syjnych przy świadczeniu usług </w:t>
      </w:r>
      <w:r w:rsidRPr="00982C83">
        <w:rPr>
          <w:rFonts w:ascii="Arial Narrow" w:hAnsi="Arial Narrow" w:cs="Segoe UI Semilight"/>
          <w:sz w:val="20"/>
        </w:rPr>
        <w:t>w komunikacji miejskiej organizowanej przez Gminę Czechowice Dziedzice. Autor: TRAKO PROJEKTY TRANSPORTOWE</w:t>
      </w:r>
      <w:r w:rsidR="00A26D7F">
        <w:rPr>
          <w:rFonts w:ascii="Arial Narrow" w:hAnsi="Arial Narrow" w:cs="Segoe UI Semilight"/>
          <w:sz w:val="20"/>
        </w:rPr>
        <w:t>.</w:t>
      </w:r>
    </w:p>
    <w:p w14:paraId="796553A3" w14:textId="77777777" w:rsidR="00A26D7F" w:rsidRDefault="00A26D7F" w:rsidP="00982C83">
      <w:pPr>
        <w:spacing w:line="240" w:lineRule="auto"/>
        <w:jc w:val="both"/>
        <w:rPr>
          <w:rFonts w:ascii="Arial Narrow" w:hAnsi="Arial Narrow" w:cs="Segoe UI Semilight"/>
          <w:sz w:val="20"/>
        </w:rPr>
      </w:pPr>
    </w:p>
    <w:p w14:paraId="3F46826F" w14:textId="77777777" w:rsidR="00A26D7F" w:rsidRDefault="00A26D7F" w:rsidP="00982C83">
      <w:pPr>
        <w:spacing w:line="240" w:lineRule="auto"/>
        <w:jc w:val="both"/>
        <w:rPr>
          <w:rFonts w:ascii="Arial Narrow" w:hAnsi="Arial Narrow" w:cs="Segoe UI Semilight"/>
          <w:sz w:val="20"/>
        </w:rPr>
      </w:pPr>
    </w:p>
    <w:p w14:paraId="0F06BDA9" w14:textId="77777777" w:rsidR="00A26D7F" w:rsidRDefault="00A26D7F" w:rsidP="00982C83">
      <w:pPr>
        <w:spacing w:line="240" w:lineRule="auto"/>
        <w:jc w:val="both"/>
        <w:rPr>
          <w:rFonts w:ascii="Arial Narrow" w:hAnsi="Arial Narrow" w:cs="Segoe UI Semilight"/>
          <w:sz w:val="20"/>
        </w:rPr>
      </w:pPr>
    </w:p>
    <w:p w14:paraId="10A6AE00" w14:textId="77777777" w:rsidR="00A26D7F" w:rsidRDefault="00A26D7F" w:rsidP="00982C83">
      <w:pPr>
        <w:spacing w:line="240" w:lineRule="auto"/>
        <w:jc w:val="both"/>
        <w:rPr>
          <w:rFonts w:ascii="Arial Narrow" w:hAnsi="Arial Narrow" w:cs="Segoe UI Semilight"/>
          <w:sz w:val="20"/>
        </w:rPr>
      </w:pPr>
    </w:p>
    <w:p w14:paraId="656DF2EA" w14:textId="77777777" w:rsidR="0074793C" w:rsidRDefault="0074793C" w:rsidP="0074793C">
      <w:pPr>
        <w:pStyle w:val="Legenda"/>
        <w:keepNext/>
        <w:spacing w:after="0"/>
        <w:rPr>
          <w:rFonts w:ascii="Arial Narrow" w:hAnsi="Arial Narrow" w:cs="Segoe UI Semilight"/>
          <w:b/>
          <w:i w:val="0"/>
          <w:color w:val="auto"/>
          <w:sz w:val="20"/>
        </w:rPr>
      </w:pPr>
    </w:p>
    <w:p w14:paraId="460CEEB2" w14:textId="77777777" w:rsidR="00C22C6F" w:rsidRPr="00A023AC" w:rsidRDefault="00C22C6F" w:rsidP="0074793C">
      <w:pPr>
        <w:pStyle w:val="Legenda"/>
        <w:keepNext/>
        <w:spacing w:after="0"/>
        <w:jc w:val="center"/>
        <w:rPr>
          <w:rFonts w:ascii="Arial Narrow" w:hAnsi="Arial Narrow" w:cs="Segoe UI Semilight"/>
          <w:b/>
          <w:i w:val="0"/>
          <w:color w:val="auto"/>
          <w:sz w:val="20"/>
        </w:rPr>
      </w:pPr>
      <w:bookmarkStart w:id="30" w:name="_Toc46174293"/>
      <w:r w:rsidRPr="00A023AC">
        <w:rPr>
          <w:rFonts w:ascii="Arial Narrow" w:hAnsi="Arial Narrow" w:cs="Segoe UI Semilight"/>
          <w:b/>
          <w:i w:val="0"/>
          <w:color w:val="auto"/>
          <w:sz w:val="20"/>
        </w:rPr>
        <w:t xml:space="preserve">Tabela </w:t>
      </w:r>
      <w:r w:rsidRPr="00A023AC">
        <w:rPr>
          <w:rFonts w:ascii="Arial Narrow" w:hAnsi="Arial Narrow" w:cs="Segoe UI Semilight"/>
          <w:b/>
          <w:i w:val="0"/>
          <w:color w:val="auto"/>
          <w:sz w:val="20"/>
        </w:rPr>
        <w:fldChar w:fldCharType="begin"/>
      </w:r>
      <w:r w:rsidRPr="00A023AC">
        <w:rPr>
          <w:rFonts w:ascii="Arial Narrow" w:hAnsi="Arial Narrow" w:cs="Segoe UI Semilight"/>
          <w:b/>
          <w:i w:val="0"/>
          <w:color w:val="auto"/>
          <w:sz w:val="20"/>
        </w:rPr>
        <w:instrText xml:space="preserve"> SEQ Tabela \* ARABIC </w:instrText>
      </w:r>
      <w:r w:rsidRPr="00A023AC">
        <w:rPr>
          <w:rFonts w:ascii="Arial Narrow" w:hAnsi="Arial Narrow" w:cs="Segoe UI Semilight"/>
          <w:b/>
          <w:i w:val="0"/>
          <w:color w:val="auto"/>
          <w:sz w:val="20"/>
        </w:rPr>
        <w:fldChar w:fldCharType="separate"/>
      </w:r>
      <w:r w:rsidR="004003D2">
        <w:rPr>
          <w:rFonts w:ascii="Arial Narrow" w:hAnsi="Arial Narrow" w:cs="Segoe UI Semilight"/>
          <w:b/>
          <w:i w:val="0"/>
          <w:noProof/>
          <w:color w:val="auto"/>
          <w:sz w:val="20"/>
        </w:rPr>
        <w:t>5</w:t>
      </w:r>
      <w:r w:rsidRPr="00A023AC">
        <w:rPr>
          <w:rFonts w:ascii="Arial Narrow" w:hAnsi="Arial Narrow" w:cs="Segoe UI Semilight"/>
          <w:b/>
          <w:i w:val="0"/>
          <w:color w:val="auto"/>
          <w:sz w:val="20"/>
        </w:rPr>
        <w:fldChar w:fldCharType="end"/>
      </w:r>
      <w:r w:rsidRPr="00A023AC">
        <w:rPr>
          <w:rFonts w:ascii="Arial Narrow" w:hAnsi="Arial Narrow" w:cs="Segoe UI Semilight"/>
          <w:b/>
          <w:i w:val="0"/>
          <w:color w:val="auto"/>
          <w:sz w:val="20"/>
        </w:rPr>
        <w:t>. Średnioroczna emisja</w:t>
      </w:r>
      <w:r w:rsidR="0074793C">
        <w:rPr>
          <w:rFonts w:ascii="Arial Narrow" w:hAnsi="Arial Narrow" w:cs="Segoe UI Semilight"/>
          <w:b/>
          <w:i w:val="0"/>
          <w:color w:val="auto"/>
          <w:sz w:val="20"/>
        </w:rPr>
        <w:t xml:space="preserve"> gazów i substancji szkodliwych </w:t>
      </w:r>
      <w:r w:rsidRPr="00A023AC">
        <w:rPr>
          <w:rFonts w:ascii="Arial Narrow" w:hAnsi="Arial Narrow" w:cs="Segoe UI Semilight"/>
          <w:b/>
          <w:i w:val="0"/>
          <w:color w:val="auto"/>
          <w:sz w:val="20"/>
        </w:rPr>
        <w:t>we wszystkich pojazdach eksploatowanych przez Operatora</w:t>
      </w:r>
      <w:r w:rsidR="00F55157" w:rsidRPr="00A023AC">
        <w:rPr>
          <w:rFonts w:ascii="Arial Narrow" w:hAnsi="Arial Narrow" w:cs="Segoe UI Semilight"/>
          <w:b/>
          <w:i w:val="0"/>
          <w:color w:val="auto"/>
          <w:sz w:val="20"/>
        </w:rPr>
        <w:t>.</w:t>
      </w:r>
      <w:bookmarkEnd w:id="30"/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957"/>
        <w:gridCol w:w="2259"/>
        <w:gridCol w:w="2259"/>
        <w:gridCol w:w="2259"/>
        <w:gridCol w:w="2260"/>
      </w:tblGrid>
      <w:tr w:rsidR="00A26D7F" w14:paraId="44972105" w14:textId="77777777" w:rsidTr="00C22C6F">
        <w:trPr>
          <w:trHeight w:val="728"/>
          <w:jc w:val="center"/>
        </w:trPr>
        <w:tc>
          <w:tcPr>
            <w:tcW w:w="4957" w:type="dxa"/>
            <w:shd w:val="clear" w:color="auto" w:fill="A6A6A6" w:themeFill="background1" w:themeFillShade="A6"/>
            <w:vAlign w:val="center"/>
          </w:tcPr>
          <w:p w14:paraId="792E0DE2" w14:textId="77777777" w:rsidR="00A26D7F" w:rsidRPr="00C22C6F" w:rsidRDefault="00A26D7F" w:rsidP="00C22C6F">
            <w:pPr>
              <w:jc w:val="center"/>
              <w:rPr>
                <w:rFonts w:ascii="Arial Narrow" w:hAnsi="Arial Narrow" w:cs="Segoe UI Semilight"/>
                <w:b/>
                <w:sz w:val="20"/>
              </w:rPr>
            </w:pPr>
            <w:r w:rsidRPr="00C22C6F">
              <w:rPr>
                <w:rFonts w:ascii="Arial Narrow" w:hAnsi="Arial Narrow" w:cs="Segoe UI Semilight"/>
                <w:b/>
                <w:sz w:val="20"/>
              </w:rPr>
              <w:t>Norma spalania / pojazd</w:t>
            </w:r>
          </w:p>
        </w:tc>
        <w:tc>
          <w:tcPr>
            <w:tcW w:w="2259" w:type="dxa"/>
            <w:shd w:val="clear" w:color="auto" w:fill="A6A6A6" w:themeFill="background1" w:themeFillShade="A6"/>
            <w:vAlign w:val="center"/>
          </w:tcPr>
          <w:p w14:paraId="76D79487" w14:textId="77777777" w:rsidR="00A26D7F" w:rsidRPr="00C22C6F" w:rsidRDefault="00A26D7F" w:rsidP="00C22C6F">
            <w:pPr>
              <w:jc w:val="center"/>
              <w:rPr>
                <w:rFonts w:ascii="Arial Narrow" w:hAnsi="Arial Narrow" w:cs="Segoe UI Semilight"/>
                <w:b/>
                <w:sz w:val="20"/>
              </w:rPr>
            </w:pPr>
            <w:r w:rsidRPr="00C22C6F">
              <w:rPr>
                <w:rFonts w:ascii="Arial Narrow" w:hAnsi="Arial Narrow" w:cs="Segoe UI Semilight"/>
                <w:b/>
                <w:sz w:val="20"/>
              </w:rPr>
              <w:t>NMHC/NMVOC w g/rok</w:t>
            </w:r>
          </w:p>
        </w:tc>
        <w:tc>
          <w:tcPr>
            <w:tcW w:w="2259" w:type="dxa"/>
            <w:shd w:val="clear" w:color="auto" w:fill="A6A6A6" w:themeFill="background1" w:themeFillShade="A6"/>
            <w:vAlign w:val="center"/>
          </w:tcPr>
          <w:p w14:paraId="476A01F1" w14:textId="77777777" w:rsidR="00A26D7F" w:rsidRPr="00C22C6F" w:rsidRDefault="00A26D7F" w:rsidP="00C22C6F">
            <w:pPr>
              <w:jc w:val="center"/>
              <w:rPr>
                <w:rFonts w:ascii="Arial Narrow" w:hAnsi="Arial Narrow" w:cs="Segoe UI Semilight"/>
                <w:b/>
                <w:sz w:val="20"/>
              </w:rPr>
            </w:pPr>
            <w:r w:rsidRPr="00C22C6F">
              <w:rPr>
                <w:rFonts w:ascii="Arial Narrow" w:hAnsi="Arial Narrow" w:cs="Segoe UI Semilight"/>
                <w:b/>
                <w:sz w:val="20"/>
              </w:rPr>
              <w:t>NOx w g/rok</w:t>
            </w:r>
          </w:p>
        </w:tc>
        <w:tc>
          <w:tcPr>
            <w:tcW w:w="2259" w:type="dxa"/>
            <w:shd w:val="clear" w:color="auto" w:fill="A6A6A6" w:themeFill="background1" w:themeFillShade="A6"/>
            <w:vAlign w:val="center"/>
          </w:tcPr>
          <w:p w14:paraId="48D960FA" w14:textId="77777777" w:rsidR="00A26D7F" w:rsidRPr="00C22C6F" w:rsidRDefault="00A26D7F" w:rsidP="00C22C6F">
            <w:pPr>
              <w:jc w:val="center"/>
              <w:rPr>
                <w:rFonts w:ascii="Arial Narrow" w:hAnsi="Arial Narrow" w:cs="Segoe UI Semilight"/>
                <w:b/>
                <w:sz w:val="20"/>
              </w:rPr>
            </w:pPr>
            <w:r w:rsidRPr="00C22C6F">
              <w:rPr>
                <w:rFonts w:ascii="Arial Narrow" w:hAnsi="Arial Narrow" w:cs="Segoe UI Semilight"/>
                <w:b/>
                <w:sz w:val="20"/>
              </w:rPr>
              <w:t>PM w g/rok</w:t>
            </w:r>
          </w:p>
        </w:tc>
        <w:tc>
          <w:tcPr>
            <w:tcW w:w="2260" w:type="dxa"/>
            <w:shd w:val="clear" w:color="auto" w:fill="A6A6A6" w:themeFill="background1" w:themeFillShade="A6"/>
            <w:vAlign w:val="center"/>
          </w:tcPr>
          <w:p w14:paraId="566A3C46" w14:textId="77777777" w:rsidR="00A26D7F" w:rsidRPr="00C22C6F" w:rsidRDefault="00A26D7F" w:rsidP="00C22C6F">
            <w:pPr>
              <w:jc w:val="center"/>
              <w:rPr>
                <w:rFonts w:ascii="Arial Narrow" w:hAnsi="Arial Narrow" w:cs="Segoe UI Semilight"/>
                <w:b/>
                <w:sz w:val="20"/>
              </w:rPr>
            </w:pPr>
            <w:r w:rsidRPr="00C22C6F">
              <w:rPr>
                <w:rFonts w:ascii="Arial Narrow" w:hAnsi="Arial Narrow" w:cs="Segoe UI Semilight"/>
                <w:b/>
                <w:sz w:val="20"/>
              </w:rPr>
              <w:t>CO</w:t>
            </w:r>
            <w:r w:rsidRPr="00C22C6F">
              <w:rPr>
                <w:rFonts w:ascii="Arial Narrow" w:hAnsi="Arial Narrow" w:cs="Segoe UI Semilight"/>
                <w:b/>
                <w:sz w:val="20"/>
                <w:vertAlign w:val="subscript"/>
              </w:rPr>
              <w:t>2</w:t>
            </w:r>
            <w:r w:rsidRPr="00C22C6F">
              <w:rPr>
                <w:rFonts w:ascii="Arial Narrow" w:hAnsi="Arial Narrow" w:cs="Segoe UI Semilight"/>
                <w:b/>
                <w:sz w:val="20"/>
              </w:rPr>
              <w:t xml:space="preserve"> w kg/rok</w:t>
            </w:r>
          </w:p>
        </w:tc>
      </w:tr>
      <w:tr w:rsidR="00A26D7F" w14:paraId="02C3C655" w14:textId="77777777" w:rsidTr="00C22C6F">
        <w:trPr>
          <w:trHeight w:val="427"/>
          <w:jc w:val="center"/>
        </w:trPr>
        <w:tc>
          <w:tcPr>
            <w:tcW w:w="13994" w:type="dxa"/>
            <w:gridSpan w:val="5"/>
            <w:vAlign w:val="center"/>
          </w:tcPr>
          <w:p w14:paraId="74DAA39D" w14:textId="77777777" w:rsidR="00A26D7F" w:rsidRDefault="00A26D7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A26D7F">
              <w:rPr>
                <w:rFonts w:ascii="Arial Narrow" w:hAnsi="Arial Narrow" w:cs="Segoe UI Semilight"/>
                <w:sz w:val="20"/>
              </w:rPr>
              <w:t>EURO 3</w:t>
            </w:r>
          </w:p>
        </w:tc>
      </w:tr>
      <w:tr w:rsidR="00A26D7F" w14:paraId="16DEAE0B" w14:textId="77777777" w:rsidTr="00C22C6F">
        <w:trPr>
          <w:jc w:val="center"/>
        </w:trPr>
        <w:tc>
          <w:tcPr>
            <w:tcW w:w="4957" w:type="dxa"/>
            <w:vAlign w:val="center"/>
          </w:tcPr>
          <w:p w14:paraId="2B9C6DF1" w14:textId="77777777" w:rsidR="00A26D7F" w:rsidRDefault="00066CC3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066CC3">
              <w:rPr>
                <w:rFonts w:ascii="Arial Narrow" w:hAnsi="Arial Narrow" w:cs="Segoe UI Semilight"/>
                <w:sz w:val="20"/>
              </w:rPr>
              <w:t>SOLARIS URBINO 15</w:t>
            </w:r>
          </w:p>
        </w:tc>
        <w:tc>
          <w:tcPr>
            <w:tcW w:w="2259" w:type="dxa"/>
            <w:vAlign w:val="center"/>
          </w:tcPr>
          <w:p w14:paraId="2B327FD6" w14:textId="77777777" w:rsidR="00A26D7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315 318,76</w:t>
            </w:r>
          </w:p>
        </w:tc>
        <w:tc>
          <w:tcPr>
            <w:tcW w:w="2259" w:type="dxa"/>
            <w:vAlign w:val="center"/>
          </w:tcPr>
          <w:p w14:paraId="4B5EF195" w14:textId="77777777" w:rsidR="00A26D7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2 388 778,52</w:t>
            </w:r>
          </w:p>
        </w:tc>
        <w:tc>
          <w:tcPr>
            <w:tcW w:w="2259" w:type="dxa"/>
            <w:vAlign w:val="center"/>
          </w:tcPr>
          <w:p w14:paraId="1466CDDA" w14:textId="77777777" w:rsidR="00A26D7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47 775,57</w:t>
            </w:r>
          </w:p>
        </w:tc>
        <w:tc>
          <w:tcPr>
            <w:tcW w:w="2260" w:type="dxa"/>
            <w:vAlign w:val="center"/>
          </w:tcPr>
          <w:p w14:paraId="46F3ED2D" w14:textId="77777777" w:rsidR="00A26D7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128 038,53</w:t>
            </w:r>
          </w:p>
        </w:tc>
      </w:tr>
      <w:tr w:rsidR="00A26D7F" w14:paraId="775E36A4" w14:textId="77777777" w:rsidTr="00C22C6F">
        <w:trPr>
          <w:jc w:val="center"/>
        </w:trPr>
        <w:tc>
          <w:tcPr>
            <w:tcW w:w="4957" w:type="dxa"/>
            <w:vAlign w:val="center"/>
          </w:tcPr>
          <w:p w14:paraId="77C7958A" w14:textId="77777777" w:rsidR="00A26D7F" w:rsidRDefault="00066CC3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066CC3">
              <w:rPr>
                <w:rFonts w:ascii="Arial Narrow" w:hAnsi="Arial Narrow" w:cs="Segoe UI Semilight"/>
                <w:sz w:val="20"/>
              </w:rPr>
              <w:t>IVECO TURBO DAILY 50C15</w:t>
            </w:r>
          </w:p>
        </w:tc>
        <w:tc>
          <w:tcPr>
            <w:tcW w:w="2259" w:type="dxa"/>
            <w:vAlign w:val="center"/>
          </w:tcPr>
          <w:p w14:paraId="3EC0BC27" w14:textId="77777777" w:rsidR="00A26D7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8 267,47</w:t>
            </w:r>
          </w:p>
        </w:tc>
        <w:tc>
          <w:tcPr>
            <w:tcW w:w="2259" w:type="dxa"/>
            <w:vAlign w:val="center"/>
          </w:tcPr>
          <w:p w14:paraId="02FF091A" w14:textId="77777777" w:rsidR="00A26D7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62 632,33</w:t>
            </w:r>
          </w:p>
        </w:tc>
        <w:tc>
          <w:tcPr>
            <w:tcW w:w="2259" w:type="dxa"/>
            <w:vAlign w:val="center"/>
          </w:tcPr>
          <w:p w14:paraId="0D0CD143" w14:textId="77777777" w:rsidR="00A26D7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1 252,65</w:t>
            </w:r>
          </w:p>
        </w:tc>
        <w:tc>
          <w:tcPr>
            <w:tcW w:w="2260" w:type="dxa"/>
            <w:vAlign w:val="center"/>
          </w:tcPr>
          <w:p w14:paraId="3FC4AE44" w14:textId="77777777" w:rsidR="00A26D7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3 357,09</w:t>
            </w:r>
          </w:p>
        </w:tc>
      </w:tr>
      <w:tr w:rsidR="00066CC3" w14:paraId="19185E68" w14:textId="77777777" w:rsidTr="00C22C6F">
        <w:trPr>
          <w:trHeight w:val="397"/>
          <w:jc w:val="center"/>
        </w:trPr>
        <w:tc>
          <w:tcPr>
            <w:tcW w:w="13994" w:type="dxa"/>
            <w:gridSpan w:val="5"/>
            <w:vAlign w:val="center"/>
          </w:tcPr>
          <w:p w14:paraId="74631B39" w14:textId="77777777" w:rsidR="00066CC3" w:rsidRDefault="00066CC3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066CC3">
              <w:rPr>
                <w:rFonts w:ascii="Arial Narrow" w:hAnsi="Arial Narrow" w:cs="Segoe UI Semilight"/>
                <w:sz w:val="20"/>
              </w:rPr>
              <w:t>EURO 4</w:t>
            </w:r>
          </w:p>
        </w:tc>
      </w:tr>
      <w:tr w:rsidR="00A26D7F" w14:paraId="59D7D610" w14:textId="77777777" w:rsidTr="00C22C6F">
        <w:trPr>
          <w:jc w:val="center"/>
        </w:trPr>
        <w:tc>
          <w:tcPr>
            <w:tcW w:w="4957" w:type="dxa"/>
            <w:vAlign w:val="center"/>
          </w:tcPr>
          <w:p w14:paraId="56EA89A1" w14:textId="77777777" w:rsidR="00A26D7F" w:rsidRDefault="00066CC3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066CC3">
              <w:rPr>
                <w:rFonts w:ascii="Arial Narrow" w:hAnsi="Arial Narrow" w:cs="Segoe UI Semilight"/>
                <w:sz w:val="20"/>
              </w:rPr>
              <w:t>SOLARIS URBINO 12</w:t>
            </w:r>
          </w:p>
        </w:tc>
        <w:tc>
          <w:tcPr>
            <w:tcW w:w="2259" w:type="dxa"/>
            <w:vAlign w:val="center"/>
          </w:tcPr>
          <w:p w14:paraId="7EAEDB1F" w14:textId="77777777" w:rsidR="00A26D7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351 162,98</w:t>
            </w:r>
          </w:p>
        </w:tc>
        <w:tc>
          <w:tcPr>
            <w:tcW w:w="2259" w:type="dxa"/>
            <w:vAlign w:val="center"/>
          </w:tcPr>
          <w:p w14:paraId="15193B36" w14:textId="77777777" w:rsidR="00A26D7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2 671 892,23</w:t>
            </w:r>
          </w:p>
        </w:tc>
        <w:tc>
          <w:tcPr>
            <w:tcW w:w="2259" w:type="dxa"/>
            <w:vAlign w:val="center"/>
          </w:tcPr>
          <w:p w14:paraId="04013F58" w14:textId="77777777" w:rsidR="00A26D7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15 267,96</w:t>
            </w:r>
          </w:p>
        </w:tc>
        <w:tc>
          <w:tcPr>
            <w:tcW w:w="2260" w:type="dxa"/>
            <w:vAlign w:val="center"/>
          </w:tcPr>
          <w:p w14:paraId="3EE7B357" w14:textId="77777777" w:rsidR="00A26D7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204 590,60</w:t>
            </w:r>
          </w:p>
        </w:tc>
      </w:tr>
      <w:tr w:rsidR="00C22C6F" w14:paraId="42AF481F" w14:textId="77777777" w:rsidTr="00C22C6F">
        <w:trPr>
          <w:trHeight w:val="397"/>
          <w:jc w:val="center"/>
        </w:trPr>
        <w:tc>
          <w:tcPr>
            <w:tcW w:w="13994" w:type="dxa"/>
            <w:gridSpan w:val="5"/>
            <w:vAlign w:val="center"/>
          </w:tcPr>
          <w:p w14:paraId="483C0C43" w14:textId="77777777" w:rsidR="00C22C6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EURO 5</w:t>
            </w:r>
          </w:p>
        </w:tc>
      </w:tr>
      <w:tr w:rsidR="00A26D7F" w14:paraId="09961CFC" w14:textId="77777777" w:rsidTr="00C22C6F">
        <w:trPr>
          <w:jc w:val="center"/>
        </w:trPr>
        <w:tc>
          <w:tcPr>
            <w:tcW w:w="4957" w:type="dxa"/>
            <w:vAlign w:val="center"/>
          </w:tcPr>
          <w:p w14:paraId="596EA8AC" w14:textId="77777777" w:rsidR="00A26D7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SOLARIS URBINO 10</w:t>
            </w:r>
          </w:p>
        </w:tc>
        <w:tc>
          <w:tcPr>
            <w:tcW w:w="2259" w:type="dxa"/>
            <w:vAlign w:val="center"/>
          </w:tcPr>
          <w:p w14:paraId="0549BF68" w14:textId="77777777" w:rsidR="00A26D7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214 662,48</w:t>
            </w:r>
          </w:p>
        </w:tc>
        <w:tc>
          <w:tcPr>
            <w:tcW w:w="2259" w:type="dxa"/>
            <w:vAlign w:val="center"/>
          </w:tcPr>
          <w:p w14:paraId="7940A1FD" w14:textId="77777777" w:rsidR="00A26D7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933 315,12</w:t>
            </w:r>
          </w:p>
        </w:tc>
        <w:tc>
          <w:tcPr>
            <w:tcW w:w="2259" w:type="dxa"/>
            <w:vAlign w:val="center"/>
          </w:tcPr>
          <w:p w14:paraId="3F93635E" w14:textId="77777777" w:rsidR="00A26D7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9 333,15</w:t>
            </w:r>
          </w:p>
        </w:tc>
        <w:tc>
          <w:tcPr>
            <w:tcW w:w="2260" w:type="dxa"/>
            <w:vAlign w:val="center"/>
          </w:tcPr>
          <w:p w14:paraId="1457DBC0" w14:textId="77777777" w:rsidR="00A26D7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125 064,23</w:t>
            </w:r>
          </w:p>
        </w:tc>
      </w:tr>
      <w:tr w:rsidR="00C22C6F" w14:paraId="2DBEE0B2" w14:textId="77777777" w:rsidTr="00C22C6F">
        <w:trPr>
          <w:jc w:val="center"/>
        </w:trPr>
        <w:tc>
          <w:tcPr>
            <w:tcW w:w="4957" w:type="dxa"/>
            <w:vAlign w:val="center"/>
          </w:tcPr>
          <w:p w14:paraId="5EE2A6EB" w14:textId="77777777" w:rsidR="00C22C6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SOLARIS URBINO 12</w:t>
            </w:r>
          </w:p>
        </w:tc>
        <w:tc>
          <w:tcPr>
            <w:tcW w:w="2259" w:type="dxa"/>
            <w:vAlign w:val="center"/>
          </w:tcPr>
          <w:p w14:paraId="382A6821" w14:textId="77777777" w:rsidR="00C22C6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277 879,54</w:t>
            </w:r>
          </w:p>
        </w:tc>
        <w:tc>
          <w:tcPr>
            <w:tcW w:w="2259" w:type="dxa"/>
            <w:vAlign w:val="center"/>
          </w:tcPr>
          <w:p w14:paraId="4DE97CE6" w14:textId="77777777" w:rsidR="00C22C6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1 208 171,92</w:t>
            </w:r>
          </w:p>
        </w:tc>
        <w:tc>
          <w:tcPr>
            <w:tcW w:w="2259" w:type="dxa"/>
            <w:vAlign w:val="center"/>
          </w:tcPr>
          <w:p w14:paraId="11696544" w14:textId="77777777" w:rsidR="00C22C6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12 081,72</w:t>
            </w:r>
          </w:p>
        </w:tc>
        <w:tc>
          <w:tcPr>
            <w:tcW w:w="2260" w:type="dxa"/>
            <w:vAlign w:val="center"/>
          </w:tcPr>
          <w:p w14:paraId="135E8FC9" w14:textId="77777777" w:rsidR="00C22C6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161 895,04</w:t>
            </w:r>
          </w:p>
        </w:tc>
      </w:tr>
      <w:tr w:rsidR="00C22C6F" w14:paraId="4B0586E6" w14:textId="77777777" w:rsidTr="00C22C6F">
        <w:trPr>
          <w:trHeight w:val="397"/>
          <w:jc w:val="center"/>
        </w:trPr>
        <w:tc>
          <w:tcPr>
            <w:tcW w:w="13994" w:type="dxa"/>
            <w:gridSpan w:val="5"/>
            <w:vAlign w:val="center"/>
          </w:tcPr>
          <w:p w14:paraId="0EBEDBDE" w14:textId="77777777" w:rsidR="00C22C6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EURO 6</w:t>
            </w:r>
          </w:p>
        </w:tc>
      </w:tr>
      <w:tr w:rsidR="00C22C6F" w14:paraId="2DD243BF" w14:textId="77777777" w:rsidTr="00C22C6F">
        <w:trPr>
          <w:jc w:val="center"/>
        </w:trPr>
        <w:tc>
          <w:tcPr>
            <w:tcW w:w="4957" w:type="dxa"/>
            <w:vAlign w:val="center"/>
          </w:tcPr>
          <w:p w14:paraId="2E1508B0" w14:textId="77777777" w:rsidR="00C22C6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SOLARIS URBINO 12</w:t>
            </w:r>
          </w:p>
        </w:tc>
        <w:tc>
          <w:tcPr>
            <w:tcW w:w="2259" w:type="dxa"/>
            <w:vAlign w:val="center"/>
          </w:tcPr>
          <w:p w14:paraId="77FB0753" w14:textId="77777777" w:rsidR="00C22C6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161 493,95</w:t>
            </w:r>
          </w:p>
        </w:tc>
        <w:tc>
          <w:tcPr>
            <w:tcW w:w="2259" w:type="dxa"/>
            <w:vAlign w:val="center"/>
          </w:tcPr>
          <w:p w14:paraId="7454EE9D" w14:textId="77777777" w:rsidR="00C22C6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496 904,45</w:t>
            </w:r>
          </w:p>
        </w:tc>
        <w:tc>
          <w:tcPr>
            <w:tcW w:w="2259" w:type="dxa"/>
            <w:vAlign w:val="center"/>
          </w:tcPr>
          <w:p w14:paraId="7952F9CA" w14:textId="77777777" w:rsidR="00C22C6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12 422,61</w:t>
            </w:r>
          </w:p>
        </w:tc>
        <w:tc>
          <w:tcPr>
            <w:tcW w:w="2260" w:type="dxa"/>
            <w:vAlign w:val="center"/>
          </w:tcPr>
          <w:p w14:paraId="7F45A4DA" w14:textId="77777777" w:rsidR="00C22C6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332 925,98</w:t>
            </w:r>
          </w:p>
        </w:tc>
      </w:tr>
      <w:tr w:rsidR="00C22C6F" w14:paraId="5BF5E512" w14:textId="77777777" w:rsidTr="00C22C6F">
        <w:trPr>
          <w:jc w:val="center"/>
        </w:trPr>
        <w:tc>
          <w:tcPr>
            <w:tcW w:w="4957" w:type="dxa"/>
            <w:vAlign w:val="center"/>
          </w:tcPr>
          <w:p w14:paraId="767DB64C" w14:textId="77777777" w:rsidR="00C22C6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SOLARIS URBINO 12 HYBRID</w:t>
            </w:r>
          </w:p>
        </w:tc>
        <w:tc>
          <w:tcPr>
            <w:tcW w:w="2259" w:type="dxa"/>
            <w:vAlign w:val="center"/>
          </w:tcPr>
          <w:p w14:paraId="4FC77F7D" w14:textId="77777777" w:rsidR="00C22C6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75 646,44</w:t>
            </w:r>
          </w:p>
        </w:tc>
        <w:tc>
          <w:tcPr>
            <w:tcW w:w="2259" w:type="dxa"/>
            <w:vAlign w:val="center"/>
          </w:tcPr>
          <w:p w14:paraId="3372BE3F" w14:textId="77777777" w:rsidR="00C22C6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232 758,28</w:t>
            </w:r>
          </w:p>
        </w:tc>
        <w:tc>
          <w:tcPr>
            <w:tcW w:w="2259" w:type="dxa"/>
            <w:vAlign w:val="center"/>
          </w:tcPr>
          <w:p w14:paraId="53F93693" w14:textId="77777777" w:rsidR="00C22C6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5 818,96</w:t>
            </w:r>
          </w:p>
        </w:tc>
        <w:tc>
          <w:tcPr>
            <w:tcW w:w="2260" w:type="dxa"/>
            <w:vAlign w:val="center"/>
          </w:tcPr>
          <w:p w14:paraId="1AAF8E61" w14:textId="77777777" w:rsidR="00C22C6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155 948,05</w:t>
            </w:r>
          </w:p>
        </w:tc>
      </w:tr>
      <w:tr w:rsidR="00C22C6F" w14:paraId="79F831F5" w14:textId="77777777" w:rsidTr="00C22C6F">
        <w:trPr>
          <w:jc w:val="center"/>
        </w:trPr>
        <w:tc>
          <w:tcPr>
            <w:tcW w:w="4957" w:type="dxa"/>
            <w:vAlign w:val="center"/>
          </w:tcPr>
          <w:p w14:paraId="0361C879" w14:textId="77777777" w:rsidR="00C22C6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Roczna sumaryczna emisja szkodliwych substancji ze wszystkich p</w:t>
            </w:r>
            <w:r>
              <w:rPr>
                <w:rFonts w:ascii="Arial Narrow" w:hAnsi="Arial Narrow" w:cs="Segoe UI Semilight"/>
                <w:sz w:val="20"/>
              </w:rPr>
              <w:t>ojazdów w komunikacji miejskiej</w:t>
            </w:r>
          </w:p>
        </w:tc>
        <w:tc>
          <w:tcPr>
            <w:tcW w:w="2259" w:type="dxa"/>
            <w:vAlign w:val="center"/>
          </w:tcPr>
          <w:p w14:paraId="595470C5" w14:textId="77777777" w:rsidR="00C22C6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1 328 785,18</w:t>
            </w:r>
          </w:p>
        </w:tc>
        <w:tc>
          <w:tcPr>
            <w:tcW w:w="2259" w:type="dxa"/>
            <w:vAlign w:val="center"/>
          </w:tcPr>
          <w:p w14:paraId="177712DB" w14:textId="77777777" w:rsidR="00C22C6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7 761 694,57</w:t>
            </w:r>
          </w:p>
        </w:tc>
        <w:tc>
          <w:tcPr>
            <w:tcW w:w="2259" w:type="dxa"/>
            <w:vAlign w:val="center"/>
          </w:tcPr>
          <w:p w14:paraId="4E1B1481" w14:textId="77777777" w:rsidR="00C22C6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98 133,65</w:t>
            </w:r>
          </w:p>
        </w:tc>
        <w:tc>
          <w:tcPr>
            <w:tcW w:w="2260" w:type="dxa"/>
            <w:vAlign w:val="center"/>
          </w:tcPr>
          <w:p w14:paraId="7FEE747F" w14:textId="77777777" w:rsidR="00C22C6F" w:rsidRDefault="00C22C6F" w:rsidP="00C22C6F">
            <w:pPr>
              <w:jc w:val="center"/>
              <w:rPr>
                <w:rFonts w:ascii="Arial Narrow" w:hAnsi="Arial Narrow" w:cs="Segoe UI Semilight"/>
                <w:sz w:val="20"/>
              </w:rPr>
            </w:pPr>
            <w:r w:rsidRPr="00C22C6F">
              <w:rPr>
                <w:rFonts w:ascii="Arial Narrow" w:hAnsi="Arial Narrow" w:cs="Segoe UI Semilight"/>
                <w:sz w:val="20"/>
              </w:rPr>
              <w:t>955 871,47</w:t>
            </w:r>
          </w:p>
        </w:tc>
      </w:tr>
    </w:tbl>
    <w:p w14:paraId="41A16DBA" w14:textId="77777777" w:rsidR="00F55157" w:rsidRDefault="00F55157" w:rsidP="00F55157">
      <w:pPr>
        <w:spacing w:line="240" w:lineRule="auto"/>
        <w:jc w:val="both"/>
        <w:rPr>
          <w:rFonts w:ascii="Arial Narrow" w:hAnsi="Arial Narrow" w:cs="Segoe UI Semilight"/>
          <w:sz w:val="20"/>
        </w:rPr>
      </w:pPr>
      <w:r w:rsidRPr="00982C83">
        <w:rPr>
          <w:rFonts w:ascii="Arial Narrow" w:hAnsi="Arial Narrow" w:cs="Segoe UI Semilight"/>
          <w:sz w:val="20"/>
        </w:rPr>
        <w:t>Źródło: Analiza kosztów i korzyści związanych z wykorzystaniem autobusów zeroemi</w:t>
      </w:r>
      <w:r>
        <w:rPr>
          <w:rFonts w:ascii="Arial Narrow" w:hAnsi="Arial Narrow" w:cs="Segoe UI Semilight"/>
          <w:sz w:val="20"/>
        </w:rPr>
        <w:t xml:space="preserve">syjnych przy świadczeniu usług </w:t>
      </w:r>
      <w:r w:rsidRPr="00982C83">
        <w:rPr>
          <w:rFonts w:ascii="Arial Narrow" w:hAnsi="Arial Narrow" w:cs="Segoe UI Semilight"/>
          <w:sz w:val="20"/>
        </w:rPr>
        <w:t>w komunikacji miejskiej organizowanej przez Gminę Czechowice Dziedzice. Autor: TRAKO PROJEKTY TRANSPORTOWE</w:t>
      </w:r>
      <w:r>
        <w:rPr>
          <w:rFonts w:ascii="Arial Narrow" w:hAnsi="Arial Narrow" w:cs="Segoe UI Semilight"/>
          <w:sz w:val="20"/>
        </w:rPr>
        <w:t>.</w:t>
      </w:r>
    </w:p>
    <w:p w14:paraId="68FB5DCC" w14:textId="77777777" w:rsidR="00A26D7F" w:rsidRDefault="00A26D7F" w:rsidP="00982C83">
      <w:pPr>
        <w:spacing w:line="240" w:lineRule="auto"/>
        <w:jc w:val="both"/>
        <w:rPr>
          <w:rFonts w:ascii="Arial Narrow" w:hAnsi="Arial Narrow" w:cs="Segoe UI Semilight"/>
          <w:sz w:val="20"/>
        </w:rPr>
      </w:pPr>
    </w:p>
    <w:p w14:paraId="0E4A442A" w14:textId="77777777" w:rsidR="00F55157" w:rsidRDefault="00F55157" w:rsidP="00982C83">
      <w:pPr>
        <w:spacing w:line="240" w:lineRule="auto"/>
        <w:jc w:val="both"/>
        <w:rPr>
          <w:rFonts w:ascii="Arial Narrow" w:hAnsi="Arial Narrow" w:cs="Segoe UI Semilight"/>
          <w:sz w:val="20"/>
        </w:rPr>
      </w:pPr>
    </w:p>
    <w:p w14:paraId="5225A5B2" w14:textId="77777777" w:rsidR="00F55157" w:rsidRDefault="00F55157" w:rsidP="00982C83">
      <w:pPr>
        <w:spacing w:line="240" w:lineRule="auto"/>
        <w:jc w:val="both"/>
        <w:rPr>
          <w:rFonts w:ascii="Arial Narrow" w:hAnsi="Arial Narrow" w:cs="Segoe UI Semilight"/>
          <w:sz w:val="20"/>
        </w:rPr>
      </w:pPr>
    </w:p>
    <w:p w14:paraId="09527E7A" w14:textId="77777777" w:rsidR="00F55157" w:rsidRDefault="00F55157" w:rsidP="00982C83">
      <w:pPr>
        <w:spacing w:line="240" w:lineRule="auto"/>
        <w:jc w:val="both"/>
        <w:rPr>
          <w:rFonts w:ascii="Arial Narrow" w:hAnsi="Arial Narrow" w:cs="Segoe UI Semilight"/>
          <w:sz w:val="20"/>
        </w:rPr>
        <w:sectPr w:rsidR="00F55157" w:rsidSect="00085C2B">
          <w:pgSz w:w="16838" w:h="11906" w:orient="landscape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3CCAB582" w14:textId="77777777" w:rsidR="00F55157" w:rsidRDefault="00F55157" w:rsidP="00982C83">
      <w:pPr>
        <w:spacing w:line="240" w:lineRule="auto"/>
        <w:jc w:val="both"/>
        <w:rPr>
          <w:rFonts w:ascii="Arial Narrow" w:hAnsi="Arial Narrow" w:cs="Segoe UI Semilight"/>
          <w:sz w:val="20"/>
        </w:rPr>
      </w:pPr>
    </w:p>
    <w:p w14:paraId="47A215FE" w14:textId="77777777" w:rsidR="00F55157" w:rsidRPr="00A023AC" w:rsidRDefault="00F55157" w:rsidP="00A023AC">
      <w:pPr>
        <w:spacing w:line="360" w:lineRule="auto"/>
        <w:jc w:val="both"/>
        <w:rPr>
          <w:rFonts w:ascii="Arial Narrow" w:hAnsi="Arial Narrow" w:cs="Segoe UI Semilight"/>
        </w:rPr>
      </w:pPr>
      <w:r w:rsidRPr="00721337">
        <w:rPr>
          <w:rFonts w:ascii="Arial Narrow" w:hAnsi="Arial Narrow" w:cs="Segoe UI Semilight"/>
        </w:rPr>
        <w:t xml:space="preserve">Przy obliczaniu efektu </w:t>
      </w:r>
      <w:r w:rsidR="00983344" w:rsidRPr="00721337">
        <w:rPr>
          <w:rFonts w:ascii="Arial Narrow" w:hAnsi="Arial Narrow" w:cs="Segoe UI Semilight"/>
        </w:rPr>
        <w:t xml:space="preserve">ekologicznego </w:t>
      </w:r>
      <w:r w:rsidR="00872658">
        <w:rPr>
          <w:rFonts w:ascii="Arial Narrow" w:hAnsi="Arial Narrow" w:cs="Segoe UI Semilight"/>
        </w:rPr>
        <w:t>planowanego do osiągnięcia</w:t>
      </w:r>
      <w:r w:rsidR="00983344" w:rsidRPr="00721337">
        <w:rPr>
          <w:rFonts w:ascii="Arial Narrow" w:hAnsi="Arial Narrow" w:cs="Segoe UI Semilight"/>
        </w:rPr>
        <w:t xml:space="preserve"> w ramach realizacji założeń </w:t>
      </w:r>
      <w:r w:rsidR="00872658">
        <w:rPr>
          <w:rFonts w:ascii="Arial Narrow" w:hAnsi="Arial Narrow" w:cs="Segoe UI Semilight"/>
          <w:i/>
        </w:rPr>
        <w:t>Strategii</w:t>
      </w:r>
      <w:r w:rsidR="00983344" w:rsidRPr="00721337">
        <w:rPr>
          <w:rFonts w:ascii="Arial Narrow" w:hAnsi="Arial Narrow" w:cs="Segoe UI Semilight"/>
          <w:i/>
        </w:rPr>
        <w:t xml:space="preserve"> rozwoju elektromobilności w Gminie Czechowice-Dziedzice</w:t>
      </w:r>
      <w:r w:rsidR="00983344" w:rsidRPr="00721337">
        <w:rPr>
          <w:rFonts w:ascii="Arial Narrow" w:hAnsi="Arial Narrow" w:cs="Segoe UI Semilight"/>
        </w:rPr>
        <w:t xml:space="preserve"> wzięto pod uwagę założenia dotyczące </w:t>
      </w:r>
      <w:r w:rsidR="00721337">
        <w:rPr>
          <w:rFonts w:ascii="Arial Narrow" w:hAnsi="Arial Narrow" w:cs="Segoe UI Semilight"/>
        </w:rPr>
        <w:t xml:space="preserve">wymiany taboru </w:t>
      </w:r>
      <w:r w:rsidR="00872658">
        <w:rPr>
          <w:rFonts w:ascii="Arial Narrow" w:hAnsi="Arial Narrow" w:cs="Segoe UI Semilight"/>
        </w:rPr>
        <w:br/>
        <w:t xml:space="preserve">w czasie obowiązywania przedmiotowej </w:t>
      </w:r>
      <w:r w:rsidR="00872658" w:rsidRPr="00872658">
        <w:rPr>
          <w:rFonts w:ascii="Arial Narrow" w:hAnsi="Arial Narrow" w:cs="Segoe UI Semilight"/>
          <w:i/>
        </w:rPr>
        <w:t>Strategii.</w:t>
      </w:r>
      <w:r w:rsidR="00872658">
        <w:rPr>
          <w:rFonts w:ascii="Arial Narrow" w:hAnsi="Arial Narrow" w:cs="Segoe UI Semilight"/>
        </w:rPr>
        <w:t xml:space="preserve"> </w:t>
      </w:r>
    </w:p>
    <w:p w14:paraId="30327BFA" w14:textId="77777777" w:rsidR="00A023AC" w:rsidRPr="00A023AC" w:rsidRDefault="00A023AC" w:rsidP="00A023AC">
      <w:pPr>
        <w:pStyle w:val="Legenda"/>
        <w:keepNext/>
        <w:spacing w:after="0"/>
        <w:jc w:val="center"/>
        <w:rPr>
          <w:rFonts w:ascii="Arial Narrow" w:hAnsi="Arial Narrow" w:cs="Segoe UI Semilight"/>
          <w:b/>
          <w:i w:val="0"/>
          <w:color w:val="auto"/>
          <w:sz w:val="20"/>
        </w:rPr>
      </w:pPr>
      <w:bookmarkStart w:id="31" w:name="_Toc46174294"/>
      <w:r w:rsidRPr="00A023AC">
        <w:rPr>
          <w:rFonts w:ascii="Arial Narrow" w:hAnsi="Arial Narrow" w:cs="Segoe UI Semilight"/>
          <w:b/>
          <w:i w:val="0"/>
          <w:color w:val="auto"/>
          <w:sz w:val="20"/>
        </w:rPr>
        <w:t xml:space="preserve">Tabela </w:t>
      </w:r>
      <w:r w:rsidRPr="00A023AC">
        <w:rPr>
          <w:rFonts w:ascii="Arial Narrow" w:hAnsi="Arial Narrow" w:cs="Segoe UI Semilight"/>
          <w:b/>
          <w:i w:val="0"/>
          <w:color w:val="auto"/>
          <w:sz w:val="20"/>
        </w:rPr>
        <w:fldChar w:fldCharType="begin"/>
      </w:r>
      <w:r w:rsidRPr="00A023AC">
        <w:rPr>
          <w:rFonts w:ascii="Arial Narrow" w:hAnsi="Arial Narrow" w:cs="Segoe UI Semilight"/>
          <w:b/>
          <w:i w:val="0"/>
          <w:color w:val="auto"/>
          <w:sz w:val="20"/>
        </w:rPr>
        <w:instrText xml:space="preserve"> SEQ Tabela \* ARABIC </w:instrText>
      </w:r>
      <w:r w:rsidRPr="00A023AC">
        <w:rPr>
          <w:rFonts w:ascii="Arial Narrow" w:hAnsi="Arial Narrow" w:cs="Segoe UI Semilight"/>
          <w:b/>
          <w:i w:val="0"/>
          <w:color w:val="auto"/>
          <w:sz w:val="20"/>
        </w:rPr>
        <w:fldChar w:fldCharType="separate"/>
      </w:r>
      <w:r w:rsidR="004003D2">
        <w:rPr>
          <w:rFonts w:ascii="Arial Narrow" w:hAnsi="Arial Narrow" w:cs="Segoe UI Semilight"/>
          <w:b/>
          <w:i w:val="0"/>
          <w:noProof/>
          <w:color w:val="auto"/>
          <w:sz w:val="20"/>
        </w:rPr>
        <w:t>6</w:t>
      </w:r>
      <w:r w:rsidRPr="00A023AC">
        <w:rPr>
          <w:rFonts w:ascii="Arial Narrow" w:hAnsi="Arial Narrow" w:cs="Segoe UI Semilight"/>
          <w:b/>
          <w:i w:val="0"/>
          <w:color w:val="auto"/>
          <w:sz w:val="20"/>
        </w:rPr>
        <w:fldChar w:fldCharType="end"/>
      </w:r>
      <w:r w:rsidRPr="00A023AC">
        <w:rPr>
          <w:rFonts w:ascii="Arial Narrow" w:hAnsi="Arial Narrow" w:cs="Segoe UI Semilight"/>
          <w:b/>
          <w:i w:val="0"/>
          <w:color w:val="auto"/>
          <w:sz w:val="20"/>
        </w:rPr>
        <w:t xml:space="preserve">. Efekt ekologiczny planowany do osiągnięcia w ramach realizacji </w:t>
      </w:r>
      <w:r w:rsidRPr="00A023AC">
        <w:rPr>
          <w:rFonts w:ascii="Arial Narrow" w:hAnsi="Arial Narrow" w:cs="Segoe UI Semilight"/>
          <w:b/>
          <w:color w:val="auto"/>
          <w:sz w:val="20"/>
        </w:rPr>
        <w:t>Strategii.</w:t>
      </w:r>
      <w:bookmarkEnd w:id="31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872658" w:rsidRPr="00A023AC" w14:paraId="64553FC0" w14:textId="77777777" w:rsidTr="00A023AC">
        <w:trPr>
          <w:trHeight w:val="643"/>
        </w:trPr>
        <w:tc>
          <w:tcPr>
            <w:tcW w:w="2265" w:type="dxa"/>
            <w:shd w:val="clear" w:color="auto" w:fill="A6A6A6" w:themeFill="background1" w:themeFillShade="A6"/>
            <w:vAlign w:val="center"/>
          </w:tcPr>
          <w:p w14:paraId="1BCB0355" w14:textId="77777777" w:rsidR="00872658" w:rsidRPr="00A023AC" w:rsidRDefault="007D2B24" w:rsidP="0070606B">
            <w:pPr>
              <w:jc w:val="center"/>
              <w:rPr>
                <w:rFonts w:ascii="Arial Narrow" w:hAnsi="Arial Narrow" w:cs="Segoe UI Semilight"/>
                <w:b/>
              </w:rPr>
            </w:pPr>
            <w:r w:rsidRPr="00A023AC">
              <w:rPr>
                <w:rFonts w:ascii="Arial Narrow" w:hAnsi="Arial Narrow" w:cs="Segoe UI Semilight"/>
                <w:b/>
              </w:rPr>
              <w:t xml:space="preserve">Analizowany wskaźnik </w:t>
            </w:r>
          </w:p>
        </w:tc>
        <w:tc>
          <w:tcPr>
            <w:tcW w:w="2265" w:type="dxa"/>
            <w:shd w:val="clear" w:color="auto" w:fill="A6A6A6" w:themeFill="background1" w:themeFillShade="A6"/>
            <w:vAlign w:val="center"/>
          </w:tcPr>
          <w:p w14:paraId="564BA1BA" w14:textId="77777777" w:rsidR="00872658" w:rsidRPr="00A023AC" w:rsidRDefault="0070606B" w:rsidP="0070606B">
            <w:pPr>
              <w:jc w:val="center"/>
              <w:rPr>
                <w:rFonts w:ascii="Arial Narrow" w:hAnsi="Arial Narrow" w:cs="Segoe UI Semilight"/>
                <w:b/>
              </w:rPr>
            </w:pPr>
            <w:r w:rsidRPr="00A023AC">
              <w:rPr>
                <w:rFonts w:ascii="Arial Narrow" w:hAnsi="Arial Narrow" w:cs="Segoe UI Semilight"/>
                <w:b/>
              </w:rPr>
              <w:t>NOx w t/rok</w:t>
            </w:r>
          </w:p>
        </w:tc>
        <w:tc>
          <w:tcPr>
            <w:tcW w:w="2266" w:type="dxa"/>
            <w:shd w:val="clear" w:color="auto" w:fill="A6A6A6" w:themeFill="background1" w:themeFillShade="A6"/>
            <w:vAlign w:val="center"/>
          </w:tcPr>
          <w:p w14:paraId="2E885236" w14:textId="77777777" w:rsidR="00872658" w:rsidRPr="00A023AC" w:rsidRDefault="007D2B24" w:rsidP="0070606B">
            <w:pPr>
              <w:jc w:val="center"/>
              <w:rPr>
                <w:rFonts w:ascii="Arial Narrow" w:hAnsi="Arial Narrow" w:cs="Segoe UI Semilight"/>
                <w:b/>
              </w:rPr>
            </w:pPr>
            <w:r w:rsidRPr="00A023AC">
              <w:rPr>
                <w:rFonts w:ascii="Arial Narrow" w:hAnsi="Arial Narrow" w:cs="Segoe UI Semilight"/>
                <w:b/>
              </w:rPr>
              <w:t>PM w t</w:t>
            </w:r>
            <w:r w:rsidR="0070606B" w:rsidRPr="00A023AC">
              <w:rPr>
                <w:rFonts w:ascii="Arial Narrow" w:hAnsi="Arial Narrow" w:cs="Segoe UI Semilight"/>
                <w:b/>
              </w:rPr>
              <w:t>/rok</w:t>
            </w:r>
          </w:p>
        </w:tc>
        <w:tc>
          <w:tcPr>
            <w:tcW w:w="2266" w:type="dxa"/>
            <w:shd w:val="clear" w:color="auto" w:fill="A6A6A6" w:themeFill="background1" w:themeFillShade="A6"/>
            <w:vAlign w:val="center"/>
          </w:tcPr>
          <w:p w14:paraId="3EC69BD6" w14:textId="77777777" w:rsidR="00872658" w:rsidRPr="00A023AC" w:rsidRDefault="0070606B" w:rsidP="0070606B">
            <w:pPr>
              <w:jc w:val="center"/>
              <w:rPr>
                <w:rFonts w:ascii="Arial Narrow" w:hAnsi="Arial Narrow" w:cs="Segoe UI Semilight"/>
                <w:b/>
              </w:rPr>
            </w:pPr>
            <w:r w:rsidRPr="00A023AC">
              <w:rPr>
                <w:rFonts w:ascii="Arial Narrow" w:hAnsi="Arial Narrow" w:cs="Segoe UI Semilight"/>
                <w:b/>
              </w:rPr>
              <w:t>CO</w:t>
            </w:r>
            <w:r w:rsidRPr="00A023AC">
              <w:rPr>
                <w:rFonts w:ascii="Arial Narrow" w:hAnsi="Arial Narrow" w:cs="Segoe UI Semilight"/>
                <w:b/>
                <w:vertAlign w:val="subscript"/>
              </w:rPr>
              <w:t xml:space="preserve">2 </w:t>
            </w:r>
            <w:r w:rsidR="006E4928">
              <w:rPr>
                <w:rFonts w:ascii="Arial Narrow" w:hAnsi="Arial Narrow" w:cs="Segoe UI Semilight"/>
                <w:b/>
              </w:rPr>
              <w:t>w t</w:t>
            </w:r>
            <w:r w:rsidRPr="00A023AC">
              <w:rPr>
                <w:rFonts w:ascii="Arial Narrow" w:hAnsi="Arial Narrow" w:cs="Segoe UI Semilight"/>
                <w:b/>
              </w:rPr>
              <w:t>/rok</w:t>
            </w:r>
          </w:p>
        </w:tc>
      </w:tr>
      <w:tr w:rsidR="00872658" w:rsidRPr="00A023AC" w14:paraId="011EA57F" w14:textId="77777777" w:rsidTr="0070606B">
        <w:trPr>
          <w:trHeight w:val="422"/>
        </w:trPr>
        <w:tc>
          <w:tcPr>
            <w:tcW w:w="2265" w:type="dxa"/>
            <w:vAlign w:val="center"/>
          </w:tcPr>
          <w:p w14:paraId="357B8EE1" w14:textId="77777777" w:rsidR="00872658" w:rsidRPr="00A023AC" w:rsidRDefault="007D2B24" w:rsidP="0070606B">
            <w:pPr>
              <w:jc w:val="center"/>
              <w:rPr>
                <w:rFonts w:ascii="Arial Narrow" w:hAnsi="Arial Narrow" w:cs="Segoe UI Semilight"/>
              </w:rPr>
            </w:pPr>
            <w:r w:rsidRPr="00A023AC">
              <w:rPr>
                <w:rFonts w:ascii="Arial Narrow" w:hAnsi="Arial Narrow" w:cs="Segoe UI Semilight"/>
              </w:rPr>
              <w:t xml:space="preserve">Wartość redukcji </w:t>
            </w:r>
          </w:p>
        </w:tc>
        <w:tc>
          <w:tcPr>
            <w:tcW w:w="2265" w:type="dxa"/>
            <w:vAlign w:val="center"/>
          </w:tcPr>
          <w:p w14:paraId="60251751" w14:textId="77777777" w:rsidR="00872658" w:rsidRPr="00A023AC" w:rsidRDefault="0070606B" w:rsidP="0070606B">
            <w:pPr>
              <w:jc w:val="center"/>
              <w:rPr>
                <w:rFonts w:ascii="Arial Narrow" w:hAnsi="Arial Narrow" w:cs="Segoe UI Semilight"/>
              </w:rPr>
            </w:pPr>
            <w:r w:rsidRPr="00A023AC">
              <w:rPr>
                <w:rFonts w:ascii="Arial Narrow" w:hAnsi="Arial Narrow" w:cs="Segoe UI Semilight"/>
              </w:rPr>
              <w:t>5,12</w:t>
            </w:r>
          </w:p>
        </w:tc>
        <w:tc>
          <w:tcPr>
            <w:tcW w:w="2266" w:type="dxa"/>
            <w:vAlign w:val="center"/>
          </w:tcPr>
          <w:p w14:paraId="09FC6681" w14:textId="77777777" w:rsidR="00872658" w:rsidRPr="00A023AC" w:rsidRDefault="0070606B" w:rsidP="0070606B">
            <w:pPr>
              <w:jc w:val="center"/>
              <w:rPr>
                <w:rFonts w:ascii="Arial Narrow" w:hAnsi="Arial Narrow" w:cs="Segoe UI Semilight"/>
              </w:rPr>
            </w:pPr>
            <w:r w:rsidRPr="00A023AC">
              <w:rPr>
                <w:rFonts w:ascii="Arial Narrow" w:hAnsi="Arial Narrow" w:cs="Segoe UI Semilight"/>
              </w:rPr>
              <w:t>0,06</w:t>
            </w:r>
          </w:p>
        </w:tc>
        <w:tc>
          <w:tcPr>
            <w:tcW w:w="2266" w:type="dxa"/>
            <w:vAlign w:val="center"/>
          </w:tcPr>
          <w:p w14:paraId="32F521CE" w14:textId="77777777" w:rsidR="00872658" w:rsidRPr="00A023AC" w:rsidRDefault="00A023AC" w:rsidP="0070606B">
            <w:pPr>
              <w:jc w:val="center"/>
              <w:rPr>
                <w:rFonts w:ascii="Arial Narrow" w:hAnsi="Arial Narrow" w:cs="Segoe UI Semilight"/>
              </w:rPr>
            </w:pPr>
            <w:r w:rsidRPr="00A023AC">
              <w:rPr>
                <w:rFonts w:ascii="Arial Narrow" w:hAnsi="Arial Narrow" w:cs="Segoe UI Semilight"/>
              </w:rPr>
              <w:t>335,99</w:t>
            </w:r>
          </w:p>
        </w:tc>
      </w:tr>
    </w:tbl>
    <w:p w14:paraId="0FBF9B75" w14:textId="77777777" w:rsidR="00F55157" w:rsidRDefault="00A023AC" w:rsidP="00982C83">
      <w:pPr>
        <w:spacing w:line="240" w:lineRule="auto"/>
        <w:jc w:val="both"/>
        <w:rPr>
          <w:rFonts w:ascii="Arial Narrow" w:hAnsi="Arial Narrow" w:cs="Segoe UI Semilight"/>
          <w:sz w:val="20"/>
        </w:rPr>
        <w:sectPr w:rsidR="00F55157" w:rsidSect="00F55157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982C83">
        <w:rPr>
          <w:rFonts w:ascii="Arial Narrow" w:hAnsi="Arial Narrow" w:cs="Segoe UI Semilight"/>
          <w:sz w:val="20"/>
        </w:rPr>
        <w:t>Źródło:</w:t>
      </w:r>
      <w:r>
        <w:rPr>
          <w:rFonts w:ascii="Arial Narrow" w:hAnsi="Arial Narrow" w:cs="Segoe UI Semilight"/>
          <w:sz w:val="20"/>
        </w:rPr>
        <w:t xml:space="preserve"> Opracowanie własne. </w:t>
      </w:r>
    </w:p>
    <w:p w14:paraId="44BB9253" w14:textId="77777777" w:rsidR="00E1066F" w:rsidRPr="004117FA" w:rsidRDefault="00E1066F" w:rsidP="00A61AA7">
      <w:pPr>
        <w:spacing w:line="240" w:lineRule="auto"/>
        <w:jc w:val="both"/>
        <w:rPr>
          <w:rFonts w:ascii="Arial Narrow" w:hAnsi="Arial Narrow" w:cs="Segoe UI Semilight"/>
          <w:sz w:val="20"/>
        </w:rPr>
      </w:pPr>
    </w:p>
    <w:p w14:paraId="6AE94FAE" w14:textId="77777777" w:rsidR="001B02CC" w:rsidRPr="008A723D" w:rsidRDefault="007440E3" w:rsidP="00982B23">
      <w:pPr>
        <w:pStyle w:val="Nagwek1"/>
        <w:numPr>
          <w:ilvl w:val="0"/>
          <w:numId w:val="3"/>
        </w:numPr>
      </w:pPr>
      <w:bookmarkStart w:id="32" w:name="_Toc39609757"/>
      <w:r w:rsidRPr="008A723D">
        <w:t xml:space="preserve">STAN OBECNY SYSTEMU KOMUNIKACYJNEGO W </w:t>
      </w:r>
      <w:r w:rsidR="008A723D" w:rsidRPr="008A723D">
        <w:t>GMINIE</w:t>
      </w:r>
      <w:bookmarkEnd w:id="32"/>
    </w:p>
    <w:p w14:paraId="13A2C059" w14:textId="77777777" w:rsidR="001B02CC" w:rsidRDefault="001B02CC" w:rsidP="0011619B"/>
    <w:p w14:paraId="65B9CCCE" w14:textId="77777777" w:rsidR="004D48CD" w:rsidRDefault="004D48CD" w:rsidP="004D48CD"/>
    <w:p w14:paraId="23F2D6B3" w14:textId="77777777" w:rsidR="004D48CD" w:rsidRDefault="004D48CD" w:rsidP="004D48CD"/>
    <w:p w14:paraId="36235F07" w14:textId="77777777" w:rsidR="004D48CD" w:rsidRDefault="004D48CD" w:rsidP="004D48CD"/>
    <w:p w14:paraId="06016CC2" w14:textId="77777777" w:rsidR="004D48CD" w:rsidRDefault="004D48CD" w:rsidP="004D48CD"/>
    <w:p w14:paraId="7FB60073" w14:textId="77777777" w:rsidR="004D48CD" w:rsidRDefault="004D48CD" w:rsidP="004D48CD"/>
    <w:p w14:paraId="043C41E7" w14:textId="77777777" w:rsidR="004D48CD" w:rsidRDefault="004D48CD" w:rsidP="004D48CD"/>
    <w:p w14:paraId="16B8F3CB" w14:textId="77777777" w:rsidR="004D48CD" w:rsidRDefault="004D48CD" w:rsidP="004D48CD"/>
    <w:p w14:paraId="506D610D" w14:textId="77777777" w:rsidR="004D48CD" w:rsidRDefault="004D48CD" w:rsidP="004D48CD"/>
    <w:p w14:paraId="0F31134E" w14:textId="77777777" w:rsidR="004D48CD" w:rsidRDefault="006735F1" w:rsidP="0028355B">
      <w:pPr>
        <w:jc w:val="center"/>
      </w:pPr>
      <w:r>
        <w:rPr>
          <w:noProof/>
          <w:lang w:eastAsia="pl-PL"/>
        </w:rPr>
        <w:drawing>
          <wp:inline distT="0" distB="0" distL="0" distR="0" wp14:anchorId="17D06F8B" wp14:editId="3253F712">
            <wp:extent cx="5764530" cy="3985895"/>
            <wp:effectExtent l="0" t="0" r="7620" b="0"/>
            <wp:docPr id="117" name="Obraz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E5A2B" w14:textId="77777777" w:rsidR="00B410BD" w:rsidRDefault="00B410BD" w:rsidP="00BC5041">
      <w:pPr>
        <w:spacing w:line="360" w:lineRule="auto"/>
        <w:jc w:val="both"/>
        <w:rPr>
          <w:rFonts w:ascii="Segoe UI Semilight" w:hAnsi="Segoe UI Semilight" w:cs="Segoe UI Semilight"/>
        </w:rPr>
      </w:pPr>
    </w:p>
    <w:p w14:paraId="699624B8" w14:textId="77777777" w:rsidR="00B410BD" w:rsidRDefault="00B410BD" w:rsidP="00BC5041">
      <w:pPr>
        <w:spacing w:line="360" w:lineRule="auto"/>
        <w:jc w:val="both"/>
        <w:rPr>
          <w:rFonts w:ascii="Segoe UI Semilight" w:hAnsi="Segoe UI Semilight" w:cs="Segoe UI Semilight"/>
        </w:rPr>
      </w:pPr>
    </w:p>
    <w:p w14:paraId="400BA5C6" w14:textId="77777777" w:rsidR="00B410BD" w:rsidRDefault="00B410BD" w:rsidP="00BC5041">
      <w:pPr>
        <w:spacing w:line="360" w:lineRule="auto"/>
        <w:jc w:val="both"/>
        <w:rPr>
          <w:rFonts w:ascii="Segoe UI Semilight" w:hAnsi="Segoe UI Semilight" w:cs="Segoe UI Semilight"/>
        </w:rPr>
      </w:pPr>
    </w:p>
    <w:p w14:paraId="19E36B3B" w14:textId="77777777" w:rsidR="00E861AD" w:rsidRDefault="0041329F" w:rsidP="00E861AD">
      <w:pPr>
        <w:pStyle w:val="Nagwek2"/>
      </w:pPr>
      <w:bookmarkStart w:id="33" w:name="_Toc39609758"/>
      <w:r>
        <w:t xml:space="preserve">3.1. </w:t>
      </w:r>
      <w:r w:rsidR="00E861AD">
        <w:t>Struktura organizacyjna</w:t>
      </w:r>
      <w:bookmarkEnd w:id="33"/>
      <w:r w:rsidR="00E861AD">
        <w:t xml:space="preserve"> </w:t>
      </w:r>
    </w:p>
    <w:p w14:paraId="44958928" w14:textId="77777777" w:rsidR="003931C2" w:rsidRPr="0083521E" w:rsidRDefault="0083521E" w:rsidP="0083521E">
      <w:pPr>
        <w:spacing w:before="240" w:line="360" w:lineRule="auto"/>
        <w:jc w:val="both"/>
        <w:rPr>
          <w:rFonts w:ascii="Arial Narrow" w:hAnsi="Arial Narrow" w:cs="Segoe UI Semilight"/>
        </w:rPr>
      </w:pPr>
      <w:r w:rsidRPr="0083521E">
        <w:rPr>
          <w:rFonts w:ascii="Arial Narrow" w:hAnsi="Arial Narrow" w:cs="Segoe UI Semilight"/>
        </w:rPr>
        <w:t xml:space="preserve">Zasady organizacji i funkcjonowania regularnego przewozu osób w publicznym transporcie zbiorowym realizowanym na terytorium Rzeczpospolitej Polskiej określa przede wszystkim ustawa o publicznym transporcie zbiorowym. Funkcjonowanie komunikacji miejskiej w Gminie Czechowice-Dziedzice oparte jest na Umowie </w:t>
      </w:r>
      <w:r w:rsidR="006735F1">
        <w:rPr>
          <w:rFonts w:ascii="Arial Narrow" w:hAnsi="Arial Narrow" w:cs="Segoe UI Semilight"/>
        </w:rPr>
        <w:br/>
      </w:r>
      <w:r w:rsidRPr="0083521E">
        <w:rPr>
          <w:rFonts w:ascii="Arial Narrow" w:hAnsi="Arial Narrow" w:cs="Segoe UI Semilight"/>
        </w:rPr>
        <w:t>o świadczenie usług przewozowych pomiędzy Gminą Czechowice-Dziedzice</w:t>
      </w:r>
      <w:r w:rsidR="005C19B6">
        <w:rPr>
          <w:rFonts w:ascii="Arial Narrow" w:hAnsi="Arial Narrow" w:cs="Segoe UI Semilight"/>
        </w:rPr>
        <w:t>,</w:t>
      </w:r>
      <w:r w:rsidRPr="0083521E">
        <w:rPr>
          <w:rFonts w:ascii="Arial Narrow" w:hAnsi="Arial Narrow" w:cs="Segoe UI Semilight"/>
        </w:rPr>
        <w:t xml:space="preserve"> a Przedsiębiorstwem Komunikacji Miejskiej w Czechowicach-Dziedzicach sp. z o.o.</w:t>
      </w:r>
    </w:p>
    <w:p w14:paraId="37BB8B63" w14:textId="77777777" w:rsidR="00AD1408" w:rsidRPr="00AD1408" w:rsidRDefault="00AD1408" w:rsidP="00AD1408">
      <w:pPr>
        <w:spacing w:after="0" w:line="360" w:lineRule="auto"/>
        <w:jc w:val="both"/>
        <w:rPr>
          <w:rFonts w:ascii="Arial Narrow" w:hAnsi="Arial Narrow" w:cs="Segoe UI Semilight"/>
        </w:rPr>
      </w:pPr>
      <w:r w:rsidRPr="00AD1408">
        <w:rPr>
          <w:rFonts w:ascii="Arial Narrow" w:hAnsi="Arial Narrow" w:cs="Segoe UI Semilight"/>
        </w:rPr>
        <w:t>Przedmiotem Umowy jest świadczenie usług przewozowych na liniach określonych w załączniku do umowy w celu zaspokajania potrzeb mieszkańców. Umowa reguluje zadania związane z:</w:t>
      </w:r>
    </w:p>
    <w:p w14:paraId="30DF3639" w14:textId="77777777" w:rsidR="00AD1408" w:rsidRPr="00AD1408" w:rsidRDefault="00AD1408" w:rsidP="002E0C88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="Arial Narrow" w:hAnsi="Arial Narrow" w:cs="Segoe UI Semilight"/>
        </w:rPr>
      </w:pPr>
      <w:r w:rsidRPr="00AD1408">
        <w:rPr>
          <w:rFonts w:ascii="Arial Narrow" w:hAnsi="Arial Narrow" w:cs="Segoe UI Semilight"/>
        </w:rPr>
        <w:t>mechanizmem przekazywania i rozliczania dopłat z tytułu wykonywania działalności przewozowej,</w:t>
      </w:r>
    </w:p>
    <w:p w14:paraId="7E2FF9B3" w14:textId="77777777" w:rsidR="00AD1408" w:rsidRPr="00AD1408" w:rsidRDefault="00AD1408" w:rsidP="002E0C88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="Arial Narrow" w:hAnsi="Arial Narrow" w:cs="Segoe UI Semilight"/>
        </w:rPr>
      </w:pPr>
      <w:r w:rsidRPr="00AD1408">
        <w:rPr>
          <w:rFonts w:ascii="Arial Narrow" w:hAnsi="Arial Narrow" w:cs="Segoe UI Semilight"/>
        </w:rPr>
        <w:t>środkami transportu wykorzystanymi do wykonania umowy,</w:t>
      </w:r>
    </w:p>
    <w:p w14:paraId="118B55CB" w14:textId="77777777" w:rsidR="00AD1408" w:rsidRPr="00AD1408" w:rsidRDefault="00AD1408" w:rsidP="002E0C88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="Arial Narrow" w:hAnsi="Arial Narrow" w:cs="Segoe UI Semilight"/>
        </w:rPr>
      </w:pPr>
      <w:r w:rsidRPr="00AD1408">
        <w:rPr>
          <w:rFonts w:ascii="Arial Narrow" w:hAnsi="Arial Narrow" w:cs="Segoe UI Semilight"/>
        </w:rPr>
        <w:t>wyposażeniem i oznakowaniem autobusu,</w:t>
      </w:r>
    </w:p>
    <w:p w14:paraId="296719B3" w14:textId="77777777" w:rsidR="00AD1408" w:rsidRPr="00AD1408" w:rsidRDefault="00AD1408" w:rsidP="002E0C88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="Arial Narrow" w:hAnsi="Arial Narrow" w:cs="Segoe UI Semilight"/>
        </w:rPr>
      </w:pPr>
      <w:r w:rsidRPr="00AD1408">
        <w:rPr>
          <w:rFonts w:ascii="Arial Narrow" w:hAnsi="Arial Narrow" w:cs="Segoe UI Semilight"/>
        </w:rPr>
        <w:t>zmianą rozkładów jazdy oraz organizacją informacji pasażerskiej,</w:t>
      </w:r>
    </w:p>
    <w:p w14:paraId="7351B068" w14:textId="77777777" w:rsidR="00AD1408" w:rsidRPr="00AD1408" w:rsidRDefault="00AD1408" w:rsidP="002E0C88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="Arial Narrow" w:hAnsi="Arial Narrow" w:cs="Segoe UI Semilight"/>
        </w:rPr>
      </w:pPr>
      <w:r w:rsidRPr="00AD1408">
        <w:rPr>
          <w:rFonts w:ascii="Arial Narrow" w:hAnsi="Arial Narrow" w:cs="Segoe UI Semilight"/>
        </w:rPr>
        <w:t>ustaleniem taryfy opłat za przejazdy,</w:t>
      </w:r>
    </w:p>
    <w:p w14:paraId="1FE97175" w14:textId="77777777" w:rsidR="00AD1408" w:rsidRPr="00AD1408" w:rsidRDefault="00AD1408" w:rsidP="002E0C88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="Arial Narrow" w:hAnsi="Arial Narrow" w:cs="Segoe UI Semilight"/>
        </w:rPr>
      </w:pPr>
      <w:r w:rsidRPr="00AD1408">
        <w:rPr>
          <w:rFonts w:ascii="Arial Narrow" w:hAnsi="Arial Narrow" w:cs="Segoe UI Semilight"/>
        </w:rPr>
        <w:t>punktualnością, bezpieczeństwem przejazdów,</w:t>
      </w:r>
    </w:p>
    <w:p w14:paraId="59B249BA" w14:textId="77777777" w:rsidR="00AD1408" w:rsidRPr="00AD1408" w:rsidRDefault="00AD1408" w:rsidP="002E0C88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="Arial Narrow" w:hAnsi="Arial Narrow" w:cs="Segoe UI Semilight"/>
        </w:rPr>
      </w:pPr>
      <w:r w:rsidRPr="00AD1408">
        <w:rPr>
          <w:rFonts w:ascii="Arial Narrow" w:hAnsi="Arial Narrow" w:cs="Segoe UI Semilight"/>
        </w:rPr>
        <w:t>czystością pojazdów,</w:t>
      </w:r>
    </w:p>
    <w:p w14:paraId="27C35590" w14:textId="77777777" w:rsidR="00AD1408" w:rsidRPr="00AD1408" w:rsidRDefault="00AD1408" w:rsidP="002E0C88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="Arial Narrow" w:hAnsi="Arial Narrow" w:cs="Segoe UI Semilight"/>
        </w:rPr>
      </w:pPr>
      <w:r w:rsidRPr="00AD1408">
        <w:rPr>
          <w:rFonts w:ascii="Arial Narrow" w:hAnsi="Arial Narrow" w:cs="Segoe UI Semilight"/>
        </w:rPr>
        <w:t>kulturą obsługi pasażerów,</w:t>
      </w:r>
    </w:p>
    <w:p w14:paraId="0BB64BDC" w14:textId="77777777" w:rsidR="00AD1408" w:rsidRPr="00AD1408" w:rsidRDefault="00AD1408" w:rsidP="002E0C88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="Arial Narrow" w:hAnsi="Arial Narrow" w:cs="Segoe UI Semilight"/>
        </w:rPr>
      </w:pPr>
      <w:r w:rsidRPr="00AD1408">
        <w:rPr>
          <w:rFonts w:ascii="Arial Narrow" w:hAnsi="Arial Narrow" w:cs="Segoe UI Semilight"/>
        </w:rPr>
        <w:t>ekologią pojazdów wykonywujących przewozy,</w:t>
      </w:r>
    </w:p>
    <w:p w14:paraId="6B88E287" w14:textId="77777777" w:rsidR="00AD1408" w:rsidRPr="00AD1408" w:rsidRDefault="00AD1408" w:rsidP="002E0C88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="Arial Narrow" w:hAnsi="Arial Narrow" w:cs="Segoe UI Semilight"/>
        </w:rPr>
      </w:pPr>
      <w:r w:rsidRPr="00AD1408">
        <w:rPr>
          <w:rFonts w:ascii="Arial Narrow" w:hAnsi="Arial Narrow" w:cs="Segoe UI Semilight"/>
        </w:rPr>
        <w:t>karami umownymi wynikającymi z niewłaściwej realizacji usług,</w:t>
      </w:r>
    </w:p>
    <w:p w14:paraId="7D674A4D" w14:textId="77777777" w:rsidR="00AD1408" w:rsidRPr="00AD1408" w:rsidRDefault="00AD1408" w:rsidP="002E0C88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="Arial Narrow" w:hAnsi="Arial Narrow" w:cs="Segoe UI Semilight"/>
        </w:rPr>
      </w:pPr>
      <w:r w:rsidRPr="00AD1408">
        <w:rPr>
          <w:rFonts w:ascii="Arial Narrow" w:hAnsi="Arial Narrow" w:cs="Segoe UI Semilight"/>
        </w:rPr>
        <w:t>nabywaniem nowego taboru.</w:t>
      </w:r>
    </w:p>
    <w:p w14:paraId="7E9A7683" w14:textId="77777777" w:rsidR="00AD1408" w:rsidRPr="001F2D4B" w:rsidRDefault="00AD1408" w:rsidP="001F2D4B">
      <w:pPr>
        <w:spacing w:after="0" w:line="360" w:lineRule="auto"/>
        <w:jc w:val="both"/>
        <w:rPr>
          <w:rFonts w:ascii="Arial Narrow" w:hAnsi="Arial Narrow" w:cs="Segoe UI Semilight"/>
        </w:rPr>
      </w:pPr>
      <w:r w:rsidRPr="001F2D4B">
        <w:rPr>
          <w:rFonts w:ascii="Arial Narrow" w:hAnsi="Arial Narrow" w:cs="Segoe UI Semilight"/>
        </w:rPr>
        <w:t>Integralną częścią Umowy są załączniki zawierające:</w:t>
      </w:r>
    </w:p>
    <w:p w14:paraId="06C17A40" w14:textId="77777777" w:rsidR="001F2D4B" w:rsidRPr="001F2D4B" w:rsidRDefault="00AD1408" w:rsidP="002E0C88">
      <w:pPr>
        <w:pStyle w:val="Akapitzlist"/>
        <w:numPr>
          <w:ilvl w:val="0"/>
          <w:numId w:val="39"/>
        </w:numPr>
        <w:spacing w:line="360" w:lineRule="auto"/>
        <w:jc w:val="both"/>
        <w:rPr>
          <w:rFonts w:ascii="Arial Narrow" w:hAnsi="Arial Narrow" w:cs="Segoe UI Semilight"/>
        </w:rPr>
      </w:pPr>
      <w:r w:rsidRPr="001F2D4B">
        <w:rPr>
          <w:rFonts w:ascii="Arial Narrow" w:hAnsi="Arial Narrow" w:cs="Segoe UI Semilight"/>
        </w:rPr>
        <w:t>rozkłady linii komunikacyjnych,</w:t>
      </w:r>
    </w:p>
    <w:p w14:paraId="477BAA10" w14:textId="77777777" w:rsidR="001F2D4B" w:rsidRPr="001F2D4B" w:rsidRDefault="00AD1408" w:rsidP="002E0C88">
      <w:pPr>
        <w:pStyle w:val="Akapitzlist"/>
        <w:numPr>
          <w:ilvl w:val="0"/>
          <w:numId w:val="39"/>
        </w:numPr>
        <w:spacing w:line="360" w:lineRule="auto"/>
        <w:jc w:val="both"/>
        <w:rPr>
          <w:rFonts w:ascii="Arial Narrow" w:hAnsi="Arial Narrow" w:cs="Segoe UI Semilight"/>
        </w:rPr>
      </w:pPr>
      <w:r w:rsidRPr="001F2D4B">
        <w:rPr>
          <w:rFonts w:ascii="Arial Narrow" w:hAnsi="Arial Narrow" w:cs="Segoe UI Semilight"/>
        </w:rPr>
        <w:t>kalkulację stawki rekompensaty za wzkm,</w:t>
      </w:r>
    </w:p>
    <w:p w14:paraId="6E380638" w14:textId="77777777" w:rsidR="0046624B" w:rsidRPr="001F2D4B" w:rsidRDefault="00AD1408" w:rsidP="002E0C88">
      <w:pPr>
        <w:pStyle w:val="Akapitzlist"/>
        <w:numPr>
          <w:ilvl w:val="0"/>
          <w:numId w:val="39"/>
        </w:numPr>
        <w:spacing w:line="360" w:lineRule="auto"/>
        <w:jc w:val="both"/>
        <w:rPr>
          <w:rFonts w:ascii="Arial Narrow" w:hAnsi="Arial Narrow" w:cs="Segoe UI Semilight"/>
        </w:rPr>
      </w:pPr>
      <w:r w:rsidRPr="001F2D4B">
        <w:rPr>
          <w:rFonts w:ascii="Arial Narrow" w:hAnsi="Arial Narrow" w:cs="Segoe UI Semilight"/>
        </w:rPr>
        <w:t>wielkość przewidywanej rekompensaty w latach 2014-2020.</w:t>
      </w:r>
    </w:p>
    <w:p w14:paraId="76538D73" w14:textId="77777777" w:rsidR="003931C2" w:rsidRPr="00E55002" w:rsidRDefault="00E55002" w:rsidP="001036DA">
      <w:pPr>
        <w:spacing w:line="360" w:lineRule="auto"/>
        <w:jc w:val="both"/>
        <w:rPr>
          <w:rFonts w:ascii="Arial Narrow" w:hAnsi="Arial Narrow" w:cs="Segoe UI Semilight"/>
        </w:rPr>
      </w:pPr>
      <w:r w:rsidRPr="00E55002">
        <w:rPr>
          <w:rFonts w:ascii="Arial Narrow" w:hAnsi="Arial Narrow" w:cs="Segoe UI Semilight"/>
        </w:rPr>
        <w:t>Na liniach komunikacji miejskiej w Gminie Czechowice-Dziedzice na podstawie porozumień międzygminnych funkcjonuje także drugi operator – Miejski Zakład Komunikacyjny w Bielsku-Białej, obsługujący linie autobusowe 19, 36, 50, na które ekspediowane są pojazdy klasy MAXI oraz MEGA18.</w:t>
      </w:r>
    </w:p>
    <w:p w14:paraId="7E665F66" w14:textId="77777777" w:rsidR="003931C2" w:rsidRPr="00F9181B" w:rsidRDefault="005C19B6" w:rsidP="001036DA">
      <w:pPr>
        <w:spacing w:line="360" w:lineRule="auto"/>
        <w:jc w:val="both"/>
        <w:rPr>
          <w:rFonts w:ascii="Arial Narrow" w:hAnsi="Arial Narrow" w:cstheme="majorHAnsi"/>
        </w:rPr>
      </w:pPr>
      <w:r w:rsidRPr="00F9181B">
        <w:rPr>
          <w:rFonts w:ascii="Arial Narrow" w:hAnsi="Arial Narrow" w:cstheme="majorHAnsi"/>
        </w:rPr>
        <w:t>Urząd Miejski w Czechowicach-Dziedzicach realizuje funkcje organizatora transportu publicznego na poziomie organizacyjnym, wykonując następujące zadania:</w:t>
      </w:r>
    </w:p>
    <w:p w14:paraId="3866B82D" w14:textId="77777777" w:rsidR="005C19B6" w:rsidRPr="00F9181B" w:rsidRDefault="005C19B6" w:rsidP="002E0C88">
      <w:pPr>
        <w:pStyle w:val="Akapitzlist"/>
        <w:numPr>
          <w:ilvl w:val="0"/>
          <w:numId w:val="51"/>
        </w:numPr>
        <w:spacing w:line="360" w:lineRule="auto"/>
        <w:jc w:val="both"/>
        <w:rPr>
          <w:rFonts w:ascii="Arial Narrow" w:hAnsi="Arial Narrow" w:cstheme="majorHAnsi"/>
        </w:rPr>
      </w:pPr>
      <w:r w:rsidRPr="00F9181B">
        <w:rPr>
          <w:rFonts w:ascii="Arial Narrow" w:hAnsi="Arial Narrow" w:cstheme="majorHAnsi"/>
        </w:rPr>
        <w:t>prowadzenie spraw związanych z planowaniem, organizacją i zarządzaniem publicznym transportem zbiorowym zgodnie z ustawą o publicznym transporcie zbiorowym,</w:t>
      </w:r>
    </w:p>
    <w:p w14:paraId="57B47462" w14:textId="77777777" w:rsidR="005C19B6" w:rsidRPr="00F9181B" w:rsidRDefault="005C19B6" w:rsidP="002E0C88">
      <w:pPr>
        <w:pStyle w:val="Akapitzlist"/>
        <w:numPr>
          <w:ilvl w:val="0"/>
          <w:numId w:val="51"/>
        </w:numPr>
        <w:spacing w:line="360" w:lineRule="auto"/>
        <w:jc w:val="both"/>
        <w:rPr>
          <w:rFonts w:ascii="Arial Narrow" w:hAnsi="Arial Narrow" w:cstheme="majorHAnsi"/>
        </w:rPr>
      </w:pPr>
      <w:r w:rsidRPr="00F9181B">
        <w:rPr>
          <w:rFonts w:ascii="Arial Narrow" w:hAnsi="Arial Narrow" w:cstheme="majorHAnsi"/>
        </w:rPr>
        <w:t>opracowanie projektów umów i porozumień komunalnych na świadczenie usług w zakresie publicznego transportu zbiorowego,</w:t>
      </w:r>
    </w:p>
    <w:p w14:paraId="40E1ABDE" w14:textId="77777777" w:rsidR="005C19B6" w:rsidRPr="00F9181B" w:rsidRDefault="005C19B6" w:rsidP="002E0C88">
      <w:pPr>
        <w:pStyle w:val="Akapitzlist"/>
        <w:numPr>
          <w:ilvl w:val="0"/>
          <w:numId w:val="51"/>
        </w:numPr>
        <w:spacing w:line="360" w:lineRule="auto"/>
        <w:jc w:val="both"/>
        <w:rPr>
          <w:rFonts w:ascii="Arial Narrow" w:hAnsi="Arial Narrow" w:cstheme="majorHAnsi"/>
        </w:rPr>
      </w:pPr>
      <w:r w:rsidRPr="00F9181B">
        <w:rPr>
          <w:rFonts w:ascii="Arial Narrow" w:hAnsi="Arial Narrow" w:cstheme="majorHAnsi"/>
        </w:rPr>
        <w:t>rozliczanie wykonywanych usług,</w:t>
      </w:r>
    </w:p>
    <w:p w14:paraId="2C8B3C71" w14:textId="77777777" w:rsidR="005C19B6" w:rsidRPr="00F9181B" w:rsidRDefault="005C19B6" w:rsidP="002E0C88">
      <w:pPr>
        <w:pStyle w:val="Akapitzlist"/>
        <w:numPr>
          <w:ilvl w:val="0"/>
          <w:numId w:val="51"/>
        </w:numPr>
        <w:spacing w:line="360" w:lineRule="auto"/>
        <w:jc w:val="both"/>
        <w:rPr>
          <w:rFonts w:ascii="Arial Narrow" w:hAnsi="Arial Narrow" w:cstheme="majorHAnsi"/>
        </w:rPr>
      </w:pPr>
      <w:r w:rsidRPr="00F9181B">
        <w:rPr>
          <w:rFonts w:ascii="Arial Narrow" w:hAnsi="Arial Narrow" w:cstheme="majorHAnsi"/>
        </w:rPr>
        <w:t>określanie warunków technicznych funkcjonowania linii komunikacyjnych,</w:t>
      </w:r>
    </w:p>
    <w:p w14:paraId="749A77E4" w14:textId="77777777" w:rsidR="005C19B6" w:rsidRPr="00F9181B" w:rsidRDefault="005C19B6" w:rsidP="002E0C88">
      <w:pPr>
        <w:pStyle w:val="Akapitzlist"/>
        <w:numPr>
          <w:ilvl w:val="0"/>
          <w:numId w:val="51"/>
        </w:numPr>
        <w:spacing w:line="360" w:lineRule="auto"/>
        <w:jc w:val="both"/>
        <w:rPr>
          <w:rFonts w:ascii="Arial Narrow" w:hAnsi="Arial Narrow" w:cstheme="majorHAnsi"/>
        </w:rPr>
      </w:pPr>
      <w:r w:rsidRPr="00F9181B">
        <w:rPr>
          <w:rFonts w:ascii="Arial Narrow" w:hAnsi="Arial Narrow" w:cstheme="majorHAnsi"/>
        </w:rPr>
        <w:t xml:space="preserve">opracowywanie projektów przepisów porządkowych dotyczących przewozu osób i bagażu </w:t>
      </w:r>
      <w:r w:rsidR="008E270A" w:rsidRPr="00F9181B">
        <w:rPr>
          <w:rFonts w:ascii="Arial Narrow" w:hAnsi="Arial Narrow" w:cstheme="majorHAnsi"/>
        </w:rPr>
        <w:br/>
      </w:r>
      <w:r w:rsidRPr="00F9181B">
        <w:rPr>
          <w:rFonts w:ascii="Arial Narrow" w:hAnsi="Arial Narrow" w:cstheme="majorHAnsi"/>
        </w:rPr>
        <w:t>w ramach publicznego transportu zbiorowego,</w:t>
      </w:r>
    </w:p>
    <w:p w14:paraId="64F6528C" w14:textId="77777777" w:rsidR="005C19B6" w:rsidRPr="00F9181B" w:rsidRDefault="005C19B6" w:rsidP="002E0C88">
      <w:pPr>
        <w:pStyle w:val="Akapitzlist"/>
        <w:numPr>
          <w:ilvl w:val="0"/>
          <w:numId w:val="51"/>
        </w:numPr>
        <w:spacing w:line="360" w:lineRule="auto"/>
        <w:jc w:val="both"/>
        <w:rPr>
          <w:rFonts w:ascii="Arial Narrow" w:hAnsi="Arial Narrow" w:cstheme="majorHAnsi"/>
        </w:rPr>
      </w:pPr>
      <w:r w:rsidRPr="00F9181B">
        <w:rPr>
          <w:rFonts w:ascii="Arial Narrow" w:hAnsi="Arial Narrow" w:cstheme="majorHAnsi"/>
        </w:rPr>
        <w:t>prowadzenie spraw związanych z przewozem osób niepełnosprawnych,</w:t>
      </w:r>
    </w:p>
    <w:p w14:paraId="58C9B447" w14:textId="77777777" w:rsidR="005C19B6" w:rsidRPr="00F9181B" w:rsidRDefault="005C19B6" w:rsidP="002E0C88">
      <w:pPr>
        <w:pStyle w:val="Akapitzlist"/>
        <w:numPr>
          <w:ilvl w:val="0"/>
          <w:numId w:val="51"/>
        </w:numPr>
        <w:spacing w:line="360" w:lineRule="auto"/>
        <w:jc w:val="both"/>
        <w:rPr>
          <w:rFonts w:ascii="Arial Narrow" w:hAnsi="Arial Narrow" w:cstheme="majorHAnsi"/>
        </w:rPr>
      </w:pPr>
      <w:r w:rsidRPr="00F9181B">
        <w:rPr>
          <w:rFonts w:ascii="Arial Narrow" w:hAnsi="Arial Narrow" w:cstheme="majorHAnsi"/>
        </w:rPr>
        <w:t>określanie i wydawanie zasad korzystania z przystanków autobusowych,</w:t>
      </w:r>
    </w:p>
    <w:p w14:paraId="4D15E574" w14:textId="77777777" w:rsidR="005C19B6" w:rsidRPr="00F9181B" w:rsidRDefault="005C19B6" w:rsidP="002E0C88">
      <w:pPr>
        <w:pStyle w:val="Akapitzlist"/>
        <w:numPr>
          <w:ilvl w:val="0"/>
          <w:numId w:val="51"/>
        </w:numPr>
        <w:spacing w:line="360" w:lineRule="auto"/>
        <w:jc w:val="both"/>
        <w:rPr>
          <w:rFonts w:ascii="Arial Narrow" w:hAnsi="Arial Narrow" w:cstheme="majorHAnsi"/>
        </w:rPr>
      </w:pPr>
      <w:r w:rsidRPr="00F9181B">
        <w:rPr>
          <w:rFonts w:ascii="Arial Narrow" w:hAnsi="Arial Narrow" w:cstheme="majorHAnsi"/>
        </w:rPr>
        <w:t>utrzymanie przystanków autobusowych,</w:t>
      </w:r>
    </w:p>
    <w:p w14:paraId="5C106EED" w14:textId="77777777" w:rsidR="00043E45" w:rsidRPr="00F9181B" w:rsidRDefault="005C19B6" w:rsidP="002E0C88">
      <w:pPr>
        <w:pStyle w:val="Akapitzlist"/>
        <w:numPr>
          <w:ilvl w:val="0"/>
          <w:numId w:val="51"/>
        </w:numPr>
        <w:spacing w:line="360" w:lineRule="auto"/>
        <w:jc w:val="both"/>
        <w:rPr>
          <w:rFonts w:ascii="Arial Narrow" w:hAnsi="Arial Narrow" w:cstheme="majorHAnsi"/>
        </w:rPr>
      </w:pPr>
      <w:r w:rsidRPr="00F9181B">
        <w:rPr>
          <w:rFonts w:ascii="Arial Narrow" w:hAnsi="Arial Narrow" w:cstheme="majorHAnsi"/>
        </w:rPr>
        <w:t>prowadzenie kontroli w zakresie wydanych zezwoleń.</w:t>
      </w:r>
    </w:p>
    <w:p w14:paraId="7D7C677D" w14:textId="77777777" w:rsidR="00043E45" w:rsidRDefault="00043E45" w:rsidP="001036DA">
      <w:pPr>
        <w:spacing w:line="360" w:lineRule="auto"/>
        <w:jc w:val="both"/>
        <w:rPr>
          <w:rFonts w:asciiTheme="majorHAnsi" w:hAnsiTheme="majorHAnsi" w:cstheme="majorHAnsi"/>
        </w:rPr>
      </w:pPr>
    </w:p>
    <w:p w14:paraId="289B2E1B" w14:textId="77777777" w:rsidR="003C3A41" w:rsidRDefault="003C3A41" w:rsidP="002C4FC9">
      <w:pPr>
        <w:pStyle w:val="Nagwek2"/>
        <w:jc w:val="both"/>
      </w:pPr>
      <w:bookmarkStart w:id="34" w:name="_Toc39609759"/>
      <w:r>
        <w:t xml:space="preserve">3.2. </w:t>
      </w:r>
      <w:r w:rsidRPr="00C611F0">
        <w:t>Transport publiczny komunalny oraz transport prywatny</w:t>
      </w:r>
      <w:bookmarkEnd w:id="34"/>
    </w:p>
    <w:p w14:paraId="644499D9" w14:textId="77777777" w:rsidR="00043E45" w:rsidRPr="00043E45" w:rsidRDefault="00043E45" w:rsidP="005E0481">
      <w:pPr>
        <w:spacing w:before="240" w:line="360" w:lineRule="auto"/>
        <w:jc w:val="both"/>
        <w:rPr>
          <w:rFonts w:ascii="Arial Narrow" w:hAnsi="Arial Narrow" w:cstheme="majorHAnsi"/>
        </w:rPr>
      </w:pPr>
      <w:r w:rsidRPr="00043E45">
        <w:rPr>
          <w:rFonts w:ascii="Arial Narrow" w:hAnsi="Arial Narrow" w:cstheme="majorHAnsi"/>
        </w:rPr>
        <w:t xml:space="preserve">Na terenie Powiatu Bielskiego istnieje „Beskidzki Związek Powiatowo Gminny” (BZPG). BZPG organizuje transport publiczny na obszarze Powiatu Bielskiego oraz większości gmin go tworzących: 27 Bestwina, Buczkowice, Jasienica, Jaworze, Kozy, Porąbka, Szczyrk, Wilamowice, Wilkowice, a także na obszarze Gminy Czernichów, Łodygowice, Kęty. Każdy pojazd kursujący na liniach obsługiwanych w ramach BZPG jest oznaczony logiem operatora: PKS w Bielsku-Białej S.A. oraz Powiatu Bielskiego. Czechowice–Dziedzice nie należą do wspomnianego związku. Pomimo to, przez Gminę przejeżdżają autobusy linii BZPG: </w:t>
      </w:r>
    </w:p>
    <w:p w14:paraId="36CF0415" w14:textId="77777777" w:rsidR="005E0481" w:rsidRDefault="00043E45" w:rsidP="002E0C88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="Arial Narrow" w:hAnsi="Arial Narrow" w:cstheme="majorHAnsi"/>
        </w:rPr>
      </w:pPr>
      <w:r w:rsidRPr="005E0481">
        <w:rPr>
          <w:rFonts w:ascii="Arial Narrow" w:hAnsi="Arial Narrow" w:cstheme="majorHAnsi"/>
        </w:rPr>
        <w:t>103 relacji: Czechowice-Dziedzice PG Silesia – Dankowice przejazd,</w:t>
      </w:r>
    </w:p>
    <w:p w14:paraId="3EDC62D6" w14:textId="77777777" w:rsidR="005E0481" w:rsidRDefault="00043E45" w:rsidP="002E0C88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="Arial Narrow" w:hAnsi="Arial Narrow" w:cstheme="majorHAnsi"/>
        </w:rPr>
      </w:pPr>
      <w:r w:rsidRPr="005E0481">
        <w:rPr>
          <w:rFonts w:ascii="Arial Narrow" w:hAnsi="Arial Narrow" w:cstheme="majorHAnsi"/>
        </w:rPr>
        <w:t>104 relacji: Czechowice-Dziedzice PG Silesia – Janowice Kościół,</w:t>
      </w:r>
    </w:p>
    <w:p w14:paraId="27C870FA" w14:textId="77777777" w:rsidR="005E0481" w:rsidRDefault="00043E45" w:rsidP="002E0C88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="Arial Narrow" w:hAnsi="Arial Narrow" w:cstheme="majorHAnsi"/>
        </w:rPr>
      </w:pPr>
      <w:r w:rsidRPr="005E0481">
        <w:rPr>
          <w:rFonts w:ascii="Arial Narrow" w:hAnsi="Arial Narrow" w:cstheme="majorHAnsi"/>
        </w:rPr>
        <w:t>155 relacji: Międzyrzecze Górne Granica – Mazańcowice szkoła,</w:t>
      </w:r>
    </w:p>
    <w:p w14:paraId="4FA2FA5D" w14:textId="77777777" w:rsidR="00043E45" w:rsidRPr="005E0481" w:rsidRDefault="00043E45" w:rsidP="002E0C88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="Arial Narrow" w:hAnsi="Arial Narrow" w:cstheme="majorHAnsi"/>
        </w:rPr>
      </w:pPr>
      <w:r w:rsidRPr="005E0481">
        <w:rPr>
          <w:rFonts w:ascii="Arial Narrow" w:hAnsi="Arial Narrow" w:cstheme="majorHAnsi"/>
        </w:rPr>
        <w:t>160 relacji: Czechowice-Dziedzice PG Silesia – Dankowice przejazd.</w:t>
      </w:r>
    </w:p>
    <w:p w14:paraId="3A6BAFEE" w14:textId="77777777" w:rsidR="00400598" w:rsidRPr="00400598" w:rsidRDefault="00400598" w:rsidP="00400598">
      <w:pPr>
        <w:spacing w:line="360" w:lineRule="auto"/>
        <w:jc w:val="both"/>
        <w:rPr>
          <w:rFonts w:ascii="Arial Narrow" w:hAnsi="Arial Narrow" w:cstheme="majorHAnsi"/>
        </w:rPr>
      </w:pPr>
      <w:r w:rsidRPr="00400598">
        <w:rPr>
          <w:rFonts w:ascii="Arial Narrow" w:hAnsi="Arial Narrow" w:cstheme="majorHAnsi"/>
        </w:rPr>
        <w:t>Na terenie Gminy Czechowice-Dziedzice funkcjonują także przewozy komercyjne organizowane przez takiego przewoźnika jak: „Mar-Bus” Handel i Usługi Marek Ogrodzki realizującego przewozy z Czechowic-Dziedzic do Pszczyny i Bronowa. Oprócz wymienionych wyżej przewozów, część linii komunikacji miejskiej funkcjonuje na trasach międzygminnych o znaczeniu regionalnym, które realizowane są przez PKM Czechowice-Dziedzice i MZK Bielsko-Biała.</w:t>
      </w:r>
    </w:p>
    <w:p w14:paraId="504917C0" w14:textId="77777777" w:rsidR="00043E45" w:rsidRPr="00400598" w:rsidRDefault="00400598" w:rsidP="00400598">
      <w:pPr>
        <w:spacing w:line="360" w:lineRule="auto"/>
        <w:jc w:val="both"/>
        <w:rPr>
          <w:rFonts w:ascii="Arial Narrow" w:hAnsi="Arial Narrow" w:cstheme="majorHAnsi"/>
        </w:rPr>
      </w:pPr>
      <w:r w:rsidRPr="00400598">
        <w:rPr>
          <w:rFonts w:ascii="Arial Narrow" w:hAnsi="Arial Narrow" w:cstheme="majorHAnsi"/>
        </w:rPr>
        <w:t xml:space="preserve">Najwięcej połączeń w transporcie drogowym uruchamianych jest na liniach komunikacyjnych z Czechowic-Dziedzic do pozostałych gmin wewnątrz granic związku BZPG. </w:t>
      </w:r>
    </w:p>
    <w:p w14:paraId="1F20F5DF" w14:textId="77777777" w:rsidR="00043E45" w:rsidRDefault="00043E45" w:rsidP="00E72F72">
      <w:pPr>
        <w:rPr>
          <w:rFonts w:asciiTheme="majorHAnsi" w:hAnsiTheme="majorHAnsi" w:cstheme="majorHAnsi"/>
        </w:rPr>
      </w:pPr>
    </w:p>
    <w:p w14:paraId="4E852CAD" w14:textId="77777777" w:rsidR="00043E45" w:rsidRDefault="00043E45" w:rsidP="00E72F72">
      <w:pPr>
        <w:rPr>
          <w:rFonts w:asciiTheme="majorHAnsi" w:hAnsiTheme="majorHAnsi" w:cstheme="majorHAnsi"/>
        </w:rPr>
      </w:pPr>
    </w:p>
    <w:p w14:paraId="660FB952" w14:textId="77777777" w:rsidR="00E72F72" w:rsidRDefault="00E72F72" w:rsidP="00982B23">
      <w:pPr>
        <w:pStyle w:val="Nagwek2"/>
        <w:numPr>
          <w:ilvl w:val="1"/>
          <w:numId w:val="3"/>
        </w:numPr>
        <w:jc w:val="both"/>
      </w:pPr>
      <w:bookmarkStart w:id="35" w:name="_Toc39609760"/>
      <w:r>
        <w:t>Parametry ilościowe i jakościowe istniejącego systemu transportu</w:t>
      </w:r>
      <w:bookmarkEnd w:id="35"/>
      <w:r>
        <w:t xml:space="preserve"> </w:t>
      </w:r>
    </w:p>
    <w:p w14:paraId="04455BC7" w14:textId="77777777" w:rsidR="00E72F72" w:rsidRPr="00DD49E0" w:rsidRDefault="006735F1" w:rsidP="00E72F72">
      <w:pPr>
        <w:spacing w:before="240"/>
        <w:rPr>
          <w:rFonts w:ascii="Arial Narrow" w:hAnsi="Arial Narrow" w:cs="Segoe UI Semilight"/>
          <w:b/>
          <w:color w:val="002060"/>
          <w:sz w:val="24"/>
          <w:szCs w:val="24"/>
        </w:rPr>
      </w:pPr>
      <w:r w:rsidRPr="00DD49E0">
        <w:rPr>
          <w:rFonts w:ascii="Arial Narrow" w:hAnsi="Arial Narrow" w:cs="Segoe UI Semilight"/>
          <w:noProof/>
          <w:lang w:eastAsia="pl-PL"/>
        </w:rPr>
        <w:drawing>
          <wp:anchor distT="0" distB="0" distL="114300" distR="114300" simplePos="0" relativeHeight="251715584" behindDoc="0" locked="0" layoutInCell="1" allowOverlap="1" wp14:anchorId="5A3A43A1" wp14:editId="08416C61">
            <wp:simplePos x="0" y="0"/>
            <wp:positionH relativeFrom="margin">
              <wp:align>right</wp:align>
            </wp:positionH>
            <wp:positionV relativeFrom="paragraph">
              <wp:posOffset>444831</wp:posOffset>
            </wp:positionV>
            <wp:extent cx="1283970" cy="1123315"/>
            <wp:effectExtent l="0" t="0" r="0" b="635"/>
            <wp:wrapSquare wrapText="bothSides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A04" w:rsidRPr="00DD49E0">
        <w:rPr>
          <w:rFonts w:ascii="Arial Narrow" w:hAnsi="Arial Narrow" w:cs="Segoe UI Semilight"/>
          <w:b/>
          <w:color w:val="002060"/>
          <w:sz w:val="24"/>
          <w:szCs w:val="24"/>
        </w:rPr>
        <w:t xml:space="preserve">Publiczny transport zbiorowy </w:t>
      </w:r>
    </w:p>
    <w:p w14:paraId="73DEA4BA" w14:textId="77777777" w:rsidR="001F2D4B" w:rsidRPr="001F2D4B" w:rsidRDefault="001F2D4B" w:rsidP="006735F1">
      <w:pPr>
        <w:spacing w:before="240" w:after="0" w:line="360" w:lineRule="auto"/>
        <w:jc w:val="both"/>
        <w:rPr>
          <w:rFonts w:ascii="Arial Narrow" w:hAnsi="Arial Narrow" w:cs="Segoe UI Semilight"/>
        </w:rPr>
      </w:pPr>
      <w:r w:rsidRPr="001F2D4B">
        <w:rPr>
          <w:rFonts w:ascii="Arial Narrow" w:hAnsi="Arial Narrow" w:cs="Segoe UI Semilight"/>
        </w:rPr>
        <w:t>PKM Czechowice-Dziedzice sp. z o.o. obsługuje 12 linii komunikacyjnych (w tym linia 1s, która występuje jako integralny kurs linii 1 z oznaczeniem s, jest to linia szkolna), wśród których wyróżnić można 3 linie komunikacyjne kursujące do Miasta Bielsko-Biała i 1 kursującą przelotowo przez Gminę Jasienica. Ze względu na kryterium przestrzenne można dokonać podziału na linie:</w:t>
      </w:r>
    </w:p>
    <w:p w14:paraId="3F625FB1" w14:textId="77777777" w:rsidR="001F2D4B" w:rsidRPr="006735F1" w:rsidRDefault="006735F1" w:rsidP="002E0C88">
      <w:pPr>
        <w:pStyle w:val="Akapitzlist"/>
        <w:numPr>
          <w:ilvl w:val="0"/>
          <w:numId w:val="41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miejskie, obsługujące wyłącznie teren Gminy Czechowice-Dziedzice,</w:t>
      </w:r>
    </w:p>
    <w:p w14:paraId="3BFDE756" w14:textId="77777777" w:rsidR="006735F1" w:rsidRPr="006735F1" w:rsidRDefault="006735F1" w:rsidP="002E0C88">
      <w:pPr>
        <w:pStyle w:val="Akapitzlist"/>
        <w:numPr>
          <w:ilvl w:val="0"/>
          <w:numId w:val="40"/>
        </w:numPr>
        <w:spacing w:before="240"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miejsko-podmiejskie, obsługujące zarówno teren Gminy Czechowice-Dziedzice, jak i tereny sąsiednich gmin,</w:t>
      </w:r>
    </w:p>
    <w:p w14:paraId="16A0A683" w14:textId="77777777" w:rsidR="001F2D4B" w:rsidRPr="006735F1" w:rsidRDefault="006735F1" w:rsidP="002E0C88">
      <w:pPr>
        <w:pStyle w:val="Akapitzlist"/>
        <w:numPr>
          <w:ilvl w:val="0"/>
          <w:numId w:val="40"/>
        </w:numPr>
        <w:spacing w:before="240"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 xml:space="preserve">podmiejskie, które nie odgrywają istotnej roli w przewozach osób wewnątrz Czechowic-Dziedzic, obsługują obszar gmin ościennych, są uruchamiane wyłącznie na potrzeby mieszkańców tych gmin, </w:t>
      </w:r>
      <w:r>
        <w:rPr>
          <w:rFonts w:ascii="Arial Narrow" w:hAnsi="Arial Narrow" w:cs="Segoe UI Semilight"/>
        </w:rPr>
        <w:br/>
      </w:r>
      <w:r w:rsidRPr="006735F1">
        <w:rPr>
          <w:rFonts w:ascii="Arial Narrow" w:hAnsi="Arial Narrow" w:cs="Segoe UI Semilight"/>
        </w:rPr>
        <w:t>a standard dostępności i jakości usług uzależniony jest od uzgodnionej z tymi gminami wysokości dofinansowania usług przewozowych.</w:t>
      </w:r>
    </w:p>
    <w:p w14:paraId="2C20A205" w14:textId="77777777" w:rsidR="006735F1" w:rsidRPr="00073FFF" w:rsidRDefault="006735F1" w:rsidP="006735F1">
      <w:pPr>
        <w:spacing w:before="240"/>
        <w:rPr>
          <w:rFonts w:ascii="Arial Narrow" w:hAnsi="Arial Narrow" w:cs="Segoe UI Semilight"/>
        </w:rPr>
      </w:pPr>
      <w:r w:rsidRPr="00073FFF">
        <w:rPr>
          <w:rFonts w:ascii="Arial Narrow" w:hAnsi="Arial Narrow" w:cs="Segoe UI Semilight"/>
        </w:rPr>
        <w:t>Na podstawie powyższych danych, obecny24 układ linii można określić następująco:</w:t>
      </w:r>
    </w:p>
    <w:p w14:paraId="7AF456A8" w14:textId="77777777" w:rsidR="00DD2D98" w:rsidRDefault="006735F1" w:rsidP="002E0C88">
      <w:pPr>
        <w:pStyle w:val="Akapitzlist"/>
        <w:numPr>
          <w:ilvl w:val="0"/>
          <w:numId w:val="42"/>
        </w:numPr>
        <w:spacing w:before="240" w:line="360" w:lineRule="auto"/>
        <w:rPr>
          <w:rFonts w:ascii="Arial Narrow" w:hAnsi="Arial Narrow" w:cs="Segoe UI Semilight"/>
        </w:rPr>
      </w:pPr>
      <w:r w:rsidRPr="00DD2D98">
        <w:rPr>
          <w:rFonts w:ascii="Arial Narrow" w:hAnsi="Arial Narrow" w:cs="Segoe UI Semilight"/>
        </w:rPr>
        <w:t>5 linii miejskich: 2, 3, 4, 9, C,</w:t>
      </w:r>
    </w:p>
    <w:p w14:paraId="0AAD57C1" w14:textId="77777777" w:rsidR="00DD2D98" w:rsidRDefault="006735F1" w:rsidP="002E0C88">
      <w:pPr>
        <w:pStyle w:val="Akapitzlist"/>
        <w:numPr>
          <w:ilvl w:val="0"/>
          <w:numId w:val="42"/>
        </w:numPr>
        <w:spacing w:before="240" w:line="360" w:lineRule="auto"/>
        <w:rPr>
          <w:rFonts w:ascii="Arial Narrow" w:hAnsi="Arial Narrow" w:cs="Segoe UI Semilight"/>
        </w:rPr>
      </w:pPr>
      <w:r w:rsidRPr="00DD2D98">
        <w:rPr>
          <w:rFonts w:ascii="Arial Narrow" w:hAnsi="Arial Narrow" w:cs="Segoe UI Semilight"/>
        </w:rPr>
        <w:t>6 linii miejsko-podmiejskich: 1, 1s, 5, 6, VII, 8,</w:t>
      </w:r>
    </w:p>
    <w:p w14:paraId="370C502B" w14:textId="77777777" w:rsidR="006735F1" w:rsidRPr="00DD2D98" w:rsidRDefault="006735F1" w:rsidP="002E0C88">
      <w:pPr>
        <w:pStyle w:val="Akapitzlist"/>
        <w:numPr>
          <w:ilvl w:val="0"/>
          <w:numId w:val="42"/>
        </w:numPr>
        <w:spacing w:before="240" w:line="360" w:lineRule="auto"/>
        <w:rPr>
          <w:rFonts w:ascii="Arial Narrow" w:hAnsi="Arial Narrow" w:cs="Segoe UI Semilight"/>
        </w:rPr>
      </w:pPr>
      <w:r w:rsidRPr="00DD2D98">
        <w:rPr>
          <w:rFonts w:ascii="Arial Narrow" w:hAnsi="Arial Narrow" w:cs="Segoe UI Semilight"/>
        </w:rPr>
        <w:t>1 linia podmiejska: X.</w:t>
      </w:r>
    </w:p>
    <w:p w14:paraId="6E6C5F47" w14:textId="77777777" w:rsidR="006735F1" w:rsidRPr="00073FFF" w:rsidRDefault="006735F1" w:rsidP="006735F1">
      <w:pPr>
        <w:spacing w:before="240"/>
        <w:rPr>
          <w:rFonts w:ascii="Arial Narrow" w:hAnsi="Arial Narrow" w:cs="Segoe UI Semilight"/>
        </w:rPr>
      </w:pPr>
      <w:r w:rsidRPr="00073FFF">
        <w:rPr>
          <w:rFonts w:ascii="Arial Narrow" w:hAnsi="Arial Narrow" w:cs="Segoe UI Semilight"/>
        </w:rPr>
        <w:t>W obecnym układzie linii można wyodrębnić:</w:t>
      </w:r>
    </w:p>
    <w:p w14:paraId="4E9028F1" w14:textId="77777777" w:rsidR="00DD2D98" w:rsidRDefault="006735F1" w:rsidP="002E0C88">
      <w:pPr>
        <w:pStyle w:val="Akapitzlist"/>
        <w:numPr>
          <w:ilvl w:val="0"/>
          <w:numId w:val="43"/>
        </w:numPr>
        <w:spacing w:before="240" w:line="360" w:lineRule="auto"/>
        <w:rPr>
          <w:rFonts w:ascii="Arial Narrow" w:hAnsi="Arial Narrow" w:cs="Segoe UI Semilight"/>
        </w:rPr>
      </w:pPr>
      <w:r w:rsidRPr="00DD2D98">
        <w:rPr>
          <w:rFonts w:ascii="Arial Narrow" w:hAnsi="Arial Narrow" w:cs="Segoe UI Semilight"/>
        </w:rPr>
        <w:t>1 linię podstawową: VII,</w:t>
      </w:r>
    </w:p>
    <w:p w14:paraId="0B7F9306" w14:textId="77777777" w:rsidR="00DD2D98" w:rsidRDefault="006735F1" w:rsidP="002E0C88">
      <w:pPr>
        <w:pStyle w:val="Akapitzlist"/>
        <w:numPr>
          <w:ilvl w:val="0"/>
          <w:numId w:val="43"/>
        </w:numPr>
        <w:spacing w:before="240" w:line="360" w:lineRule="auto"/>
        <w:rPr>
          <w:rFonts w:ascii="Arial Narrow" w:hAnsi="Arial Narrow" w:cs="Segoe UI Semilight"/>
        </w:rPr>
      </w:pPr>
      <w:r w:rsidRPr="00DD2D98">
        <w:rPr>
          <w:rFonts w:ascii="Arial Narrow" w:hAnsi="Arial Narrow" w:cs="Segoe UI Semilight"/>
        </w:rPr>
        <w:t>9 linii uzupełniających: 1, 1s, 2, 3, 4, 5, 6, 8, 9,</w:t>
      </w:r>
      <w:r w:rsidR="00705164" w:rsidRPr="00705164">
        <w:t xml:space="preserve"> </w:t>
      </w:r>
      <w:r w:rsidR="00705164" w:rsidRPr="00705164">
        <w:rPr>
          <w:rFonts w:ascii="Arial Narrow" w:hAnsi="Arial Narrow" w:cs="Segoe UI Semilight"/>
        </w:rPr>
        <w:t>X</w:t>
      </w:r>
    </w:p>
    <w:p w14:paraId="38380F1E" w14:textId="77777777" w:rsidR="001F2D4B" w:rsidRPr="00DD2D98" w:rsidRDefault="00705164" w:rsidP="002E0C88">
      <w:pPr>
        <w:pStyle w:val="Akapitzlist"/>
        <w:numPr>
          <w:ilvl w:val="0"/>
          <w:numId w:val="43"/>
        </w:numPr>
        <w:spacing w:before="240" w:line="360" w:lineRule="auto"/>
        <w:rPr>
          <w:rFonts w:ascii="Arial Narrow" w:hAnsi="Arial Narrow" w:cs="Segoe UI Semilight"/>
        </w:rPr>
      </w:pPr>
      <w:r>
        <w:rPr>
          <w:rFonts w:ascii="Arial Narrow" w:hAnsi="Arial Narrow" w:cs="Segoe UI Semilight"/>
        </w:rPr>
        <w:t>2 linie dodatkowe: C</w:t>
      </w:r>
    </w:p>
    <w:p w14:paraId="59A8C5BE" w14:textId="77777777" w:rsidR="00D113AE" w:rsidRPr="00D113AE" w:rsidRDefault="00D113AE" w:rsidP="00D113AE">
      <w:pPr>
        <w:pStyle w:val="Legenda"/>
        <w:keepNext/>
        <w:spacing w:after="0"/>
        <w:jc w:val="center"/>
        <w:rPr>
          <w:rFonts w:ascii="Arial Narrow" w:hAnsi="Arial Narrow"/>
          <w:b/>
          <w:i w:val="0"/>
          <w:color w:val="auto"/>
          <w:sz w:val="20"/>
        </w:rPr>
      </w:pPr>
      <w:bookmarkStart w:id="36" w:name="_Toc46174295"/>
      <w:r w:rsidRPr="00D113AE">
        <w:rPr>
          <w:rFonts w:ascii="Arial Narrow" w:hAnsi="Arial Narrow"/>
          <w:b/>
          <w:i w:val="0"/>
          <w:color w:val="auto"/>
          <w:sz w:val="20"/>
        </w:rPr>
        <w:t xml:space="preserve">Tabela </w:t>
      </w:r>
      <w:r w:rsidRPr="00D113AE">
        <w:rPr>
          <w:rFonts w:ascii="Arial Narrow" w:hAnsi="Arial Narrow"/>
          <w:b/>
          <w:i w:val="0"/>
          <w:color w:val="auto"/>
          <w:sz w:val="20"/>
        </w:rPr>
        <w:fldChar w:fldCharType="begin"/>
      </w:r>
      <w:r w:rsidRPr="00D113AE">
        <w:rPr>
          <w:rFonts w:ascii="Arial Narrow" w:hAnsi="Arial Narrow"/>
          <w:b/>
          <w:i w:val="0"/>
          <w:color w:val="auto"/>
          <w:sz w:val="20"/>
        </w:rPr>
        <w:instrText xml:space="preserve"> SEQ Tabela \* ARABIC </w:instrText>
      </w:r>
      <w:r w:rsidRPr="00D113AE">
        <w:rPr>
          <w:rFonts w:ascii="Arial Narrow" w:hAnsi="Arial Narrow"/>
          <w:b/>
          <w:i w:val="0"/>
          <w:color w:val="auto"/>
          <w:sz w:val="20"/>
        </w:rPr>
        <w:fldChar w:fldCharType="separate"/>
      </w:r>
      <w:r w:rsidR="004003D2">
        <w:rPr>
          <w:rFonts w:ascii="Arial Narrow" w:hAnsi="Arial Narrow"/>
          <w:b/>
          <w:i w:val="0"/>
          <w:noProof/>
          <w:color w:val="auto"/>
          <w:sz w:val="20"/>
        </w:rPr>
        <w:t>7</w:t>
      </w:r>
      <w:r w:rsidRPr="00D113AE">
        <w:rPr>
          <w:rFonts w:ascii="Arial Narrow" w:hAnsi="Arial Narrow"/>
          <w:b/>
          <w:i w:val="0"/>
          <w:color w:val="auto"/>
          <w:sz w:val="20"/>
        </w:rPr>
        <w:fldChar w:fldCharType="end"/>
      </w:r>
      <w:r w:rsidRPr="00D113AE">
        <w:rPr>
          <w:rFonts w:ascii="Arial Narrow" w:hAnsi="Arial Narrow"/>
          <w:b/>
          <w:i w:val="0"/>
          <w:color w:val="auto"/>
          <w:sz w:val="20"/>
        </w:rPr>
        <w:t>. Aktualny przebieg linii komunikacji miejskiej obsługiwanych przez PKM Czechowice-Dziedzice sp. z o.o.</w:t>
      </w:r>
      <w:bookmarkEnd w:id="36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52"/>
        <w:gridCol w:w="6656"/>
        <w:gridCol w:w="1554"/>
      </w:tblGrid>
      <w:tr w:rsidR="00A433C9" w14:paraId="38F8617B" w14:textId="77777777" w:rsidTr="00D113AE">
        <w:trPr>
          <w:trHeight w:val="945"/>
        </w:trPr>
        <w:tc>
          <w:tcPr>
            <w:tcW w:w="852" w:type="dxa"/>
            <w:shd w:val="clear" w:color="auto" w:fill="A6A6A6" w:themeFill="background1" w:themeFillShade="A6"/>
            <w:vAlign w:val="center"/>
          </w:tcPr>
          <w:p w14:paraId="3AB6EDAE" w14:textId="77777777" w:rsidR="00A433C9" w:rsidRPr="008226C6" w:rsidRDefault="008226C6" w:rsidP="008226C6">
            <w:pPr>
              <w:jc w:val="center"/>
              <w:rPr>
                <w:rFonts w:ascii="Segoe UI Semilight" w:hAnsi="Segoe UI Semilight" w:cs="Segoe UI Semilight"/>
                <w:b/>
              </w:rPr>
            </w:pPr>
            <w:r w:rsidRPr="008226C6">
              <w:rPr>
                <w:rFonts w:ascii="Segoe UI Semilight" w:hAnsi="Segoe UI Semilight" w:cs="Segoe UI Semilight"/>
                <w:b/>
              </w:rPr>
              <w:t>Nazwa linii</w:t>
            </w:r>
          </w:p>
        </w:tc>
        <w:tc>
          <w:tcPr>
            <w:tcW w:w="6656" w:type="dxa"/>
            <w:shd w:val="clear" w:color="auto" w:fill="A6A6A6" w:themeFill="background1" w:themeFillShade="A6"/>
            <w:vAlign w:val="center"/>
          </w:tcPr>
          <w:p w14:paraId="16C8F605" w14:textId="77777777" w:rsidR="00A433C9" w:rsidRPr="008226C6" w:rsidRDefault="008226C6" w:rsidP="008226C6">
            <w:pPr>
              <w:jc w:val="center"/>
              <w:rPr>
                <w:rFonts w:ascii="Segoe UI Semilight" w:hAnsi="Segoe UI Semilight" w:cs="Segoe UI Semilight"/>
                <w:b/>
              </w:rPr>
            </w:pPr>
            <w:r w:rsidRPr="008226C6">
              <w:rPr>
                <w:rFonts w:ascii="Segoe UI Semilight" w:hAnsi="Segoe UI Semilight" w:cs="Segoe UI Semilight"/>
                <w:b/>
              </w:rPr>
              <w:t>Trasa podstawowa i trasy dodatkowe</w:t>
            </w:r>
          </w:p>
        </w:tc>
        <w:tc>
          <w:tcPr>
            <w:tcW w:w="1554" w:type="dxa"/>
            <w:shd w:val="clear" w:color="auto" w:fill="A6A6A6" w:themeFill="background1" w:themeFillShade="A6"/>
            <w:vAlign w:val="center"/>
          </w:tcPr>
          <w:p w14:paraId="3692CE12" w14:textId="77777777" w:rsidR="00A433C9" w:rsidRPr="008226C6" w:rsidRDefault="008226C6" w:rsidP="008226C6">
            <w:pPr>
              <w:jc w:val="center"/>
              <w:rPr>
                <w:rFonts w:ascii="Segoe UI Semilight" w:hAnsi="Segoe UI Semilight" w:cs="Segoe UI Semilight"/>
                <w:b/>
              </w:rPr>
            </w:pPr>
            <w:r w:rsidRPr="008226C6">
              <w:rPr>
                <w:rFonts w:ascii="Segoe UI Semilight" w:hAnsi="Segoe UI Semilight" w:cs="Segoe UI Semilight"/>
                <w:b/>
              </w:rPr>
              <w:t>Okres kursowania</w:t>
            </w:r>
          </w:p>
        </w:tc>
      </w:tr>
      <w:tr w:rsidR="00A433C9" w14:paraId="57C78E76" w14:textId="77777777" w:rsidTr="00D113AE">
        <w:tc>
          <w:tcPr>
            <w:tcW w:w="852" w:type="dxa"/>
            <w:vAlign w:val="center"/>
          </w:tcPr>
          <w:p w14:paraId="2BC07677" w14:textId="77777777" w:rsidR="00A433C9" w:rsidRPr="008226C6" w:rsidRDefault="008226C6" w:rsidP="008226C6">
            <w:pPr>
              <w:jc w:val="center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1</w:t>
            </w:r>
          </w:p>
        </w:tc>
        <w:tc>
          <w:tcPr>
            <w:tcW w:w="6656" w:type="dxa"/>
          </w:tcPr>
          <w:p w14:paraId="118D7159" w14:textId="77777777" w:rsidR="00A433C9" w:rsidRPr="008226C6" w:rsidRDefault="008226C6" w:rsidP="008226C6">
            <w:pPr>
              <w:jc w:val="both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(wybrane kursy: Bestwińska Kontakt – Legionów – Niepodległości) – Czechowice-Dziedzice Dworzec - Kolejowa – Zielona – Młyńska – Legionów – Szkolna – Węglowa – Legionów – Waryńskiego – Zabrzeg Waryńskiego - Sikorskiego – Miliardowicka – Miliardowice Powstańców Śląskich (powrót: Nowy Świat)</w:t>
            </w:r>
          </w:p>
        </w:tc>
        <w:tc>
          <w:tcPr>
            <w:tcW w:w="1554" w:type="dxa"/>
            <w:vAlign w:val="center"/>
          </w:tcPr>
          <w:p w14:paraId="7A422D0F" w14:textId="77777777" w:rsidR="00A433C9" w:rsidRPr="008226C6" w:rsidRDefault="008226C6" w:rsidP="008226C6">
            <w:pPr>
              <w:jc w:val="center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Cały tydzień</w:t>
            </w:r>
          </w:p>
        </w:tc>
      </w:tr>
      <w:tr w:rsidR="00A433C9" w14:paraId="26ED060F" w14:textId="77777777" w:rsidTr="00D113AE">
        <w:tc>
          <w:tcPr>
            <w:tcW w:w="852" w:type="dxa"/>
            <w:vAlign w:val="center"/>
          </w:tcPr>
          <w:p w14:paraId="1DB12201" w14:textId="77777777" w:rsidR="00A433C9" w:rsidRPr="008226C6" w:rsidRDefault="008226C6" w:rsidP="008226C6">
            <w:pPr>
              <w:jc w:val="center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1s</w:t>
            </w:r>
          </w:p>
        </w:tc>
        <w:tc>
          <w:tcPr>
            <w:tcW w:w="6656" w:type="dxa"/>
          </w:tcPr>
          <w:p w14:paraId="2F7251BD" w14:textId="77777777" w:rsidR="00A433C9" w:rsidRPr="008226C6" w:rsidRDefault="008226C6" w:rsidP="008226C6">
            <w:pPr>
              <w:jc w:val="both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Silesia – Węglowa – Michałowicza – Wyspiańskiego – Traugutta – Czechowice-Dziedzice-Dworzec - Kolejowa – Zielona – Młyńska – Legionów – Waryńskiego – Zabrzeg Waryńskiego – Miliardowice Miliardowicka – Nowy Świat – Bronów Graniczna – Bronów Kunza – Bronów Czyża – Ligota Bronowska – Ligota Zabrzeska – Ligota Czechowicka – Burzej Czechowicka – Ligocka – Mazańcowicka – Niepodległości – Czechowice-Dziedzice-Dworzec</w:t>
            </w:r>
          </w:p>
        </w:tc>
        <w:tc>
          <w:tcPr>
            <w:tcW w:w="1554" w:type="dxa"/>
            <w:vAlign w:val="center"/>
          </w:tcPr>
          <w:p w14:paraId="4FB67D2D" w14:textId="77777777" w:rsidR="00A433C9" w:rsidRPr="008226C6" w:rsidRDefault="008226C6" w:rsidP="008226C6">
            <w:pPr>
              <w:jc w:val="center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Dni robocze szkolne</w:t>
            </w:r>
          </w:p>
        </w:tc>
      </w:tr>
      <w:tr w:rsidR="00A433C9" w14:paraId="3029059D" w14:textId="77777777" w:rsidTr="00D113AE">
        <w:tc>
          <w:tcPr>
            <w:tcW w:w="852" w:type="dxa"/>
            <w:vAlign w:val="center"/>
          </w:tcPr>
          <w:p w14:paraId="6E0E37B3" w14:textId="77777777" w:rsidR="00A433C9" w:rsidRPr="008226C6" w:rsidRDefault="008226C6" w:rsidP="008226C6">
            <w:pPr>
              <w:jc w:val="center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2</w:t>
            </w:r>
          </w:p>
        </w:tc>
        <w:tc>
          <w:tcPr>
            <w:tcW w:w="6656" w:type="dxa"/>
          </w:tcPr>
          <w:p w14:paraId="327BCE75" w14:textId="77777777" w:rsidR="00A433C9" w:rsidRPr="008226C6" w:rsidRDefault="008226C6" w:rsidP="008226C6">
            <w:pPr>
              <w:jc w:val="both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(wybrane kursy: Silesia – Węglowa – Michałowicza – Wyspiańskiego – Traugutta) – Czechowice-Dziedzice-Dworzec – Słowackiego – Barlickiego – Prusa -Łukasiewicza -Legionów – Lipowska – Świerkowice Pętla</w:t>
            </w:r>
          </w:p>
        </w:tc>
        <w:tc>
          <w:tcPr>
            <w:tcW w:w="1554" w:type="dxa"/>
            <w:vAlign w:val="center"/>
          </w:tcPr>
          <w:p w14:paraId="52AC1EDE" w14:textId="77777777" w:rsidR="00A433C9" w:rsidRPr="008226C6" w:rsidRDefault="008226C6" w:rsidP="008226C6">
            <w:pPr>
              <w:jc w:val="center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Dni robocze</w:t>
            </w:r>
            <w:r w:rsidR="00705164">
              <w:rPr>
                <w:rFonts w:ascii="Arial Narrow" w:hAnsi="Arial Narrow" w:cs="Segoe UI Semilight"/>
              </w:rPr>
              <w:t xml:space="preserve"> + sobota</w:t>
            </w:r>
          </w:p>
        </w:tc>
      </w:tr>
      <w:tr w:rsidR="00A433C9" w14:paraId="1A94D454" w14:textId="77777777" w:rsidTr="00D113AE">
        <w:tc>
          <w:tcPr>
            <w:tcW w:w="852" w:type="dxa"/>
            <w:vAlign w:val="center"/>
          </w:tcPr>
          <w:p w14:paraId="30C91F25" w14:textId="77777777" w:rsidR="00A433C9" w:rsidRPr="008226C6" w:rsidRDefault="008226C6" w:rsidP="008226C6">
            <w:pPr>
              <w:jc w:val="center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3</w:t>
            </w:r>
          </w:p>
        </w:tc>
        <w:tc>
          <w:tcPr>
            <w:tcW w:w="6656" w:type="dxa"/>
          </w:tcPr>
          <w:p w14:paraId="2EBC9061" w14:textId="77777777" w:rsidR="008226C6" w:rsidRPr="008226C6" w:rsidRDefault="008226C6" w:rsidP="008226C6">
            <w:pPr>
              <w:jc w:val="both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Silesia – Węglowa – Wyspiańskiego – Traugutta – Czechowice-Dziedzice-Dworzec (wybrane kursy: Niepodległości – Legionów) – Słowackiego – Barlickiego – Prusa – Łukasiewicza – Legionów – Świerkowice Pętla – Lipowska – Zamkowa – Mazańcowicka – Kopernika</w:t>
            </w:r>
          </w:p>
          <w:p w14:paraId="12FBAD16" w14:textId="77777777" w:rsidR="00A433C9" w:rsidRPr="008226C6" w:rsidRDefault="008226C6" w:rsidP="008226C6">
            <w:pPr>
              <w:jc w:val="both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powrót przez: Kopernika – Czechowice Górne – Mazańcowicka – Zamkowa – Lipowska – Świerkowice Pętla – Legionów – Łukasiewicza – Prusa – Barlickiego – Słowackiego (wybrane kursy Legionów – Niepodległości) – Czechowice-Dziedzice-Dworzec</w:t>
            </w:r>
          </w:p>
        </w:tc>
        <w:tc>
          <w:tcPr>
            <w:tcW w:w="1554" w:type="dxa"/>
            <w:vAlign w:val="center"/>
          </w:tcPr>
          <w:p w14:paraId="5C2BE248" w14:textId="77777777" w:rsidR="00A433C9" w:rsidRPr="008226C6" w:rsidRDefault="008226C6" w:rsidP="008226C6">
            <w:pPr>
              <w:jc w:val="center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Cały tydzień</w:t>
            </w:r>
          </w:p>
        </w:tc>
      </w:tr>
      <w:tr w:rsidR="00A433C9" w14:paraId="5DF30046" w14:textId="77777777" w:rsidTr="00D113AE">
        <w:tc>
          <w:tcPr>
            <w:tcW w:w="852" w:type="dxa"/>
            <w:vAlign w:val="center"/>
          </w:tcPr>
          <w:p w14:paraId="5AA24AC5" w14:textId="77777777" w:rsidR="00A433C9" w:rsidRPr="008226C6" w:rsidRDefault="008226C6" w:rsidP="008226C6">
            <w:pPr>
              <w:jc w:val="center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4</w:t>
            </w:r>
          </w:p>
        </w:tc>
        <w:tc>
          <w:tcPr>
            <w:tcW w:w="6656" w:type="dxa"/>
          </w:tcPr>
          <w:p w14:paraId="1F1B4082" w14:textId="77777777" w:rsidR="008226C6" w:rsidRPr="008226C6" w:rsidRDefault="008226C6" w:rsidP="008226C6">
            <w:pPr>
              <w:jc w:val="both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Czechowice-Dziedzice-Dworzec – Niepodległości – Prusa – Łukasiewicza – Kopernika – (wybrane kursy: Zamkowa – Lipowska – Świerkowice Pętla – Lipowska – Zamkowa) – Mazańcowicka – Kopernika</w:t>
            </w:r>
          </w:p>
          <w:p w14:paraId="73868601" w14:textId="77777777" w:rsidR="00A433C9" w:rsidRPr="008226C6" w:rsidRDefault="008226C6" w:rsidP="008226C6">
            <w:pPr>
              <w:jc w:val="both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powrót przez: Czechowice Górne – Mazańcowicka - Kopernika – Łukasiewicza – Prusa – Niepodległości – Czechowice-Dziedzice-Dworzec</w:t>
            </w:r>
          </w:p>
        </w:tc>
        <w:tc>
          <w:tcPr>
            <w:tcW w:w="1554" w:type="dxa"/>
            <w:vAlign w:val="center"/>
          </w:tcPr>
          <w:p w14:paraId="0ACFB8D8" w14:textId="77777777" w:rsidR="00A433C9" w:rsidRPr="008226C6" w:rsidRDefault="008226C6" w:rsidP="008226C6">
            <w:pPr>
              <w:jc w:val="center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Dni robocze</w:t>
            </w:r>
          </w:p>
        </w:tc>
      </w:tr>
      <w:tr w:rsidR="008226C6" w14:paraId="2E405F3B" w14:textId="77777777" w:rsidTr="00D113AE">
        <w:tc>
          <w:tcPr>
            <w:tcW w:w="852" w:type="dxa"/>
            <w:vAlign w:val="center"/>
          </w:tcPr>
          <w:p w14:paraId="4E5E540C" w14:textId="77777777" w:rsidR="008226C6" w:rsidRPr="008226C6" w:rsidRDefault="008226C6" w:rsidP="008226C6">
            <w:pPr>
              <w:jc w:val="center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5</w:t>
            </w:r>
          </w:p>
        </w:tc>
        <w:tc>
          <w:tcPr>
            <w:tcW w:w="6656" w:type="dxa"/>
          </w:tcPr>
          <w:p w14:paraId="13CB294D" w14:textId="77777777" w:rsidR="008226C6" w:rsidRPr="008226C6" w:rsidRDefault="008226C6" w:rsidP="008226C6">
            <w:pPr>
              <w:jc w:val="both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Silesia – Węglowa – Michałowicza Pętla – Wyspiańskiego – Traugutta – Czechowice-Dziedzice-Dworzec (wybrane kursy: Słowackiego – Barlickiego – Prusa – Łukasiewicz – Bestwińska – Legionów – Komorowice Orzeszkowej – Komorowice Konwojowa)</w:t>
            </w:r>
          </w:p>
        </w:tc>
        <w:tc>
          <w:tcPr>
            <w:tcW w:w="1554" w:type="dxa"/>
            <w:vAlign w:val="center"/>
          </w:tcPr>
          <w:p w14:paraId="73FC39C0" w14:textId="77777777" w:rsidR="008226C6" w:rsidRPr="008226C6" w:rsidRDefault="008226C6" w:rsidP="008226C6">
            <w:pPr>
              <w:jc w:val="center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Cały tydzień</w:t>
            </w:r>
          </w:p>
        </w:tc>
      </w:tr>
      <w:tr w:rsidR="008226C6" w14:paraId="7BC5E592" w14:textId="77777777" w:rsidTr="00D113AE">
        <w:tc>
          <w:tcPr>
            <w:tcW w:w="852" w:type="dxa"/>
            <w:vAlign w:val="center"/>
          </w:tcPr>
          <w:p w14:paraId="7692243C" w14:textId="77777777" w:rsidR="008226C6" w:rsidRPr="008226C6" w:rsidRDefault="008226C6" w:rsidP="008226C6">
            <w:pPr>
              <w:jc w:val="center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6</w:t>
            </w:r>
          </w:p>
        </w:tc>
        <w:tc>
          <w:tcPr>
            <w:tcW w:w="6656" w:type="dxa"/>
          </w:tcPr>
          <w:p w14:paraId="5F850EC7" w14:textId="77777777" w:rsidR="008226C6" w:rsidRPr="008226C6" w:rsidRDefault="008226C6" w:rsidP="008226C6">
            <w:pPr>
              <w:jc w:val="both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Bronów Pętla – Bronów Kunza – Bronów Czyża - Ligota Bronowska – Ligota Zabrzeska – Ligota Czechowicka – Ligocka – Mazańcowicka – Legionów – Kolejowa – Czechowice-Dziedzice-Dworzec</w:t>
            </w:r>
          </w:p>
        </w:tc>
        <w:tc>
          <w:tcPr>
            <w:tcW w:w="1554" w:type="dxa"/>
            <w:vAlign w:val="center"/>
          </w:tcPr>
          <w:p w14:paraId="0E94C13C" w14:textId="77777777" w:rsidR="008226C6" w:rsidRPr="008226C6" w:rsidRDefault="008226C6" w:rsidP="008226C6">
            <w:pPr>
              <w:jc w:val="center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Cały tydzień</w:t>
            </w:r>
          </w:p>
        </w:tc>
      </w:tr>
      <w:tr w:rsidR="008226C6" w14:paraId="3A3ECD5E" w14:textId="77777777" w:rsidTr="00D113AE">
        <w:tc>
          <w:tcPr>
            <w:tcW w:w="852" w:type="dxa"/>
            <w:vAlign w:val="center"/>
          </w:tcPr>
          <w:p w14:paraId="72051CE1" w14:textId="77777777" w:rsidR="008226C6" w:rsidRPr="008226C6" w:rsidRDefault="008226C6" w:rsidP="008226C6">
            <w:pPr>
              <w:jc w:val="center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VII</w:t>
            </w:r>
          </w:p>
        </w:tc>
        <w:tc>
          <w:tcPr>
            <w:tcW w:w="6656" w:type="dxa"/>
          </w:tcPr>
          <w:p w14:paraId="4931D3E8" w14:textId="77777777" w:rsidR="008226C6" w:rsidRPr="008226C6" w:rsidRDefault="008226C6" w:rsidP="008226C6">
            <w:pPr>
              <w:jc w:val="both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Silesia – Węglowa – Wyspiańskiego – Traugutta – Czechowice-Dziedzice-Dworzec – (wybrane kursy: Kolejowa – Legionów) – Niepodległości – Legionów – Komorowice Katowicka – Bielsko-Biała Komorowicka – Bielsko-Biała Piłsudskiego – Bielsko-Biała Wałowa – Bielsko-Biała Dworzec</w:t>
            </w:r>
          </w:p>
        </w:tc>
        <w:tc>
          <w:tcPr>
            <w:tcW w:w="1554" w:type="dxa"/>
            <w:vAlign w:val="center"/>
          </w:tcPr>
          <w:p w14:paraId="179B41FA" w14:textId="77777777" w:rsidR="008226C6" w:rsidRPr="008226C6" w:rsidRDefault="008226C6" w:rsidP="008226C6">
            <w:pPr>
              <w:jc w:val="center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Cały tydzień</w:t>
            </w:r>
          </w:p>
        </w:tc>
      </w:tr>
      <w:tr w:rsidR="008226C6" w14:paraId="3828BCB6" w14:textId="77777777" w:rsidTr="00D113AE">
        <w:tc>
          <w:tcPr>
            <w:tcW w:w="852" w:type="dxa"/>
            <w:vAlign w:val="center"/>
          </w:tcPr>
          <w:p w14:paraId="165955CF" w14:textId="77777777" w:rsidR="008226C6" w:rsidRPr="008226C6" w:rsidRDefault="008226C6" w:rsidP="008226C6">
            <w:pPr>
              <w:jc w:val="center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8</w:t>
            </w:r>
          </w:p>
        </w:tc>
        <w:tc>
          <w:tcPr>
            <w:tcW w:w="6656" w:type="dxa"/>
          </w:tcPr>
          <w:p w14:paraId="7C3DA4B0" w14:textId="77777777" w:rsidR="008226C6" w:rsidRPr="008226C6" w:rsidRDefault="008226C6" w:rsidP="008226C6">
            <w:pPr>
              <w:jc w:val="both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(wybrane kursy: Kaniowska/ZPM – Górnicza) – Silesia – Węglowa – Szkolna – Kolejowa – Czechowice-Dziedzice Dworzec – Słowackiego – Barlickiego – Prusa – Łukasiewicza – Kopernika – Mazańcowicka – Ligocka – Ligota Czechowicka – Ligota Zabrzeska – Zabrzeg Sikorskiego – Zabrzeg Miliardowicka – Miliardowice Miliardowicka – Miliardowice Powstańców Śląskich (powrót: Nowy Świat)</w:t>
            </w:r>
          </w:p>
        </w:tc>
        <w:tc>
          <w:tcPr>
            <w:tcW w:w="1554" w:type="dxa"/>
            <w:vAlign w:val="center"/>
          </w:tcPr>
          <w:p w14:paraId="63E3E082" w14:textId="77777777" w:rsidR="008226C6" w:rsidRPr="008226C6" w:rsidRDefault="008226C6" w:rsidP="008226C6">
            <w:pPr>
              <w:jc w:val="center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Dni robocze</w:t>
            </w:r>
          </w:p>
        </w:tc>
      </w:tr>
      <w:tr w:rsidR="008226C6" w14:paraId="411FC837" w14:textId="77777777" w:rsidTr="00534DA8">
        <w:trPr>
          <w:trHeight w:val="779"/>
        </w:trPr>
        <w:tc>
          <w:tcPr>
            <w:tcW w:w="852" w:type="dxa"/>
            <w:vAlign w:val="center"/>
          </w:tcPr>
          <w:p w14:paraId="0DDC51A9" w14:textId="77777777" w:rsidR="008226C6" w:rsidRPr="008226C6" w:rsidRDefault="008226C6" w:rsidP="008226C6">
            <w:pPr>
              <w:jc w:val="center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9</w:t>
            </w:r>
          </w:p>
        </w:tc>
        <w:tc>
          <w:tcPr>
            <w:tcW w:w="6656" w:type="dxa"/>
            <w:vAlign w:val="center"/>
          </w:tcPr>
          <w:p w14:paraId="58357511" w14:textId="77777777" w:rsidR="008226C6" w:rsidRPr="008226C6" w:rsidRDefault="008226C6" w:rsidP="00534DA8">
            <w:pPr>
              <w:jc w:val="both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Czechowice-Dziedzice Dworzec – Drzymały – Górnicza – Kaniowska – Górnicza - Silesia</w:t>
            </w:r>
          </w:p>
        </w:tc>
        <w:tc>
          <w:tcPr>
            <w:tcW w:w="1554" w:type="dxa"/>
            <w:vAlign w:val="center"/>
          </w:tcPr>
          <w:p w14:paraId="15D9019E" w14:textId="77777777" w:rsidR="008226C6" w:rsidRPr="008226C6" w:rsidRDefault="008226C6" w:rsidP="008226C6">
            <w:pPr>
              <w:jc w:val="center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Cały tydzień</w:t>
            </w:r>
          </w:p>
        </w:tc>
      </w:tr>
      <w:tr w:rsidR="008226C6" w14:paraId="4F5A6B5D" w14:textId="77777777" w:rsidTr="00D113AE">
        <w:tc>
          <w:tcPr>
            <w:tcW w:w="852" w:type="dxa"/>
            <w:vAlign w:val="center"/>
          </w:tcPr>
          <w:p w14:paraId="7B50BA32" w14:textId="77777777" w:rsidR="008226C6" w:rsidRPr="008226C6" w:rsidRDefault="008226C6" w:rsidP="008226C6">
            <w:pPr>
              <w:jc w:val="center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X</w:t>
            </w:r>
          </w:p>
        </w:tc>
        <w:tc>
          <w:tcPr>
            <w:tcW w:w="6656" w:type="dxa"/>
          </w:tcPr>
          <w:p w14:paraId="630416A9" w14:textId="77777777" w:rsidR="008226C6" w:rsidRPr="008226C6" w:rsidRDefault="008226C6" w:rsidP="008226C6">
            <w:pPr>
              <w:jc w:val="both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(wybrane kursy: Czechowice-Dziedzice Dworzec – Kolejowa – Legionów – Waryńskiego)– Zabrzeg Gminna - Zabrzeg Waryńskiego – Miliardowice Miliardowicka – Miliardowice Powstańców Śl. – Ligota Graniczna – Bronów Graniczna – Bronów Kunza – Ligota Bronowska – Ligota Bielska – Mazańcowice Ligocka – Mazańcowice Komorowicka – Komorowice Mazańcowicka – Bielsko-Biała Warszawska – Bielsko-Biała Dworzec</w:t>
            </w:r>
          </w:p>
        </w:tc>
        <w:tc>
          <w:tcPr>
            <w:tcW w:w="1554" w:type="dxa"/>
            <w:vAlign w:val="center"/>
          </w:tcPr>
          <w:p w14:paraId="2EE62D08" w14:textId="77777777" w:rsidR="008226C6" w:rsidRPr="008226C6" w:rsidRDefault="008226C6" w:rsidP="008226C6">
            <w:pPr>
              <w:jc w:val="center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Dni robocze</w:t>
            </w:r>
          </w:p>
        </w:tc>
      </w:tr>
      <w:tr w:rsidR="008226C6" w14:paraId="3890514F" w14:textId="77777777" w:rsidTr="00D113AE">
        <w:tc>
          <w:tcPr>
            <w:tcW w:w="852" w:type="dxa"/>
            <w:vAlign w:val="center"/>
          </w:tcPr>
          <w:p w14:paraId="5AD5B85C" w14:textId="77777777" w:rsidR="008226C6" w:rsidRPr="008226C6" w:rsidRDefault="008226C6" w:rsidP="008226C6">
            <w:pPr>
              <w:jc w:val="center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C</w:t>
            </w:r>
          </w:p>
        </w:tc>
        <w:tc>
          <w:tcPr>
            <w:tcW w:w="6656" w:type="dxa"/>
          </w:tcPr>
          <w:p w14:paraId="540E78A3" w14:textId="77777777" w:rsidR="008226C6" w:rsidRPr="008226C6" w:rsidRDefault="008226C6" w:rsidP="008226C6">
            <w:pPr>
              <w:jc w:val="both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Silesia – Węglowa – Wyspiańskiego – Szkolna – Kolejowa - Czechowice-Dziedzice-Dworzec – Niepodległości – Prusa – Łukasiewicza – Kopernika - Multispedytor</w:t>
            </w:r>
          </w:p>
        </w:tc>
        <w:tc>
          <w:tcPr>
            <w:tcW w:w="1554" w:type="dxa"/>
            <w:vAlign w:val="center"/>
          </w:tcPr>
          <w:p w14:paraId="4A36EF8A" w14:textId="77777777" w:rsidR="008226C6" w:rsidRPr="008226C6" w:rsidRDefault="008226C6" w:rsidP="008226C6">
            <w:pPr>
              <w:jc w:val="center"/>
              <w:rPr>
                <w:rFonts w:ascii="Arial Narrow" w:hAnsi="Arial Narrow" w:cs="Segoe UI Semilight"/>
              </w:rPr>
            </w:pPr>
            <w:r w:rsidRPr="008226C6">
              <w:rPr>
                <w:rFonts w:ascii="Arial Narrow" w:hAnsi="Arial Narrow" w:cs="Segoe UI Semilight"/>
              </w:rPr>
              <w:t>1 listopada</w:t>
            </w:r>
          </w:p>
        </w:tc>
      </w:tr>
    </w:tbl>
    <w:p w14:paraId="138C04D1" w14:textId="77777777" w:rsidR="007E65B8" w:rsidRPr="007E65B8" w:rsidRDefault="007E65B8" w:rsidP="007E65B8">
      <w:pPr>
        <w:spacing w:line="240" w:lineRule="auto"/>
        <w:jc w:val="both"/>
        <w:rPr>
          <w:rFonts w:ascii="Arial Narrow" w:hAnsi="Arial Narrow" w:cs="Segoe UI Semilight"/>
          <w:sz w:val="20"/>
        </w:rPr>
      </w:pPr>
      <w:r w:rsidRPr="007E65B8">
        <w:rPr>
          <w:rFonts w:ascii="Arial Narrow" w:hAnsi="Arial Narrow" w:cs="Segoe UI Semilight"/>
          <w:sz w:val="20"/>
        </w:rPr>
        <w:t xml:space="preserve">Źródło: Analiza kosztów i korzyści związanych z wykorzystaniem autobusów zeroemisyjnych przy świadczeniu usług </w:t>
      </w:r>
      <w:r>
        <w:rPr>
          <w:rFonts w:ascii="Arial Narrow" w:hAnsi="Arial Narrow" w:cs="Segoe UI Semilight"/>
          <w:sz w:val="20"/>
        </w:rPr>
        <w:br/>
      </w:r>
      <w:r w:rsidRPr="007E65B8">
        <w:rPr>
          <w:rFonts w:ascii="Arial Narrow" w:hAnsi="Arial Narrow" w:cs="Segoe UI Semilight"/>
          <w:sz w:val="20"/>
        </w:rPr>
        <w:t>w komunikacji miejskiej organizowanej przez Gminę Czechowice Dziedzice.</w:t>
      </w:r>
      <w:r>
        <w:rPr>
          <w:rFonts w:ascii="Arial Narrow" w:hAnsi="Arial Narrow" w:cs="Segoe UI Semilight"/>
          <w:sz w:val="20"/>
        </w:rPr>
        <w:t xml:space="preserve"> Autor: </w:t>
      </w:r>
      <w:r w:rsidRPr="007E65B8">
        <w:rPr>
          <w:rFonts w:ascii="Arial Narrow" w:hAnsi="Arial Narrow" w:cs="Segoe UI Semilight"/>
          <w:sz w:val="20"/>
        </w:rPr>
        <w:t>TRAKO PROJEKTY TRANSPORTOWE</w:t>
      </w:r>
      <w:r>
        <w:rPr>
          <w:rFonts w:ascii="Arial Narrow" w:hAnsi="Arial Narrow" w:cs="Segoe UI Semilight"/>
          <w:sz w:val="20"/>
        </w:rPr>
        <w:t xml:space="preserve"> – Weryfikacja przez Urząd </w:t>
      </w:r>
      <w:r w:rsidRPr="007E65B8">
        <w:rPr>
          <w:rFonts w:ascii="Arial Narrow" w:hAnsi="Arial Narrow" w:cs="Segoe UI Semilight"/>
          <w:sz w:val="20"/>
        </w:rPr>
        <w:t>Miejski w Czechowicach-Dziedzicach</w:t>
      </w:r>
      <w:r>
        <w:rPr>
          <w:rFonts w:ascii="Arial Narrow" w:hAnsi="Arial Narrow" w:cs="Segoe UI Semilight"/>
          <w:sz w:val="20"/>
        </w:rPr>
        <w:t>.</w:t>
      </w:r>
    </w:p>
    <w:p w14:paraId="7DA1737B" w14:textId="77777777" w:rsidR="001F2D4B" w:rsidRPr="00DD49E0" w:rsidRDefault="00DD49E0" w:rsidP="00DD49E0">
      <w:pPr>
        <w:spacing w:before="240" w:line="360" w:lineRule="auto"/>
        <w:jc w:val="both"/>
        <w:rPr>
          <w:rFonts w:ascii="Arial Narrow" w:hAnsi="Arial Narrow" w:cs="Segoe UI Semilight"/>
        </w:rPr>
      </w:pPr>
      <w:r w:rsidRPr="00DD49E0">
        <w:rPr>
          <w:rFonts w:ascii="Arial Narrow" w:hAnsi="Arial Narrow" w:cs="Segoe UI Semilight"/>
        </w:rPr>
        <w:t xml:space="preserve">Podstawowy układ komunikacji miejskiej tworzy linia nr VII, łącząca </w:t>
      </w:r>
      <w:r w:rsidR="006A69BC">
        <w:rPr>
          <w:rFonts w:ascii="Arial Narrow" w:hAnsi="Arial Narrow" w:cs="Segoe UI Semilight"/>
        </w:rPr>
        <w:t>Silesia</w:t>
      </w:r>
      <w:r w:rsidRPr="00DD49E0">
        <w:rPr>
          <w:rFonts w:ascii="Arial Narrow" w:hAnsi="Arial Narrow" w:cs="Segoe UI Semilight"/>
        </w:rPr>
        <w:t xml:space="preserve"> i północne osiedla mieszkaniowe </w:t>
      </w:r>
      <w:r w:rsidR="006A69BC">
        <w:rPr>
          <w:rFonts w:ascii="Arial Narrow" w:hAnsi="Arial Narrow" w:cs="Segoe UI Semilight"/>
        </w:rPr>
        <w:br/>
      </w:r>
      <w:r w:rsidRPr="00DD49E0">
        <w:rPr>
          <w:rFonts w:ascii="Arial Narrow" w:hAnsi="Arial Narrow" w:cs="Segoe UI Semilight"/>
        </w:rPr>
        <w:t xml:space="preserve">z dworcem kolejowym, centrum miasta, południowymi osiedlami Czechowic-Dziedzic oraz </w:t>
      </w:r>
      <w:r w:rsidR="006A69BC">
        <w:rPr>
          <w:rFonts w:ascii="Arial Narrow" w:hAnsi="Arial Narrow" w:cs="Segoe UI Semilight"/>
        </w:rPr>
        <w:t>Miasto Bielsko-Biała</w:t>
      </w:r>
      <w:r w:rsidRPr="00DD49E0">
        <w:rPr>
          <w:rFonts w:ascii="Arial Narrow" w:hAnsi="Arial Narrow" w:cs="Segoe UI Semilight"/>
        </w:rPr>
        <w:t xml:space="preserve">. </w:t>
      </w:r>
      <w:r w:rsidRPr="006E4928">
        <w:rPr>
          <w:rFonts w:ascii="Arial Narrow" w:hAnsi="Arial Narrow" w:cs="Segoe UI Semilight"/>
        </w:rPr>
        <w:t>Linia VII charakteryzuje się największą częstotliwością kursowania – na poziomie od 10 do 35 min. w zależności od pory dnia. Niemalże identyczną ofertę przewozową gwarantuje linia 50 organizowana przez Miasto Bielsko-Biała. Na terenie Czechowic-Dziedzic posiada ona tę samą trasę jak linia VII, natomiast w Bielsku-Białej jest ona wytrasowana w formie linii o przebiegu średnicowym przez Stare Miasto do przeciwległego Osiedla Karpackiego. Ponadto, ważniejsze połączenia na terenie Gminy Czechowice-Dziedzice tworzą linie 1, 2, 3, 6.</w:t>
      </w:r>
    </w:p>
    <w:p w14:paraId="35D8204F" w14:textId="77777777" w:rsidR="001F2D4B" w:rsidRPr="00BB6CCA" w:rsidRDefault="00BB6CCA" w:rsidP="00BB6CCA">
      <w:pPr>
        <w:spacing w:before="240" w:line="360" w:lineRule="auto"/>
        <w:jc w:val="both"/>
        <w:rPr>
          <w:rFonts w:ascii="Arial Narrow" w:hAnsi="Arial Narrow" w:cs="Segoe UI Semilight"/>
        </w:rPr>
      </w:pPr>
      <w:r w:rsidRPr="00BB6CCA">
        <w:rPr>
          <w:rFonts w:ascii="Arial Narrow" w:hAnsi="Arial Narrow" w:cs="Segoe UI Semilight"/>
        </w:rPr>
        <w:t xml:space="preserve">Połowa linii w komunikacji miejskiej kursuje we wszystkie dni tygodnia. Linia 1s kursuje jedynie </w:t>
      </w:r>
      <w:r w:rsidR="008727EB">
        <w:rPr>
          <w:rFonts w:ascii="Arial Narrow" w:hAnsi="Arial Narrow" w:cs="Segoe UI Semilight"/>
        </w:rPr>
        <w:t xml:space="preserve">w dni robocze szkolne, linie </w:t>
      </w:r>
      <w:r w:rsidRPr="00BB6CCA">
        <w:rPr>
          <w:rFonts w:ascii="Arial Narrow" w:hAnsi="Arial Narrow" w:cs="Segoe UI Semilight"/>
        </w:rPr>
        <w:t>4, 8, X w dni robocze, a linia C wyłącznie w dniu Wszystkich Świętych. Rozkłady jazdy linii komunikacyjnych nie są zbudowane w oparciu o modułowe częstotliwości kursowania, zapewniające powtarzalne końcówki godzin odjazdów.</w:t>
      </w:r>
    </w:p>
    <w:p w14:paraId="3F5C3C75" w14:textId="77777777" w:rsidR="001F2D4B" w:rsidRPr="00C37124" w:rsidRDefault="00C37124" w:rsidP="00C37124">
      <w:pPr>
        <w:spacing w:before="240" w:line="360" w:lineRule="auto"/>
        <w:jc w:val="both"/>
        <w:rPr>
          <w:rFonts w:ascii="Arial Narrow" w:hAnsi="Arial Narrow" w:cs="Segoe UI Semilight"/>
        </w:rPr>
      </w:pPr>
      <w:r w:rsidRPr="00C37124">
        <w:rPr>
          <w:rFonts w:ascii="Arial Narrow" w:hAnsi="Arial Narrow" w:cs="Segoe UI Semilight"/>
        </w:rPr>
        <w:t xml:space="preserve">PKM Czechowice-Dziedzice sp. z o.o. dysponuje 19 autobusami, z czego do obsługi linii ekspediowanych jest: </w:t>
      </w:r>
    </w:p>
    <w:p w14:paraId="50883277" w14:textId="77777777" w:rsidR="005D53B1" w:rsidRPr="005D53B1" w:rsidRDefault="00534DA8" w:rsidP="002E0C88">
      <w:pPr>
        <w:pStyle w:val="Akapitzlist"/>
        <w:numPr>
          <w:ilvl w:val="0"/>
          <w:numId w:val="44"/>
        </w:numPr>
        <w:spacing w:line="360" w:lineRule="auto"/>
        <w:rPr>
          <w:rFonts w:ascii="Arial Narrow" w:hAnsi="Arial Narrow" w:cs="Segoe UI Semilight"/>
        </w:rPr>
      </w:pPr>
      <w:r w:rsidRPr="005D53B1">
        <w:rPr>
          <w:rFonts w:ascii="Arial Narrow" w:hAnsi="Arial Narrow" w:cs="Segoe UI Semilight"/>
        </w:rPr>
        <w:t>w dni robocze 13 autobusów – 68% taboru, w tym:</w:t>
      </w:r>
    </w:p>
    <w:p w14:paraId="1404D088" w14:textId="77777777" w:rsidR="005D53B1" w:rsidRPr="005D53B1" w:rsidRDefault="005D53B1" w:rsidP="00222A82">
      <w:pPr>
        <w:pStyle w:val="Akapitzlist"/>
        <w:spacing w:line="360" w:lineRule="auto"/>
        <w:rPr>
          <w:rFonts w:ascii="Arial Narrow" w:hAnsi="Arial Narrow" w:cs="Segoe UI Semilight"/>
        </w:rPr>
      </w:pPr>
      <w:r w:rsidRPr="005D53B1">
        <w:rPr>
          <w:rFonts w:ascii="Arial Narrow" w:hAnsi="Arial Narrow" w:cs="Segoe UI Semilight"/>
        </w:rPr>
        <w:t xml:space="preserve">- </w:t>
      </w:r>
      <w:r w:rsidR="00534DA8" w:rsidRPr="005D53B1">
        <w:rPr>
          <w:rFonts w:ascii="Arial Narrow" w:hAnsi="Arial Narrow" w:cs="Segoe UI Semilight"/>
        </w:rPr>
        <w:t>3 midi,</w:t>
      </w:r>
    </w:p>
    <w:p w14:paraId="17C0A7F5" w14:textId="77777777" w:rsidR="005D53B1" w:rsidRPr="005D53B1" w:rsidRDefault="005D53B1" w:rsidP="00222A82">
      <w:pPr>
        <w:pStyle w:val="Akapitzlist"/>
        <w:spacing w:line="360" w:lineRule="auto"/>
        <w:rPr>
          <w:rFonts w:ascii="Arial Narrow" w:hAnsi="Arial Narrow" w:cs="Segoe UI Semilight"/>
        </w:rPr>
      </w:pPr>
      <w:r w:rsidRPr="005D53B1">
        <w:rPr>
          <w:rFonts w:ascii="Arial Narrow" w:hAnsi="Arial Narrow" w:cs="Segoe UI Semilight"/>
        </w:rPr>
        <w:t xml:space="preserve">- </w:t>
      </w:r>
      <w:r w:rsidR="00534DA8" w:rsidRPr="005D53B1">
        <w:rPr>
          <w:rFonts w:ascii="Arial Narrow" w:hAnsi="Arial Narrow" w:cs="Segoe UI Semilight"/>
        </w:rPr>
        <w:t>8 maxi,</w:t>
      </w:r>
    </w:p>
    <w:p w14:paraId="54F81E78" w14:textId="77777777" w:rsidR="00534DA8" w:rsidRPr="005D53B1" w:rsidRDefault="005D53B1" w:rsidP="00222A82">
      <w:pPr>
        <w:pStyle w:val="Akapitzlist"/>
        <w:spacing w:line="360" w:lineRule="auto"/>
        <w:rPr>
          <w:rFonts w:ascii="Arial Narrow" w:hAnsi="Arial Narrow" w:cs="Segoe UI Semilight"/>
        </w:rPr>
      </w:pPr>
      <w:r w:rsidRPr="005D53B1">
        <w:rPr>
          <w:rFonts w:ascii="Arial Narrow" w:hAnsi="Arial Narrow" w:cs="Segoe UI Semilight"/>
        </w:rPr>
        <w:t xml:space="preserve">- </w:t>
      </w:r>
      <w:r w:rsidR="00534DA8" w:rsidRPr="005D53B1">
        <w:rPr>
          <w:rFonts w:ascii="Arial Narrow" w:hAnsi="Arial Narrow" w:cs="Segoe UI Semilight"/>
        </w:rPr>
        <w:t>2 mega15,</w:t>
      </w:r>
    </w:p>
    <w:p w14:paraId="4DB5D1D6" w14:textId="77777777" w:rsidR="005D53B1" w:rsidRPr="005D53B1" w:rsidRDefault="00534DA8" w:rsidP="002E0C88">
      <w:pPr>
        <w:pStyle w:val="Akapitzlist"/>
        <w:numPr>
          <w:ilvl w:val="0"/>
          <w:numId w:val="44"/>
        </w:numPr>
        <w:spacing w:line="360" w:lineRule="auto"/>
        <w:rPr>
          <w:rFonts w:ascii="Arial Narrow" w:hAnsi="Arial Narrow" w:cs="Segoe UI Semilight"/>
        </w:rPr>
      </w:pPr>
      <w:r w:rsidRPr="005D53B1">
        <w:rPr>
          <w:rFonts w:ascii="Arial Narrow" w:hAnsi="Arial Narrow" w:cs="Segoe UI Semilight"/>
        </w:rPr>
        <w:t>w dni robocze feryjno - wakacyjne 11 autobusów – 58% taboru, w tym:</w:t>
      </w:r>
    </w:p>
    <w:p w14:paraId="533FDC54" w14:textId="77777777" w:rsidR="005D53B1" w:rsidRPr="005D53B1" w:rsidRDefault="005D53B1" w:rsidP="00222A82">
      <w:pPr>
        <w:pStyle w:val="Akapitzlist"/>
        <w:spacing w:line="360" w:lineRule="auto"/>
        <w:rPr>
          <w:rFonts w:ascii="Arial Narrow" w:hAnsi="Arial Narrow" w:cs="Segoe UI Semilight"/>
        </w:rPr>
      </w:pPr>
      <w:r w:rsidRPr="005D53B1">
        <w:rPr>
          <w:rFonts w:ascii="Arial Narrow" w:hAnsi="Arial Narrow" w:cs="Segoe UI Semilight"/>
        </w:rPr>
        <w:t xml:space="preserve">- </w:t>
      </w:r>
      <w:r w:rsidR="00534DA8" w:rsidRPr="005D53B1">
        <w:rPr>
          <w:rFonts w:ascii="Arial Narrow" w:hAnsi="Arial Narrow" w:cs="Segoe UI Semilight"/>
        </w:rPr>
        <w:t>3 midi,</w:t>
      </w:r>
    </w:p>
    <w:p w14:paraId="53F45755" w14:textId="77777777" w:rsidR="005D53B1" w:rsidRPr="005D53B1" w:rsidRDefault="005D53B1" w:rsidP="00222A82">
      <w:pPr>
        <w:pStyle w:val="Akapitzlist"/>
        <w:spacing w:line="360" w:lineRule="auto"/>
        <w:rPr>
          <w:rFonts w:ascii="Arial Narrow" w:hAnsi="Arial Narrow" w:cs="Segoe UI Semilight"/>
        </w:rPr>
      </w:pPr>
      <w:r w:rsidRPr="005D53B1">
        <w:rPr>
          <w:rFonts w:ascii="Arial Narrow" w:hAnsi="Arial Narrow" w:cs="Segoe UI Semilight"/>
        </w:rPr>
        <w:t xml:space="preserve">- </w:t>
      </w:r>
      <w:r w:rsidR="00534DA8" w:rsidRPr="005D53B1">
        <w:rPr>
          <w:rFonts w:ascii="Arial Narrow" w:hAnsi="Arial Narrow" w:cs="Segoe UI Semilight"/>
        </w:rPr>
        <w:t>7 maxi,</w:t>
      </w:r>
    </w:p>
    <w:p w14:paraId="5FC74965" w14:textId="77777777" w:rsidR="00534DA8" w:rsidRPr="005D53B1" w:rsidRDefault="005D53B1" w:rsidP="00222A82">
      <w:pPr>
        <w:pStyle w:val="Akapitzlist"/>
        <w:spacing w:line="360" w:lineRule="auto"/>
        <w:rPr>
          <w:rFonts w:ascii="Arial Narrow" w:hAnsi="Arial Narrow" w:cs="Segoe UI Semilight"/>
        </w:rPr>
      </w:pPr>
      <w:r w:rsidRPr="005D53B1">
        <w:rPr>
          <w:rFonts w:ascii="Arial Narrow" w:hAnsi="Arial Narrow" w:cs="Segoe UI Semilight"/>
        </w:rPr>
        <w:t xml:space="preserve">- </w:t>
      </w:r>
      <w:r w:rsidR="00534DA8" w:rsidRPr="005D53B1">
        <w:rPr>
          <w:rFonts w:ascii="Arial Narrow" w:hAnsi="Arial Narrow" w:cs="Segoe UI Semilight"/>
        </w:rPr>
        <w:t>2 mega15,</w:t>
      </w:r>
    </w:p>
    <w:p w14:paraId="7B5788A5" w14:textId="77777777" w:rsidR="005D53B1" w:rsidRPr="005D53B1" w:rsidRDefault="00534DA8" w:rsidP="002E0C88">
      <w:pPr>
        <w:pStyle w:val="Akapitzlist"/>
        <w:numPr>
          <w:ilvl w:val="0"/>
          <w:numId w:val="44"/>
        </w:numPr>
        <w:spacing w:line="360" w:lineRule="auto"/>
        <w:rPr>
          <w:rFonts w:ascii="Arial Narrow" w:hAnsi="Arial Narrow" w:cs="Segoe UI Semilight"/>
        </w:rPr>
      </w:pPr>
      <w:r w:rsidRPr="005D53B1">
        <w:rPr>
          <w:rFonts w:ascii="Arial Narrow" w:hAnsi="Arial Narrow" w:cs="Segoe UI Semilight"/>
        </w:rPr>
        <w:t>w soboty 6 autobusów – 32% taboru, w tym</w:t>
      </w:r>
      <w:r w:rsidR="005D53B1" w:rsidRPr="005D53B1">
        <w:rPr>
          <w:rFonts w:ascii="Arial Narrow" w:hAnsi="Arial Narrow" w:cs="Segoe UI Semilight"/>
        </w:rPr>
        <w:t>:</w:t>
      </w:r>
    </w:p>
    <w:p w14:paraId="682223CA" w14:textId="77777777" w:rsidR="005D53B1" w:rsidRPr="005D53B1" w:rsidRDefault="005D53B1" w:rsidP="00222A82">
      <w:pPr>
        <w:pStyle w:val="Akapitzlist"/>
        <w:spacing w:line="360" w:lineRule="auto"/>
        <w:rPr>
          <w:rFonts w:ascii="Arial Narrow" w:hAnsi="Arial Narrow" w:cs="Segoe UI Semilight"/>
        </w:rPr>
      </w:pPr>
      <w:r w:rsidRPr="005D53B1">
        <w:rPr>
          <w:rFonts w:ascii="Arial Narrow" w:hAnsi="Arial Narrow" w:cs="Segoe UI Semilight"/>
        </w:rPr>
        <w:t xml:space="preserve">- </w:t>
      </w:r>
      <w:r w:rsidR="00534DA8" w:rsidRPr="005D53B1">
        <w:rPr>
          <w:rFonts w:ascii="Arial Narrow" w:hAnsi="Arial Narrow" w:cs="Segoe UI Semilight"/>
        </w:rPr>
        <w:t>2 midi,</w:t>
      </w:r>
    </w:p>
    <w:p w14:paraId="00C3F459" w14:textId="77777777" w:rsidR="00534DA8" w:rsidRPr="005D53B1" w:rsidRDefault="005D53B1" w:rsidP="00222A82">
      <w:pPr>
        <w:pStyle w:val="Akapitzlist"/>
        <w:spacing w:line="360" w:lineRule="auto"/>
        <w:rPr>
          <w:rFonts w:ascii="Arial Narrow" w:hAnsi="Arial Narrow" w:cs="Segoe UI Semilight"/>
        </w:rPr>
      </w:pPr>
      <w:r w:rsidRPr="005D53B1">
        <w:rPr>
          <w:rFonts w:ascii="Arial Narrow" w:hAnsi="Arial Narrow" w:cs="Segoe UI Semilight"/>
        </w:rPr>
        <w:t xml:space="preserve">- </w:t>
      </w:r>
      <w:r w:rsidR="00534DA8" w:rsidRPr="005D53B1">
        <w:rPr>
          <w:rFonts w:ascii="Arial Narrow" w:hAnsi="Arial Narrow" w:cs="Segoe UI Semilight"/>
        </w:rPr>
        <w:t>4 maxi,</w:t>
      </w:r>
    </w:p>
    <w:p w14:paraId="7881A663" w14:textId="77777777" w:rsidR="00222A82" w:rsidRPr="00222A82" w:rsidRDefault="00534DA8" w:rsidP="002E0C88">
      <w:pPr>
        <w:pStyle w:val="Akapitzlist"/>
        <w:numPr>
          <w:ilvl w:val="0"/>
          <w:numId w:val="44"/>
        </w:numPr>
        <w:spacing w:line="360" w:lineRule="auto"/>
        <w:rPr>
          <w:rFonts w:ascii="Arial Narrow" w:hAnsi="Arial Narrow" w:cs="Segoe UI Semilight"/>
        </w:rPr>
      </w:pPr>
      <w:r w:rsidRPr="00222A82">
        <w:rPr>
          <w:rFonts w:ascii="Arial Narrow" w:hAnsi="Arial Narrow" w:cs="Segoe UI Semilight"/>
        </w:rPr>
        <w:t>w niedziele i święta 6 autobusów – 32% taboru, w tym:</w:t>
      </w:r>
    </w:p>
    <w:p w14:paraId="20D91CAD" w14:textId="77777777" w:rsidR="00222A82" w:rsidRPr="00222A82" w:rsidRDefault="00222A82" w:rsidP="00222A82">
      <w:pPr>
        <w:pStyle w:val="Akapitzlist"/>
        <w:spacing w:line="360" w:lineRule="auto"/>
        <w:rPr>
          <w:rFonts w:ascii="Arial Narrow" w:hAnsi="Arial Narrow" w:cs="Segoe UI Semilight"/>
        </w:rPr>
      </w:pPr>
      <w:r w:rsidRPr="00222A82">
        <w:rPr>
          <w:rFonts w:ascii="Arial Narrow" w:hAnsi="Arial Narrow" w:cs="Segoe UI Semilight"/>
        </w:rPr>
        <w:t xml:space="preserve">- </w:t>
      </w:r>
      <w:r w:rsidR="00534DA8" w:rsidRPr="00222A82">
        <w:rPr>
          <w:rFonts w:ascii="Arial Narrow" w:hAnsi="Arial Narrow" w:cs="Segoe UI Semilight"/>
        </w:rPr>
        <w:t>2 midi,</w:t>
      </w:r>
    </w:p>
    <w:p w14:paraId="442DEFD7" w14:textId="77777777" w:rsidR="002C2FAB" w:rsidRDefault="00222A82" w:rsidP="00222A82">
      <w:pPr>
        <w:pStyle w:val="Akapitzlist"/>
        <w:spacing w:line="360" w:lineRule="auto"/>
        <w:rPr>
          <w:rFonts w:ascii="Arial Narrow" w:hAnsi="Arial Narrow" w:cs="Segoe UI Semilight"/>
        </w:rPr>
      </w:pPr>
      <w:r w:rsidRPr="00222A82">
        <w:rPr>
          <w:rFonts w:ascii="Arial Narrow" w:hAnsi="Arial Narrow" w:cs="Segoe UI Semilight"/>
        </w:rPr>
        <w:t xml:space="preserve">- </w:t>
      </w:r>
      <w:r>
        <w:rPr>
          <w:rFonts w:ascii="Arial Narrow" w:hAnsi="Arial Narrow" w:cs="Segoe UI Semilight"/>
        </w:rPr>
        <w:t>4 maxi.</w:t>
      </w:r>
    </w:p>
    <w:p w14:paraId="3156E086" w14:textId="77777777" w:rsidR="00CE5CCA" w:rsidRPr="00CE5CCA" w:rsidRDefault="00CE5CCA" w:rsidP="00CE5CCA">
      <w:pPr>
        <w:spacing w:line="360" w:lineRule="auto"/>
        <w:jc w:val="both"/>
        <w:rPr>
          <w:rFonts w:ascii="Arial Narrow" w:hAnsi="Arial Narrow" w:cs="Segoe UI Semilight"/>
        </w:rPr>
      </w:pPr>
      <w:r w:rsidRPr="00CE5CCA">
        <w:rPr>
          <w:rFonts w:ascii="Arial Narrow" w:hAnsi="Arial Narrow" w:cs="Segoe UI Semilight"/>
        </w:rPr>
        <w:t>Struktura taboru na potrzeby optymalnego dostosowania wielkości pojazdów do potoków pasażerskich jest mocno zróżnicowana i według klas autobusów wygląda następująco:</w:t>
      </w:r>
    </w:p>
    <w:p w14:paraId="6CF05137" w14:textId="77777777" w:rsidR="00565AF4" w:rsidRDefault="00CE5CCA" w:rsidP="002E0C88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="Arial Narrow" w:hAnsi="Arial Narrow" w:cs="Segoe UI Semilight"/>
        </w:rPr>
      </w:pPr>
      <w:r w:rsidRPr="00565AF4">
        <w:rPr>
          <w:rFonts w:ascii="Arial Narrow" w:hAnsi="Arial Narrow" w:cs="Segoe UI Semilight"/>
        </w:rPr>
        <w:t>klasa mini – 1 szt. (5%)</w:t>
      </w:r>
    </w:p>
    <w:p w14:paraId="5A689155" w14:textId="77777777" w:rsidR="00565AF4" w:rsidRDefault="00565AF4" w:rsidP="002E0C88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="Arial Narrow" w:hAnsi="Arial Narrow" w:cs="Segoe UI Semilight"/>
        </w:rPr>
      </w:pPr>
      <w:r>
        <w:rPr>
          <w:rFonts w:ascii="Arial Narrow" w:hAnsi="Arial Narrow" w:cs="Segoe UI Semilight"/>
        </w:rPr>
        <w:t>klasa midi – 3 szt. (16%)</w:t>
      </w:r>
    </w:p>
    <w:p w14:paraId="789C4883" w14:textId="77777777" w:rsidR="00565AF4" w:rsidRDefault="00565AF4" w:rsidP="002E0C88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="Arial Narrow" w:hAnsi="Arial Narrow" w:cs="Segoe UI Semilight"/>
        </w:rPr>
      </w:pPr>
      <w:r>
        <w:rPr>
          <w:rFonts w:ascii="Arial Narrow" w:hAnsi="Arial Narrow" w:cs="Segoe UI Semilight"/>
        </w:rPr>
        <w:t>klasa maxi – 13 szt. (68%)</w:t>
      </w:r>
    </w:p>
    <w:p w14:paraId="1E96B33E" w14:textId="77777777" w:rsidR="00CE5CCA" w:rsidRPr="00565AF4" w:rsidRDefault="00CE5CCA" w:rsidP="002E0C88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="Arial Narrow" w:hAnsi="Arial Narrow" w:cs="Segoe UI Semilight"/>
        </w:rPr>
      </w:pPr>
      <w:r w:rsidRPr="00565AF4">
        <w:rPr>
          <w:rFonts w:ascii="Arial Narrow" w:hAnsi="Arial Narrow" w:cs="Segoe UI Semilight"/>
        </w:rPr>
        <w:t>klasa mega15 – 2 szt. (11%).</w:t>
      </w:r>
    </w:p>
    <w:p w14:paraId="1667097F" w14:textId="77777777" w:rsidR="00222A82" w:rsidRDefault="00CE5CCA" w:rsidP="00CE5CCA">
      <w:pPr>
        <w:spacing w:line="360" w:lineRule="auto"/>
        <w:jc w:val="both"/>
        <w:rPr>
          <w:rFonts w:ascii="Arial Narrow" w:hAnsi="Arial Narrow" w:cs="Segoe UI Semilight"/>
        </w:rPr>
      </w:pPr>
      <w:r w:rsidRPr="00CE5CCA">
        <w:rPr>
          <w:rFonts w:ascii="Arial Narrow" w:hAnsi="Arial Narrow" w:cs="Segoe UI Semilight"/>
        </w:rPr>
        <w:t xml:space="preserve">Autobusy z </w:t>
      </w:r>
      <w:r w:rsidR="005F7114">
        <w:rPr>
          <w:rFonts w:ascii="Arial Narrow" w:hAnsi="Arial Narrow" w:cs="Segoe UI Semilight"/>
        </w:rPr>
        <w:t>ni</w:t>
      </w:r>
      <w:r w:rsidR="005F7114" w:rsidRPr="00CE5CCA">
        <w:rPr>
          <w:rFonts w:ascii="Arial Narrow" w:hAnsi="Arial Narrow" w:cs="Segoe UI Semilight"/>
        </w:rPr>
        <w:t>s</w:t>
      </w:r>
      <w:r w:rsidR="005F7114">
        <w:rPr>
          <w:rFonts w:ascii="Arial Narrow" w:hAnsi="Arial Narrow" w:cs="Segoe UI Semilight"/>
        </w:rPr>
        <w:t>kopodłogo</w:t>
      </w:r>
      <w:r w:rsidR="005F7114" w:rsidRPr="00CE5CCA">
        <w:rPr>
          <w:rFonts w:ascii="Arial Narrow" w:hAnsi="Arial Narrow" w:cs="Segoe UI Semilight"/>
        </w:rPr>
        <w:t>w</w:t>
      </w:r>
      <w:r w:rsidR="005F7114">
        <w:rPr>
          <w:rFonts w:ascii="Arial Narrow" w:hAnsi="Arial Narrow" w:cs="Segoe UI Semilight"/>
        </w:rPr>
        <w:t>e</w:t>
      </w:r>
      <w:r w:rsidRPr="00CE5CCA">
        <w:rPr>
          <w:rFonts w:ascii="Arial Narrow" w:hAnsi="Arial Narrow" w:cs="Segoe UI Semilight"/>
        </w:rPr>
        <w:t xml:space="preserve"> stanowią 95% taboru (jedynie autobus klasy mini jest wysokopodłogowy, który obecnie nie jest wykorzystywany do świadczenia usług publicznego transportu zbiorowego). Najstarszy autobus wyprodukowany został w 2003 r. i liczy obecnie 16 lat, najmłodsze pojazdy pochodzą z 2018 r. Średni wiek taboru wynosi 7,5 r.</w:t>
      </w:r>
    </w:p>
    <w:p w14:paraId="09E41AEA" w14:textId="77777777" w:rsidR="00AC739F" w:rsidRDefault="00AC739F" w:rsidP="00CE5CCA">
      <w:pPr>
        <w:spacing w:line="360" w:lineRule="auto"/>
        <w:jc w:val="both"/>
        <w:rPr>
          <w:rFonts w:ascii="Arial Narrow" w:hAnsi="Arial Narrow" w:cs="Segoe UI Semilight"/>
        </w:rPr>
      </w:pPr>
      <w:r>
        <w:rPr>
          <w:rFonts w:ascii="Arial Narrow" w:hAnsi="Arial Narrow" w:cs="Segoe UI Semilight"/>
        </w:rPr>
        <w:t xml:space="preserve">Szczegółowe informacje na temat struktury wiekowej pojazdów przedstawiono w poniższej tabeli. </w:t>
      </w:r>
    </w:p>
    <w:p w14:paraId="0EE94B51" w14:textId="77777777" w:rsidR="002E4D5C" w:rsidRPr="002E4D5C" w:rsidRDefault="002E4D5C" w:rsidP="002E4D5C">
      <w:pPr>
        <w:pStyle w:val="Legenda"/>
        <w:keepNext/>
        <w:spacing w:after="0"/>
        <w:rPr>
          <w:rFonts w:ascii="Arial Narrow" w:hAnsi="Arial Narrow"/>
          <w:b/>
          <w:i w:val="0"/>
          <w:color w:val="auto"/>
          <w:sz w:val="20"/>
        </w:rPr>
      </w:pPr>
      <w:bookmarkStart w:id="37" w:name="_Toc46174296"/>
      <w:r w:rsidRPr="002E4D5C">
        <w:rPr>
          <w:rFonts w:ascii="Arial Narrow" w:hAnsi="Arial Narrow"/>
          <w:b/>
          <w:i w:val="0"/>
          <w:color w:val="auto"/>
          <w:sz w:val="20"/>
        </w:rPr>
        <w:t xml:space="preserve">Tabela </w:t>
      </w:r>
      <w:r w:rsidRPr="002E4D5C">
        <w:rPr>
          <w:rFonts w:ascii="Arial Narrow" w:hAnsi="Arial Narrow"/>
          <w:b/>
          <w:i w:val="0"/>
          <w:color w:val="auto"/>
          <w:sz w:val="20"/>
        </w:rPr>
        <w:fldChar w:fldCharType="begin"/>
      </w:r>
      <w:r w:rsidRPr="002E4D5C">
        <w:rPr>
          <w:rFonts w:ascii="Arial Narrow" w:hAnsi="Arial Narrow"/>
          <w:b/>
          <w:i w:val="0"/>
          <w:color w:val="auto"/>
          <w:sz w:val="20"/>
        </w:rPr>
        <w:instrText xml:space="preserve"> SEQ Tabela \* ARABIC </w:instrText>
      </w:r>
      <w:r w:rsidRPr="002E4D5C">
        <w:rPr>
          <w:rFonts w:ascii="Arial Narrow" w:hAnsi="Arial Narrow"/>
          <w:b/>
          <w:i w:val="0"/>
          <w:color w:val="auto"/>
          <w:sz w:val="20"/>
        </w:rPr>
        <w:fldChar w:fldCharType="separate"/>
      </w:r>
      <w:r w:rsidR="004003D2">
        <w:rPr>
          <w:rFonts w:ascii="Arial Narrow" w:hAnsi="Arial Narrow"/>
          <w:b/>
          <w:i w:val="0"/>
          <w:noProof/>
          <w:color w:val="auto"/>
          <w:sz w:val="20"/>
        </w:rPr>
        <w:t>8</w:t>
      </w:r>
      <w:r w:rsidRPr="002E4D5C">
        <w:rPr>
          <w:rFonts w:ascii="Arial Narrow" w:hAnsi="Arial Narrow"/>
          <w:b/>
          <w:i w:val="0"/>
          <w:color w:val="auto"/>
          <w:sz w:val="20"/>
        </w:rPr>
        <w:fldChar w:fldCharType="end"/>
      </w:r>
      <w:r w:rsidRPr="002E4D5C">
        <w:rPr>
          <w:rFonts w:ascii="Arial Narrow" w:hAnsi="Arial Narrow"/>
          <w:b/>
          <w:i w:val="0"/>
          <w:color w:val="auto"/>
          <w:sz w:val="20"/>
        </w:rPr>
        <w:t>. Struktura pojazdów według wieku i typu pojazdów.</w:t>
      </w:r>
      <w:bookmarkEnd w:id="37"/>
    </w:p>
    <w:tbl>
      <w:tblPr>
        <w:tblStyle w:val="Tabela-Siatka"/>
        <w:tblW w:w="9108" w:type="dxa"/>
        <w:tblLook w:val="04A0" w:firstRow="1" w:lastRow="0" w:firstColumn="1" w:lastColumn="0" w:noHBand="0" w:noVBand="1"/>
      </w:tblPr>
      <w:tblGrid>
        <w:gridCol w:w="2830"/>
        <w:gridCol w:w="1255"/>
        <w:gridCol w:w="1256"/>
        <w:gridCol w:w="1255"/>
        <w:gridCol w:w="1256"/>
        <w:gridCol w:w="1256"/>
      </w:tblGrid>
      <w:tr w:rsidR="000E6A03" w14:paraId="27E7C935" w14:textId="77777777" w:rsidTr="000E6A03">
        <w:tc>
          <w:tcPr>
            <w:tcW w:w="2830" w:type="dxa"/>
            <w:shd w:val="clear" w:color="auto" w:fill="A6A6A6" w:themeFill="background1" w:themeFillShade="A6"/>
            <w:vAlign w:val="center"/>
          </w:tcPr>
          <w:p w14:paraId="26FB20C5" w14:textId="77777777" w:rsidR="000E6A03" w:rsidRPr="000E6A03" w:rsidRDefault="000E6A03" w:rsidP="000E6A03">
            <w:pPr>
              <w:spacing w:line="360" w:lineRule="auto"/>
              <w:jc w:val="center"/>
              <w:rPr>
                <w:rFonts w:ascii="Arial Narrow" w:hAnsi="Arial Narrow" w:cs="Segoe UI Semilight"/>
                <w:b/>
              </w:rPr>
            </w:pPr>
            <w:r w:rsidRPr="000E6A03">
              <w:rPr>
                <w:rFonts w:ascii="Arial Narrow" w:hAnsi="Arial Narrow" w:cs="Segoe UI Semilight"/>
                <w:b/>
              </w:rPr>
              <w:t>Wiek pojazdu /typ pojazdu</w:t>
            </w:r>
          </w:p>
        </w:tc>
        <w:tc>
          <w:tcPr>
            <w:tcW w:w="1255" w:type="dxa"/>
            <w:shd w:val="clear" w:color="auto" w:fill="A6A6A6" w:themeFill="background1" w:themeFillShade="A6"/>
            <w:vAlign w:val="center"/>
          </w:tcPr>
          <w:p w14:paraId="0B24DDD7" w14:textId="77777777" w:rsidR="000E6A03" w:rsidRPr="000E6A03" w:rsidRDefault="000E6A03" w:rsidP="000E6A03">
            <w:pPr>
              <w:spacing w:line="360" w:lineRule="auto"/>
              <w:jc w:val="center"/>
              <w:rPr>
                <w:rFonts w:ascii="Arial Narrow" w:hAnsi="Arial Narrow" w:cs="Segoe UI Semilight"/>
                <w:b/>
              </w:rPr>
            </w:pPr>
            <w:r w:rsidRPr="000E6A03">
              <w:rPr>
                <w:rFonts w:ascii="Arial Narrow" w:hAnsi="Arial Narrow" w:cs="Segoe UI Semilight"/>
                <w:b/>
              </w:rPr>
              <w:t>MINI</w:t>
            </w:r>
          </w:p>
        </w:tc>
        <w:tc>
          <w:tcPr>
            <w:tcW w:w="1256" w:type="dxa"/>
            <w:shd w:val="clear" w:color="auto" w:fill="A6A6A6" w:themeFill="background1" w:themeFillShade="A6"/>
            <w:vAlign w:val="center"/>
          </w:tcPr>
          <w:p w14:paraId="205F4465" w14:textId="77777777" w:rsidR="000E6A03" w:rsidRPr="000E6A03" w:rsidRDefault="000E6A03" w:rsidP="000E6A03">
            <w:pPr>
              <w:spacing w:line="360" w:lineRule="auto"/>
              <w:jc w:val="center"/>
              <w:rPr>
                <w:rFonts w:ascii="Arial Narrow" w:hAnsi="Arial Narrow" w:cs="Segoe UI Semilight"/>
                <w:b/>
              </w:rPr>
            </w:pPr>
            <w:r w:rsidRPr="000E6A03">
              <w:rPr>
                <w:rFonts w:ascii="Arial Narrow" w:hAnsi="Arial Narrow" w:cs="Segoe UI Semilight"/>
                <w:b/>
              </w:rPr>
              <w:t>MIDI</w:t>
            </w:r>
          </w:p>
        </w:tc>
        <w:tc>
          <w:tcPr>
            <w:tcW w:w="1255" w:type="dxa"/>
            <w:shd w:val="clear" w:color="auto" w:fill="A6A6A6" w:themeFill="background1" w:themeFillShade="A6"/>
            <w:vAlign w:val="center"/>
          </w:tcPr>
          <w:p w14:paraId="01CF8E84" w14:textId="77777777" w:rsidR="000E6A03" w:rsidRPr="000E6A03" w:rsidRDefault="000E6A03" w:rsidP="000E6A03">
            <w:pPr>
              <w:spacing w:line="360" w:lineRule="auto"/>
              <w:jc w:val="center"/>
              <w:rPr>
                <w:rFonts w:ascii="Arial Narrow" w:hAnsi="Arial Narrow" w:cs="Segoe UI Semilight"/>
                <w:b/>
              </w:rPr>
            </w:pPr>
            <w:r w:rsidRPr="000E6A03">
              <w:rPr>
                <w:rFonts w:ascii="Arial Narrow" w:hAnsi="Arial Narrow" w:cs="Segoe UI Semilight"/>
                <w:b/>
              </w:rPr>
              <w:t>MAXI</w:t>
            </w:r>
          </w:p>
        </w:tc>
        <w:tc>
          <w:tcPr>
            <w:tcW w:w="1256" w:type="dxa"/>
            <w:shd w:val="clear" w:color="auto" w:fill="A6A6A6" w:themeFill="background1" w:themeFillShade="A6"/>
            <w:vAlign w:val="center"/>
          </w:tcPr>
          <w:p w14:paraId="129B1DCC" w14:textId="77777777" w:rsidR="000E6A03" w:rsidRPr="000E6A03" w:rsidRDefault="000E6A03" w:rsidP="000E6A03">
            <w:pPr>
              <w:spacing w:line="360" w:lineRule="auto"/>
              <w:jc w:val="center"/>
              <w:rPr>
                <w:rFonts w:ascii="Arial Narrow" w:hAnsi="Arial Narrow" w:cs="Segoe UI Semilight"/>
                <w:b/>
              </w:rPr>
            </w:pPr>
            <w:r w:rsidRPr="000E6A03">
              <w:rPr>
                <w:rFonts w:ascii="Arial Narrow" w:hAnsi="Arial Narrow" w:cs="Segoe UI Semilight"/>
                <w:b/>
              </w:rPr>
              <w:t>MEGA15</w:t>
            </w:r>
          </w:p>
        </w:tc>
        <w:tc>
          <w:tcPr>
            <w:tcW w:w="1256" w:type="dxa"/>
            <w:shd w:val="clear" w:color="auto" w:fill="A6A6A6" w:themeFill="background1" w:themeFillShade="A6"/>
            <w:vAlign w:val="center"/>
          </w:tcPr>
          <w:p w14:paraId="63D2C54B" w14:textId="77777777" w:rsidR="000E6A03" w:rsidRPr="000E6A03" w:rsidRDefault="000E6A03" w:rsidP="000E6A03">
            <w:pPr>
              <w:spacing w:line="360" w:lineRule="auto"/>
              <w:jc w:val="center"/>
              <w:rPr>
                <w:rFonts w:ascii="Arial Narrow" w:hAnsi="Arial Narrow" w:cs="Segoe UI Semilight"/>
                <w:b/>
              </w:rPr>
            </w:pPr>
            <w:r w:rsidRPr="000E6A03">
              <w:rPr>
                <w:rFonts w:ascii="Arial Narrow" w:hAnsi="Arial Narrow" w:cs="Segoe UI Semilight"/>
                <w:b/>
              </w:rPr>
              <w:t>Liczba pojazdów</w:t>
            </w:r>
          </w:p>
        </w:tc>
      </w:tr>
      <w:tr w:rsidR="000E6A03" w14:paraId="3EB0CFAD" w14:textId="77777777" w:rsidTr="002E4D5C">
        <w:tc>
          <w:tcPr>
            <w:tcW w:w="2830" w:type="dxa"/>
            <w:vAlign w:val="center"/>
          </w:tcPr>
          <w:p w14:paraId="021EAC82" w14:textId="77777777" w:rsidR="000E6A03" w:rsidRDefault="002E4D5C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Poniżej 2 lat</w:t>
            </w:r>
          </w:p>
        </w:tc>
        <w:tc>
          <w:tcPr>
            <w:tcW w:w="1255" w:type="dxa"/>
            <w:shd w:val="clear" w:color="auto" w:fill="F2F2F2" w:themeFill="background1" w:themeFillShade="F2"/>
            <w:vAlign w:val="center"/>
          </w:tcPr>
          <w:p w14:paraId="6DCC97D1" w14:textId="77777777" w:rsidR="000E6A03" w:rsidRDefault="000E6A03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</w:p>
        </w:tc>
        <w:tc>
          <w:tcPr>
            <w:tcW w:w="1256" w:type="dxa"/>
            <w:shd w:val="clear" w:color="auto" w:fill="F2F2F2" w:themeFill="background1" w:themeFillShade="F2"/>
            <w:vAlign w:val="center"/>
          </w:tcPr>
          <w:p w14:paraId="5CE92DA7" w14:textId="77777777" w:rsidR="000E6A03" w:rsidRDefault="000E6A03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</w:p>
        </w:tc>
        <w:tc>
          <w:tcPr>
            <w:tcW w:w="1255" w:type="dxa"/>
            <w:vAlign w:val="center"/>
          </w:tcPr>
          <w:p w14:paraId="788952D4" w14:textId="77777777" w:rsidR="000E6A03" w:rsidRDefault="002E4D5C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7</w:t>
            </w:r>
          </w:p>
        </w:tc>
        <w:tc>
          <w:tcPr>
            <w:tcW w:w="1256" w:type="dxa"/>
            <w:shd w:val="clear" w:color="auto" w:fill="F2F2F2" w:themeFill="background1" w:themeFillShade="F2"/>
            <w:vAlign w:val="center"/>
          </w:tcPr>
          <w:p w14:paraId="473B9630" w14:textId="77777777" w:rsidR="000E6A03" w:rsidRDefault="000E6A03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</w:p>
        </w:tc>
        <w:tc>
          <w:tcPr>
            <w:tcW w:w="1256" w:type="dxa"/>
            <w:vAlign w:val="center"/>
          </w:tcPr>
          <w:p w14:paraId="53FD7CFD" w14:textId="77777777" w:rsidR="000E6A03" w:rsidRDefault="002E4D5C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7</w:t>
            </w:r>
          </w:p>
        </w:tc>
      </w:tr>
      <w:tr w:rsidR="000E6A03" w14:paraId="637DCB3B" w14:textId="77777777" w:rsidTr="002E4D5C">
        <w:tc>
          <w:tcPr>
            <w:tcW w:w="2830" w:type="dxa"/>
            <w:vAlign w:val="center"/>
          </w:tcPr>
          <w:p w14:paraId="201BEA8E" w14:textId="77777777" w:rsidR="000E6A03" w:rsidRDefault="002E4D5C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3-4 lata</w:t>
            </w:r>
          </w:p>
        </w:tc>
        <w:tc>
          <w:tcPr>
            <w:tcW w:w="1255" w:type="dxa"/>
            <w:shd w:val="clear" w:color="auto" w:fill="F2F2F2" w:themeFill="background1" w:themeFillShade="F2"/>
            <w:vAlign w:val="center"/>
          </w:tcPr>
          <w:p w14:paraId="6A0200BB" w14:textId="77777777" w:rsidR="000E6A03" w:rsidRDefault="000E6A03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</w:p>
        </w:tc>
        <w:tc>
          <w:tcPr>
            <w:tcW w:w="1256" w:type="dxa"/>
            <w:shd w:val="clear" w:color="auto" w:fill="F2F2F2" w:themeFill="background1" w:themeFillShade="F2"/>
            <w:vAlign w:val="center"/>
          </w:tcPr>
          <w:p w14:paraId="69E2FA25" w14:textId="77777777" w:rsidR="000E6A03" w:rsidRDefault="000E6A03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</w:p>
        </w:tc>
        <w:tc>
          <w:tcPr>
            <w:tcW w:w="1255" w:type="dxa"/>
            <w:shd w:val="clear" w:color="auto" w:fill="F2F2F2" w:themeFill="background1" w:themeFillShade="F2"/>
            <w:vAlign w:val="center"/>
          </w:tcPr>
          <w:p w14:paraId="43A35314" w14:textId="77777777" w:rsidR="000E6A03" w:rsidRDefault="000E6A03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</w:p>
        </w:tc>
        <w:tc>
          <w:tcPr>
            <w:tcW w:w="1256" w:type="dxa"/>
            <w:shd w:val="clear" w:color="auto" w:fill="F2F2F2" w:themeFill="background1" w:themeFillShade="F2"/>
            <w:vAlign w:val="center"/>
          </w:tcPr>
          <w:p w14:paraId="6BB706D9" w14:textId="77777777" w:rsidR="000E6A03" w:rsidRDefault="000E6A03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</w:p>
        </w:tc>
        <w:tc>
          <w:tcPr>
            <w:tcW w:w="1256" w:type="dxa"/>
            <w:shd w:val="clear" w:color="auto" w:fill="F2F2F2" w:themeFill="background1" w:themeFillShade="F2"/>
            <w:vAlign w:val="center"/>
          </w:tcPr>
          <w:p w14:paraId="678E91D7" w14:textId="77777777" w:rsidR="000E6A03" w:rsidRDefault="000E6A03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</w:p>
        </w:tc>
      </w:tr>
      <w:tr w:rsidR="000E6A03" w14:paraId="28D92404" w14:textId="77777777" w:rsidTr="002E4D5C">
        <w:tc>
          <w:tcPr>
            <w:tcW w:w="2830" w:type="dxa"/>
            <w:vAlign w:val="center"/>
          </w:tcPr>
          <w:p w14:paraId="6BEA8660" w14:textId="77777777" w:rsidR="000E6A03" w:rsidRDefault="002E4D5C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5-6 lat</w:t>
            </w:r>
          </w:p>
        </w:tc>
        <w:tc>
          <w:tcPr>
            <w:tcW w:w="1255" w:type="dxa"/>
            <w:shd w:val="clear" w:color="auto" w:fill="F2F2F2" w:themeFill="background1" w:themeFillShade="F2"/>
            <w:vAlign w:val="center"/>
          </w:tcPr>
          <w:p w14:paraId="1F31F8F4" w14:textId="77777777" w:rsidR="000E6A03" w:rsidRDefault="000E6A03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</w:p>
        </w:tc>
        <w:tc>
          <w:tcPr>
            <w:tcW w:w="1256" w:type="dxa"/>
            <w:shd w:val="clear" w:color="auto" w:fill="F2F2F2" w:themeFill="background1" w:themeFillShade="F2"/>
            <w:vAlign w:val="center"/>
          </w:tcPr>
          <w:p w14:paraId="5B2867A7" w14:textId="77777777" w:rsidR="000E6A03" w:rsidRDefault="000E6A03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</w:p>
        </w:tc>
        <w:tc>
          <w:tcPr>
            <w:tcW w:w="1255" w:type="dxa"/>
            <w:shd w:val="clear" w:color="auto" w:fill="F2F2F2" w:themeFill="background1" w:themeFillShade="F2"/>
            <w:vAlign w:val="center"/>
          </w:tcPr>
          <w:p w14:paraId="381D68A8" w14:textId="77777777" w:rsidR="000E6A03" w:rsidRDefault="000E6A03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</w:p>
        </w:tc>
        <w:tc>
          <w:tcPr>
            <w:tcW w:w="1256" w:type="dxa"/>
            <w:shd w:val="clear" w:color="auto" w:fill="F2F2F2" w:themeFill="background1" w:themeFillShade="F2"/>
            <w:vAlign w:val="center"/>
          </w:tcPr>
          <w:p w14:paraId="5B44B997" w14:textId="77777777" w:rsidR="000E6A03" w:rsidRDefault="000E6A03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</w:p>
        </w:tc>
        <w:tc>
          <w:tcPr>
            <w:tcW w:w="1256" w:type="dxa"/>
            <w:shd w:val="clear" w:color="auto" w:fill="F2F2F2" w:themeFill="background1" w:themeFillShade="F2"/>
            <w:vAlign w:val="center"/>
          </w:tcPr>
          <w:p w14:paraId="7690B769" w14:textId="77777777" w:rsidR="000E6A03" w:rsidRDefault="000E6A03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</w:p>
        </w:tc>
      </w:tr>
      <w:tr w:rsidR="000E6A03" w14:paraId="7E9EA8B2" w14:textId="77777777" w:rsidTr="002E4D5C">
        <w:tc>
          <w:tcPr>
            <w:tcW w:w="2830" w:type="dxa"/>
            <w:vAlign w:val="center"/>
          </w:tcPr>
          <w:p w14:paraId="2D478472" w14:textId="77777777" w:rsidR="000E6A03" w:rsidRDefault="002E4D5C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7-8 lat</w:t>
            </w:r>
          </w:p>
        </w:tc>
        <w:tc>
          <w:tcPr>
            <w:tcW w:w="1255" w:type="dxa"/>
            <w:shd w:val="clear" w:color="auto" w:fill="F2F2F2" w:themeFill="background1" w:themeFillShade="F2"/>
            <w:vAlign w:val="center"/>
          </w:tcPr>
          <w:p w14:paraId="2BB0DED5" w14:textId="77777777" w:rsidR="000E6A03" w:rsidRDefault="000E6A03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</w:p>
        </w:tc>
        <w:tc>
          <w:tcPr>
            <w:tcW w:w="1256" w:type="dxa"/>
            <w:vAlign w:val="center"/>
          </w:tcPr>
          <w:p w14:paraId="3B616DEA" w14:textId="77777777" w:rsidR="000E6A03" w:rsidRDefault="002E4D5C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1</w:t>
            </w:r>
          </w:p>
        </w:tc>
        <w:tc>
          <w:tcPr>
            <w:tcW w:w="1255" w:type="dxa"/>
            <w:shd w:val="clear" w:color="auto" w:fill="F2F2F2" w:themeFill="background1" w:themeFillShade="F2"/>
            <w:vAlign w:val="center"/>
          </w:tcPr>
          <w:p w14:paraId="23C2905D" w14:textId="77777777" w:rsidR="000E6A03" w:rsidRDefault="000E6A03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</w:p>
        </w:tc>
        <w:tc>
          <w:tcPr>
            <w:tcW w:w="1256" w:type="dxa"/>
            <w:shd w:val="clear" w:color="auto" w:fill="F2F2F2" w:themeFill="background1" w:themeFillShade="F2"/>
            <w:vAlign w:val="center"/>
          </w:tcPr>
          <w:p w14:paraId="7A28F7E7" w14:textId="77777777" w:rsidR="000E6A03" w:rsidRDefault="000E6A03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14:paraId="10BB5AFF" w14:textId="77777777" w:rsidR="000E6A03" w:rsidRDefault="002E4D5C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1</w:t>
            </w:r>
          </w:p>
        </w:tc>
      </w:tr>
      <w:tr w:rsidR="000E6A03" w14:paraId="23FC5992" w14:textId="77777777" w:rsidTr="002E4D5C">
        <w:tc>
          <w:tcPr>
            <w:tcW w:w="2830" w:type="dxa"/>
            <w:vAlign w:val="center"/>
          </w:tcPr>
          <w:p w14:paraId="27BAC07B" w14:textId="77777777" w:rsidR="000E6A03" w:rsidRDefault="002E4D5C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9-10 lat</w:t>
            </w:r>
          </w:p>
        </w:tc>
        <w:tc>
          <w:tcPr>
            <w:tcW w:w="1255" w:type="dxa"/>
            <w:shd w:val="clear" w:color="auto" w:fill="F2F2F2" w:themeFill="background1" w:themeFillShade="F2"/>
            <w:vAlign w:val="center"/>
          </w:tcPr>
          <w:p w14:paraId="4277066D" w14:textId="77777777" w:rsidR="000E6A03" w:rsidRDefault="000E6A03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</w:p>
        </w:tc>
        <w:tc>
          <w:tcPr>
            <w:tcW w:w="1256" w:type="dxa"/>
            <w:vAlign w:val="center"/>
          </w:tcPr>
          <w:p w14:paraId="6B3E51F8" w14:textId="77777777" w:rsidR="000E6A03" w:rsidRDefault="002E4D5C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2</w:t>
            </w:r>
          </w:p>
        </w:tc>
        <w:tc>
          <w:tcPr>
            <w:tcW w:w="1255" w:type="dxa"/>
            <w:vAlign w:val="center"/>
          </w:tcPr>
          <w:p w14:paraId="50DB9725" w14:textId="77777777" w:rsidR="000E6A03" w:rsidRDefault="002E4D5C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3</w:t>
            </w:r>
          </w:p>
        </w:tc>
        <w:tc>
          <w:tcPr>
            <w:tcW w:w="1256" w:type="dxa"/>
            <w:shd w:val="clear" w:color="auto" w:fill="F2F2F2" w:themeFill="background1" w:themeFillShade="F2"/>
            <w:vAlign w:val="center"/>
          </w:tcPr>
          <w:p w14:paraId="1342509E" w14:textId="77777777" w:rsidR="000E6A03" w:rsidRDefault="000E6A03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</w:p>
        </w:tc>
        <w:tc>
          <w:tcPr>
            <w:tcW w:w="1256" w:type="dxa"/>
            <w:vAlign w:val="center"/>
          </w:tcPr>
          <w:p w14:paraId="721B7FA2" w14:textId="77777777" w:rsidR="000E6A03" w:rsidRDefault="002E4D5C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5</w:t>
            </w:r>
          </w:p>
        </w:tc>
      </w:tr>
      <w:tr w:rsidR="002E4D5C" w14:paraId="70FE3792" w14:textId="77777777" w:rsidTr="002E4D5C">
        <w:tc>
          <w:tcPr>
            <w:tcW w:w="2830" w:type="dxa"/>
            <w:vAlign w:val="center"/>
          </w:tcPr>
          <w:p w14:paraId="23050949" w14:textId="77777777" w:rsidR="002E4D5C" w:rsidRDefault="002E4D5C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11-12 lat</w:t>
            </w:r>
          </w:p>
        </w:tc>
        <w:tc>
          <w:tcPr>
            <w:tcW w:w="1255" w:type="dxa"/>
            <w:shd w:val="clear" w:color="auto" w:fill="F2F2F2" w:themeFill="background1" w:themeFillShade="F2"/>
            <w:vAlign w:val="center"/>
          </w:tcPr>
          <w:p w14:paraId="134207CB" w14:textId="77777777" w:rsidR="002E4D5C" w:rsidRDefault="002E4D5C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</w:p>
        </w:tc>
        <w:tc>
          <w:tcPr>
            <w:tcW w:w="1256" w:type="dxa"/>
            <w:shd w:val="clear" w:color="auto" w:fill="F2F2F2" w:themeFill="background1" w:themeFillShade="F2"/>
            <w:vAlign w:val="center"/>
          </w:tcPr>
          <w:p w14:paraId="6731BB27" w14:textId="77777777" w:rsidR="002E4D5C" w:rsidRDefault="002E4D5C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</w:p>
        </w:tc>
        <w:tc>
          <w:tcPr>
            <w:tcW w:w="1255" w:type="dxa"/>
            <w:vAlign w:val="center"/>
          </w:tcPr>
          <w:p w14:paraId="79E5C126" w14:textId="77777777" w:rsidR="002E4D5C" w:rsidRDefault="002E4D5C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3</w:t>
            </w:r>
          </w:p>
        </w:tc>
        <w:tc>
          <w:tcPr>
            <w:tcW w:w="1256" w:type="dxa"/>
            <w:shd w:val="clear" w:color="auto" w:fill="F2F2F2" w:themeFill="background1" w:themeFillShade="F2"/>
            <w:vAlign w:val="center"/>
          </w:tcPr>
          <w:p w14:paraId="7E2FC3EA" w14:textId="77777777" w:rsidR="002E4D5C" w:rsidRDefault="002E4D5C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</w:p>
        </w:tc>
        <w:tc>
          <w:tcPr>
            <w:tcW w:w="1256" w:type="dxa"/>
            <w:vAlign w:val="center"/>
          </w:tcPr>
          <w:p w14:paraId="097BE49E" w14:textId="77777777" w:rsidR="002E4D5C" w:rsidRDefault="002E4D5C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3</w:t>
            </w:r>
          </w:p>
        </w:tc>
      </w:tr>
      <w:tr w:rsidR="002E4D5C" w14:paraId="001C7AD4" w14:textId="77777777" w:rsidTr="002E4D5C">
        <w:tc>
          <w:tcPr>
            <w:tcW w:w="2830" w:type="dxa"/>
            <w:vAlign w:val="center"/>
          </w:tcPr>
          <w:p w14:paraId="63A6C264" w14:textId="77777777" w:rsidR="002E4D5C" w:rsidRDefault="002E4D5C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13-14 lat</w:t>
            </w:r>
          </w:p>
        </w:tc>
        <w:tc>
          <w:tcPr>
            <w:tcW w:w="1255" w:type="dxa"/>
            <w:vAlign w:val="center"/>
          </w:tcPr>
          <w:p w14:paraId="0F7C54F7" w14:textId="77777777" w:rsidR="002E4D5C" w:rsidRDefault="002E4D5C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1</w:t>
            </w:r>
          </w:p>
        </w:tc>
        <w:tc>
          <w:tcPr>
            <w:tcW w:w="1256" w:type="dxa"/>
            <w:shd w:val="clear" w:color="auto" w:fill="F2F2F2" w:themeFill="background1" w:themeFillShade="F2"/>
            <w:vAlign w:val="center"/>
          </w:tcPr>
          <w:p w14:paraId="2FD44B04" w14:textId="77777777" w:rsidR="002E4D5C" w:rsidRDefault="002E4D5C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</w:p>
        </w:tc>
        <w:tc>
          <w:tcPr>
            <w:tcW w:w="1255" w:type="dxa"/>
            <w:shd w:val="clear" w:color="auto" w:fill="F2F2F2" w:themeFill="background1" w:themeFillShade="F2"/>
            <w:vAlign w:val="center"/>
          </w:tcPr>
          <w:p w14:paraId="7E4EB6A2" w14:textId="77777777" w:rsidR="002E4D5C" w:rsidRDefault="002E4D5C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</w:p>
        </w:tc>
        <w:tc>
          <w:tcPr>
            <w:tcW w:w="1256" w:type="dxa"/>
            <w:vAlign w:val="center"/>
          </w:tcPr>
          <w:p w14:paraId="2CC1716B" w14:textId="77777777" w:rsidR="002E4D5C" w:rsidRDefault="002E4D5C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1</w:t>
            </w:r>
          </w:p>
        </w:tc>
        <w:tc>
          <w:tcPr>
            <w:tcW w:w="1256" w:type="dxa"/>
            <w:vAlign w:val="center"/>
          </w:tcPr>
          <w:p w14:paraId="1428E66C" w14:textId="77777777" w:rsidR="002E4D5C" w:rsidRDefault="002E4D5C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2</w:t>
            </w:r>
          </w:p>
        </w:tc>
      </w:tr>
      <w:tr w:rsidR="002E4D5C" w14:paraId="31F34DCE" w14:textId="77777777" w:rsidTr="002E4D5C">
        <w:tc>
          <w:tcPr>
            <w:tcW w:w="2830" w:type="dxa"/>
            <w:vAlign w:val="center"/>
          </w:tcPr>
          <w:p w14:paraId="5FA0D654" w14:textId="77777777" w:rsidR="002E4D5C" w:rsidRDefault="002E4D5C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 xml:space="preserve">15 lat i więcej </w:t>
            </w:r>
          </w:p>
        </w:tc>
        <w:tc>
          <w:tcPr>
            <w:tcW w:w="1255" w:type="dxa"/>
            <w:shd w:val="clear" w:color="auto" w:fill="F2F2F2" w:themeFill="background1" w:themeFillShade="F2"/>
            <w:vAlign w:val="center"/>
          </w:tcPr>
          <w:p w14:paraId="384B4104" w14:textId="77777777" w:rsidR="002E4D5C" w:rsidRDefault="002E4D5C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</w:p>
        </w:tc>
        <w:tc>
          <w:tcPr>
            <w:tcW w:w="1256" w:type="dxa"/>
            <w:shd w:val="clear" w:color="auto" w:fill="F2F2F2" w:themeFill="background1" w:themeFillShade="F2"/>
            <w:vAlign w:val="center"/>
          </w:tcPr>
          <w:p w14:paraId="3A09F8EA" w14:textId="77777777" w:rsidR="002E4D5C" w:rsidRDefault="002E4D5C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</w:p>
        </w:tc>
        <w:tc>
          <w:tcPr>
            <w:tcW w:w="1255" w:type="dxa"/>
            <w:shd w:val="clear" w:color="auto" w:fill="F2F2F2" w:themeFill="background1" w:themeFillShade="F2"/>
            <w:vAlign w:val="center"/>
          </w:tcPr>
          <w:p w14:paraId="2B9F0745" w14:textId="77777777" w:rsidR="002E4D5C" w:rsidRDefault="002E4D5C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</w:p>
        </w:tc>
        <w:tc>
          <w:tcPr>
            <w:tcW w:w="1256" w:type="dxa"/>
            <w:vAlign w:val="center"/>
          </w:tcPr>
          <w:p w14:paraId="0EE6A8E1" w14:textId="77777777" w:rsidR="002E4D5C" w:rsidRDefault="002E4D5C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1</w:t>
            </w:r>
          </w:p>
        </w:tc>
        <w:tc>
          <w:tcPr>
            <w:tcW w:w="1256" w:type="dxa"/>
            <w:vAlign w:val="center"/>
          </w:tcPr>
          <w:p w14:paraId="41E965CD" w14:textId="77777777" w:rsidR="002E4D5C" w:rsidRDefault="002E4D5C" w:rsidP="002E4D5C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1</w:t>
            </w:r>
          </w:p>
        </w:tc>
      </w:tr>
    </w:tbl>
    <w:p w14:paraId="5DFC93A1" w14:textId="77777777" w:rsidR="00506F28" w:rsidRPr="007E65B8" w:rsidRDefault="007E65B8" w:rsidP="007E65B8">
      <w:pPr>
        <w:spacing w:line="240" w:lineRule="auto"/>
        <w:jc w:val="both"/>
        <w:rPr>
          <w:rFonts w:ascii="Arial Narrow" w:hAnsi="Arial Narrow" w:cs="Segoe UI Semilight"/>
          <w:sz w:val="20"/>
        </w:rPr>
      </w:pPr>
      <w:r w:rsidRPr="007E65B8">
        <w:rPr>
          <w:rFonts w:ascii="Arial Narrow" w:hAnsi="Arial Narrow" w:cs="Segoe UI Semilight"/>
          <w:sz w:val="20"/>
        </w:rPr>
        <w:t xml:space="preserve">Źródło: Analiza kosztów i korzyści związanych z wykorzystaniem autobusów zeroemisyjnych przy świadczeniu usług </w:t>
      </w:r>
      <w:r>
        <w:rPr>
          <w:rFonts w:ascii="Arial Narrow" w:hAnsi="Arial Narrow" w:cs="Segoe UI Semilight"/>
          <w:sz w:val="20"/>
        </w:rPr>
        <w:br/>
      </w:r>
      <w:r w:rsidRPr="007E65B8">
        <w:rPr>
          <w:rFonts w:ascii="Arial Narrow" w:hAnsi="Arial Narrow" w:cs="Segoe UI Semilight"/>
          <w:sz w:val="20"/>
        </w:rPr>
        <w:t>w komunikacji miejskiej organizowanej przez Gminę Czechowice Dziedzice.</w:t>
      </w:r>
      <w:r>
        <w:rPr>
          <w:rFonts w:ascii="Arial Narrow" w:hAnsi="Arial Narrow" w:cs="Segoe UI Semilight"/>
          <w:sz w:val="20"/>
        </w:rPr>
        <w:t xml:space="preserve"> Autor: </w:t>
      </w:r>
      <w:r w:rsidRPr="007E65B8">
        <w:rPr>
          <w:rFonts w:ascii="Arial Narrow" w:hAnsi="Arial Narrow" w:cs="Segoe UI Semilight"/>
          <w:sz w:val="20"/>
        </w:rPr>
        <w:t>TRAKO PROJEKTY TRANSPORTOWE</w:t>
      </w:r>
      <w:r>
        <w:rPr>
          <w:rFonts w:ascii="Arial Narrow" w:hAnsi="Arial Narrow" w:cs="Segoe UI Semilight"/>
          <w:sz w:val="20"/>
        </w:rPr>
        <w:t xml:space="preserve"> – Weryfikacja przez Urząd </w:t>
      </w:r>
      <w:r w:rsidRPr="007E65B8">
        <w:rPr>
          <w:rFonts w:ascii="Arial Narrow" w:hAnsi="Arial Narrow" w:cs="Segoe UI Semilight"/>
          <w:sz w:val="20"/>
        </w:rPr>
        <w:t>Miejski w Czechowicach-Dziedzicach</w:t>
      </w:r>
      <w:r>
        <w:rPr>
          <w:rFonts w:ascii="Arial Narrow" w:hAnsi="Arial Narrow" w:cs="Segoe UI Semilight"/>
          <w:sz w:val="20"/>
        </w:rPr>
        <w:t>.</w:t>
      </w:r>
    </w:p>
    <w:p w14:paraId="3DB85F61" w14:textId="77777777" w:rsidR="002C2FAB" w:rsidRPr="00E927B3" w:rsidRDefault="003D3133" w:rsidP="00F75DA0">
      <w:pPr>
        <w:rPr>
          <w:rFonts w:ascii="Segoe UI Semilight" w:hAnsi="Segoe UI Semilight" w:cs="Segoe UI Semilight"/>
          <w:b/>
          <w:color w:val="002060"/>
        </w:rPr>
      </w:pPr>
      <w:r w:rsidRPr="00E927B3">
        <w:rPr>
          <w:rFonts w:ascii="Segoe UI Semilight" w:hAnsi="Segoe UI Semilight" w:cs="Segoe UI Semilight"/>
          <w:b/>
          <w:color w:val="002060"/>
        </w:rPr>
        <w:t>Bilety</w:t>
      </w:r>
    </w:p>
    <w:p w14:paraId="652FE88C" w14:textId="77777777" w:rsidR="003D3133" w:rsidRPr="003D3133" w:rsidRDefault="003D3133" w:rsidP="003D3133">
      <w:pPr>
        <w:spacing w:line="360" w:lineRule="auto"/>
        <w:jc w:val="both"/>
        <w:rPr>
          <w:rFonts w:ascii="Arial Narrow" w:hAnsi="Arial Narrow" w:cs="Segoe UI Semilight"/>
        </w:rPr>
      </w:pPr>
      <w:r w:rsidRPr="003D3133">
        <w:rPr>
          <w:rFonts w:ascii="Arial Narrow" w:hAnsi="Arial Narrow" w:cs="Segoe UI Semilight"/>
        </w:rPr>
        <w:t>Dostępność biletów jednorazowych w komunikacji miejskiej w Czechowicach-Dziedzicach jest dobra. Bilety jednorazowe i okresowe można nabyć w Punkcie Sprzedaży Biletów na ul. Towarowej 128 (Plac autobusowy). Bilety jednorazowe można również nabyć w punktach handlowych na terenie Czechowic-Dziedzic i sołectw Ligoty, Bronowa, Miliardowic oraz u kierowców w autobusach. Bilety można nabyć również za pomocą aplikacji moBilet, mPay</w:t>
      </w:r>
      <w:r w:rsidR="008727EB">
        <w:t xml:space="preserve">, </w:t>
      </w:r>
      <w:r w:rsidR="008727EB" w:rsidRPr="008727EB">
        <w:rPr>
          <w:rFonts w:ascii="Arial Narrow" w:hAnsi="Arial Narrow" w:cs="Segoe UI Semilight"/>
        </w:rPr>
        <w:t>SkyCash</w:t>
      </w:r>
      <w:r w:rsidR="008727EB">
        <w:rPr>
          <w:rFonts w:ascii="Arial Narrow" w:hAnsi="Arial Narrow" w:cs="Segoe UI Semilight"/>
        </w:rPr>
        <w:t xml:space="preserve"> i zbiletem.pl. </w:t>
      </w:r>
      <w:r w:rsidR="008727EB" w:rsidRPr="008727EB">
        <w:rPr>
          <w:rFonts w:ascii="Arial Narrow" w:hAnsi="Arial Narrow" w:cs="Segoe UI Semilight"/>
        </w:rPr>
        <w:t xml:space="preserve">Od kwietnia 2020 </w:t>
      </w:r>
      <w:r w:rsidR="008727EB">
        <w:rPr>
          <w:rFonts w:ascii="Arial Narrow" w:hAnsi="Arial Narrow" w:cs="Segoe UI Semilight"/>
        </w:rPr>
        <w:t xml:space="preserve">r. </w:t>
      </w:r>
      <w:r w:rsidR="008727EB" w:rsidRPr="003D3133">
        <w:rPr>
          <w:rFonts w:ascii="Arial Narrow" w:hAnsi="Arial Narrow" w:cs="Segoe UI Semilight"/>
        </w:rPr>
        <w:t xml:space="preserve">za pomocą aplikacji </w:t>
      </w:r>
      <w:r w:rsidR="008727EB" w:rsidRPr="008727EB">
        <w:rPr>
          <w:rFonts w:ascii="Arial Narrow" w:hAnsi="Arial Narrow" w:cs="Segoe UI Semilight"/>
        </w:rPr>
        <w:t xml:space="preserve">mPay i moBilet </w:t>
      </w:r>
      <w:r w:rsidR="008727EB">
        <w:rPr>
          <w:rFonts w:ascii="Arial Narrow" w:hAnsi="Arial Narrow" w:cs="Segoe UI Semilight"/>
        </w:rPr>
        <w:t xml:space="preserve">można nabyć bilety miesięczne. </w:t>
      </w:r>
    </w:p>
    <w:p w14:paraId="79F93AAB" w14:textId="77777777" w:rsidR="000F6EA3" w:rsidRPr="00DC52A2" w:rsidRDefault="000F6EA3" w:rsidP="000F6EA3">
      <w:pPr>
        <w:rPr>
          <w:rFonts w:ascii="Arial Narrow" w:hAnsi="Arial Narrow" w:cs="Segoe UI Semilight"/>
        </w:rPr>
      </w:pPr>
      <w:r w:rsidRPr="00DC52A2">
        <w:rPr>
          <w:rFonts w:ascii="Arial Narrow" w:hAnsi="Arial Narrow" w:cs="Segoe UI Semilight"/>
        </w:rPr>
        <w:t>Bilet jednorazowy na I strefę</w:t>
      </w:r>
    </w:p>
    <w:p w14:paraId="694C9CF7" w14:textId="77777777" w:rsidR="003D3133" w:rsidRPr="00DC52A2" w:rsidRDefault="000F6EA3" w:rsidP="000F6EA3">
      <w:pPr>
        <w:rPr>
          <w:rFonts w:ascii="Arial Narrow" w:hAnsi="Arial Narrow" w:cs="Segoe UI Semilight"/>
        </w:rPr>
      </w:pPr>
      <w:r w:rsidRPr="00DC52A2">
        <w:rPr>
          <w:rFonts w:ascii="Arial Narrow" w:hAnsi="Arial Narrow" w:cs="Segoe UI Semilight"/>
        </w:rPr>
        <w:t>Cena biletu jednorazowego na I strefę w Czechowicach wynosi 3,00 zł.</w:t>
      </w:r>
    </w:p>
    <w:p w14:paraId="3B2EB0D5" w14:textId="77777777" w:rsidR="000F6EA3" w:rsidRPr="00DC52A2" w:rsidRDefault="000F6EA3" w:rsidP="000F6EA3">
      <w:pPr>
        <w:rPr>
          <w:rFonts w:ascii="Arial Narrow" w:hAnsi="Arial Narrow" w:cs="Segoe UI Semilight"/>
        </w:rPr>
      </w:pPr>
      <w:r w:rsidRPr="00DC52A2">
        <w:rPr>
          <w:rFonts w:ascii="Arial Narrow" w:hAnsi="Arial Narrow" w:cs="Segoe UI Semilight"/>
        </w:rPr>
        <w:t>Bilet jednorazowy na II strefę</w:t>
      </w:r>
    </w:p>
    <w:p w14:paraId="0942B3F3" w14:textId="77777777" w:rsidR="003F41B0" w:rsidRDefault="000F6EA3" w:rsidP="000F6EA3">
      <w:pPr>
        <w:rPr>
          <w:rFonts w:ascii="Arial Narrow" w:hAnsi="Arial Narrow" w:cs="Segoe UI Semilight"/>
        </w:rPr>
      </w:pPr>
      <w:r w:rsidRPr="00DC52A2">
        <w:rPr>
          <w:rFonts w:ascii="Arial Narrow" w:hAnsi="Arial Narrow" w:cs="Segoe UI Semilight"/>
        </w:rPr>
        <w:t>Cena biletu jednorazowego na II strefę w Czechowicach wynosi 3,40 zł.</w:t>
      </w:r>
    </w:p>
    <w:p w14:paraId="5EFE1936" w14:textId="77777777" w:rsidR="006E4928" w:rsidRPr="006E4928" w:rsidRDefault="006E4928" w:rsidP="000F6EA3">
      <w:pPr>
        <w:rPr>
          <w:rFonts w:ascii="Arial Narrow" w:hAnsi="Arial Narrow" w:cs="Segoe UI Semilight"/>
        </w:rPr>
      </w:pPr>
    </w:p>
    <w:p w14:paraId="551A25B3" w14:textId="77777777" w:rsidR="00DC52A2" w:rsidRPr="00DC52A2" w:rsidRDefault="00DC52A2" w:rsidP="000F6EA3">
      <w:pPr>
        <w:rPr>
          <w:rFonts w:ascii="Arial Narrow" w:hAnsi="Arial Narrow" w:cs="Segoe UI Semilight"/>
          <w:b/>
          <w:color w:val="002060"/>
          <w:sz w:val="24"/>
        </w:rPr>
      </w:pPr>
      <w:r w:rsidRPr="00DC52A2">
        <w:rPr>
          <w:rFonts w:ascii="Arial Narrow" w:hAnsi="Arial Narrow" w:cs="Segoe UI Semilight"/>
          <w:b/>
          <w:color w:val="002060"/>
          <w:sz w:val="24"/>
        </w:rPr>
        <w:t xml:space="preserve">System informacji pasażerskiej </w:t>
      </w:r>
    </w:p>
    <w:p w14:paraId="6725323F" w14:textId="77777777" w:rsidR="003D3133" w:rsidRPr="00CF5675" w:rsidRDefault="00CF5675" w:rsidP="00CF5675">
      <w:pPr>
        <w:spacing w:line="360" w:lineRule="auto"/>
        <w:jc w:val="both"/>
        <w:rPr>
          <w:rFonts w:ascii="Arial Narrow" w:hAnsi="Arial Narrow" w:cs="Segoe UI Semilight"/>
        </w:rPr>
      </w:pPr>
      <w:r w:rsidRPr="00CF5675">
        <w:rPr>
          <w:rFonts w:ascii="Arial Narrow" w:hAnsi="Arial Narrow" w:cs="Segoe UI Semilight"/>
        </w:rPr>
        <w:t>W Gminie Czechowice-Dziedzice znajdują się 3 tablice i 1 monitor LCD z dynamicznym systemem informacji pasażerskiej, które zostały zakupione w ramach projektu pn. „Nowoczesna komunikacja w Czechowicach-Dziedzicach”. Tablice i monitor zostały zamontowane na terenie dworca autobusowego.</w:t>
      </w:r>
    </w:p>
    <w:p w14:paraId="19057C25" w14:textId="77777777" w:rsidR="008A723D" w:rsidRDefault="008A723D" w:rsidP="00F75DA0">
      <w:pPr>
        <w:rPr>
          <w:rFonts w:ascii="Segoe UI Semilight" w:hAnsi="Segoe UI Semilight" w:cs="Segoe UI Semilight"/>
          <w:b/>
          <w:color w:val="4472C4" w:themeColor="accent5"/>
        </w:rPr>
      </w:pPr>
    </w:p>
    <w:p w14:paraId="02786871" w14:textId="77777777" w:rsidR="00F75DA0" w:rsidRPr="00217D97" w:rsidRDefault="00F75DA0" w:rsidP="00F75DA0">
      <w:pPr>
        <w:rPr>
          <w:rFonts w:ascii="Arial Narrow" w:hAnsi="Arial Narrow" w:cs="Segoe UI Semilight"/>
          <w:b/>
          <w:color w:val="002060"/>
          <w:sz w:val="24"/>
        </w:rPr>
      </w:pPr>
      <w:r w:rsidRPr="00217D97">
        <w:rPr>
          <w:rFonts w:ascii="Arial Narrow" w:hAnsi="Arial Narrow" w:cs="Segoe UI Semilight"/>
          <w:b/>
          <w:color w:val="002060"/>
          <w:sz w:val="24"/>
        </w:rPr>
        <w:t>Komunikacja kolejowa</w:t>
      </w:r>
    </w:p>
    <w:p w14:paraId="604B7816" w14:textId="77777777" w:rsidR="00BB0636" w:rsidRPr="006735F1" w:rsidRDefault="008A723D" w:rsidP="00192762">
      <w:pPr>
        <w:spacing w:line="360" w:lineRule="auto"/>
        <w:jc w:val="both"/>
        <w:rPr>
          <w:rFonts w:ascii="Arial Narrow" w:hAnsi="Arial Narrow" w:cs="Segoe UI Semilight"/>
        </w:rPr>
      </w:pPr>
      <w:r w:rsidRPr="00217D97">
        <w:rPr>
          <w:rFonts w:ascii="Arial Narrow" w:hAnsi="Arial Narrow" w:cs="Segoe UI Semilight"/>
          <w:noProof/>
          <w:color w:val="002060"/>
          <w:sz w:val="24"/>
          <w:lang w:eastAsia="pl-PL"/>
        </w:rPr>
        <w:drawing>
          <wp:anchor distT="0" distB="0" distL="114300" distR="114300" simplePos="0" relativeHeight="251716608" behindDoc="0" locked="0" layoutInCell="1" allowOverlap="1" wp14:anchorId="50E78680" wp14:editId="5D1FBE5B">
            <wp:simplePos x="0" y="0"/>
            <wp:positionH relativeFrom="margin">
              <wp:posOffset>4347210</wp:posOffset>
            </wp:positionH>
            <wp:positionV relativeFrom="paragraph">
              <wp:posOffset>7620</wp:posOffset>
            </wp:positionV>
            <wp:extent cx="1546860" cy="1731645"/>
            <wp:effectExtent l="0" t="0" r="0" b="1905"/>
            <wp:wrapSquare wrapText="bothSides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636" w:rsidRPr="006735F1">
        <w:rPr>
          <w:rFonts w:ascii="Arial Narrow" w:hAnsi="Arial Narrow" w:cs="Segoe UI Semilight"/>
        </w:rPr>
        <w:t xml:space="preserve">Transport kolejowy na terenie Gminy Czechowice – Dziedzice ma znaczny udział </w:t>
      </w:r>
      <w:r>
        <w:rPr>
          <w:rFonts w:ascii="Arial Narrow" w:hAnsi="Arial Narrow" w:cs="Segoe UI Semilight"/>
        </w:rPr>
        <w:br/>
      </w:r>
      <w:r w:rsidR="00BB0636" w:rsidRPr="006735F1">
        <w:rPr>
          <w:rFonts w:ascii="Arial Narrow" w:hAnsi="Arial Narrow" w:cs="Segoe UI Semilight"/>
        </w:rPr>
        <w:t xml:space="preserve">w podróżach </w:t>
      </w:r>
      <w:r w:rsidR="00325080" w:rsidRPr="006735F1">
        <w:rPr>
          <w:rFonts w:ascii="Arial Narrow" w:hAnsi="Arial Narrow" w:cs="Segoe UI Semilight"/>
        </w:rPr>
        <w:t>na dalsze odległości</w:t>
      </w:r>
      <w:r w:rsidR="00402792" w:rsidRPr="006735F1">
        <w:rPr>
          <w:rFonts w:ascii="Arial Narrow" w:hAnsi="Arial Narrow" w:cs="Segoe UI Semilight"/>
        </w:rPr>
        <w:t xml:space="preserve"> m.in. w celach turystycznych. Obsługiwany jest zarówno przez przewoźników lokalnych jak i ogólnokrajowych. </w:t>
      </w:r>
    </w:p>
    <w:p w14:paraId="4A4AD74F" w14:textId="77777777" w:rsidR="00192762" w:rsidRPr="006735F1" w:rsidRDefault="00192762" w:rsidP="00192762">
      <w:p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Kolejowy układ transportowy Gminy Czechowice-Dziedzice tworzą następujące linie kolejowe:</w:t>
      </w:r>
    </w:p>
    <w:p w14:paraId="3432D115" w14:textId="77777777" w:rsidR="00192762" w:rsidRPr="006735F1" w:rsidRDefault="00192762" w:rsidP="002E0C88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nr 93 Trzebinia – Zebrzydowice, czynna w ruchu pasażerskim, magistralna, dwutorowa, zelektryfikowana,</w:t>
      </w:r>
    </w:p>
    <w:p w14:paraId="1C8BF53D" w14:textId="77777777" w:rsidR="002C2FAB" w:rsidRPr="006735F1" w:rsidRDefault="00192762" w:rsidP="002E0C88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nr 139 Katowice – Zwardoń, czynna w ruchu pasażerskim, pierwszorzędna, dwutorowa, zelektryfikowana,</w:t>
      </w:r>
    </w:p>
    <w:p w14:paraId="404BDA23" w14:textId="77777777" w:rsidR="00192762" w:rsidRPr="006735F1" w:rsidRDefault="00192762" w:rsidP="002E0C88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nr 150 most Wisła – Chybie, czynna w ruchu pasażerskim, magistralna, dwutorowa, zelektryfikowana,</w:t>
      </w:r>
    </w:p>
    <w:p w14:paraId="38FC344D" w14:textId="77777777" w:rsidR="00192762" w:rsidRPr="006735F1" w:rsidRDefault="00192762" w:rsidP="002E0C88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nr 693 Zabrzeg – Bronów, czynna wyłącznie w ruchu towarowym, pierwszorzędna, jednotorowa, zelektryfikowana.</w:t>
      </w:r>
    </w:p>
    <w:p w14:paraId="3E6F41AB" w14:textId="77777777" w:rsidR="00192762" w:rsidRPr="006735F1" w:rsidRDefault="00192762" w:rsidP="00192762">
      <w:pPr>
        <w:keepNext/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Gmina Czechowice-Dziedzice posiada bezpośredni dostęp do połączeń kolejowych obsługiwanych przez pociągi osobowe (regionalne), których operatorem są Koleje Śląskie sp. z o.o. oraz Przewozy Regionalne sp. z o.o. Obsługiwane są trasy:</w:t>
      </w:r>
    </w:p>
    <w:p w14:paraId="4D3712D7" w14:textId="77777777" w:rsidR="00192762" w:rsidRPr="006735F1" w:rsidRDefault="00192762" w:rsidP="002E0C88">
      <w:pPr>
        <w:pStyle w:val="Akapitzlist"/>
        <w:keepNext/>
        <w:numPr>
          <w:ilvl w:val="0"/>
          <w:numId w:val="25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Katowice – Tychy – Pszczyna – Czechowice-Dziedzice – Bielsko-Biała – Żywiec – Zwardoń,</w:t>
      </w:r>
    </w:p>
    <w:p w14:paraId="54DA9427" w14:textId="77777777" w:rsidR="00192762" w:rsidRPr="006735F1" w:rsidRDefault="00192762" w:rsidP="002E0C88">
      <w:pPr>
        <w:pStyle w:val="Akapitzlist"/>
        <w:keepNext/>
        <w:numPr>
          <w:ilvl w:val="0"/>
          <w:numId w:val="25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Katowice – Tychy – Pszczyna – Zabrzeg – Wisła Głębce,</w:t>
      </w:r>
    </w:p>
    <w:p w14:paraId="60727209" w14:textId="77777777" w:rsidR="00192762" w:rsidRPr="006735F1" w:rsidRDefault="00192762" w:rsidP="002E0C88">
      <w:pPr>
        <w:pStyle w:val="Akapitzlist"/>
        <w:keepNext/>
        <w:numPr>
          <w:ilvl w:val="0"/>
          <w:numId w:val="25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Czechowice – Dziedzice – Zabrzeg – Zebrzydowice – Cieszyn,</w:t>
      </w:r>
    </w:p>
    <w:p w14:paraId="218DA341" w14:textId="77777777" w:rsidR="00192762" w:rsidRPr="006735F1" w:rsidRDefault="00192762" w:rsidP="002E0C88">
      <w:pPr>
        <w:pStyle w:val="Akapitzlist"/>
        <w:keepNext/>
        <w:numPr>
          <w:ilvl w:val="0"/>
          <w:numId w:val="25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(Racibórz) - Rybnik – Pszczyna – Czechowice-Dziedzice – Bielsko-Biała,</w:t>
      </w:r>
    </w:p>
    <w:p w14:paraId="51BCC23D" w14:textId="77777777" w:rsidR="00192762" w:rsidRPr="006735F1" w:rsidRDefault="00192762" w:rsidP="002E0C88">
      <w:pPr>
        <w:pStyle w:val="Akapitzlist"/>
        <w:keepNext/>
        <w:numPr>
          <w:ilvl w:val="0"/>
          <w:numId w:val="25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Czechowice-Dziedzice – Oświęcim - Chrzanów – Trzebinia – Kraków Główny,</w:t>
      </w:r>
    </w:p>
    <w:p w14:paraId="51747EE4" w14:textId="77777777" w:rsidR="00192762" w:rsidRPr="006735F1" w:rsidRDefault="00192762" w:rsidP="002E0C88">
      <w:pPr>
        <w:pStyle w:val="Akapitzlist"/>
        <w:keepNext/>
        <w:numPr>
          <w:ilvl w:val="0"/>
          <w:numId w:val="25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Czechowice-Dziedzice – Oświęcim,</w:t>
      </w:r>
    </w:p>
    <w:p w14:paraId="7D34DDC5" w14:textId="77777777" w:rsidR="00F5664F" w:rsidRPr="006735F1" w:rsidRDefault="00192762" w:rsidP="002E0C88">
      <w:pPr>
        <w:pStyle w:val="Akapitzlist"/>
        <w:keepNext/>
        <w:numPr>
          <w:ilvl w:val="0"/>
          <w:numId w:val="25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 xml:space="preserve">Katowice – Czechowice-Dziedzice – Bielsko Biała Główna – Wadowice – Rabka-Zdrój – Nowy Targ – Zakopane (połączenie uruchamiane codziennie w okresie wakacji i ferii zimowych, poza tym okresem </w:t>
      </w:r>
      <w:r w:rsidR="006735F1">
        <w:rPr>
          <w:rFonts w:ascii="Arial Narrow" w:hAnsi="Arial Narrow" w:cs="Segoe UI Semilight"/>
        </w:rPr>
        <w:br/>
      </w:r>
      <w:r w:rsidRPr="006735F1">
        <w:rPr>
          <w:rFonts w:ascii="Arial Narrow" w:hAnsi="Arial Narrow" w:cs="Segoe UI Semilight"/>
        </w:rPr>
        <w:t>w sezonie turystycznym w soboty i niedziele).</w:t>
      </w:r>
    </w:p>
    <w:p w14:paraId="702CD2D0" w14:textId="77777777" w:rsidR="00BB06C4" w:rsidRPr="006735F1" w:rsidRDefault="00BB06C4" w:rsidP="00BB06C4">
      <w:p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 xml:space="preserve">Na stacji w Czechowicach-Dziedzicach zatrzymują się także pociągi klasy TLK (Twoje Linie Kolejowe), </w:t>
      </w:r>
      <w:r w:rsidR="006735F1">
        <w:rPr>
          <w:rFonts w:ascii="Arial Narrow" w:hAnsi="Arial Narrow" w:cs="Segoe UI Semilight"/>
        </w:rPr>
        <w:br/>
      </w:r>
      <w:r w:rsidRPr="006735F1">
        <w:rPr>
          <w:rFonts w:ascii="Arial Narrow" w:hAnsi="Arial Narrow" w:cs="Segoe UI Semilight"/>
        </w:rPr>
        <w:t>IC (InterCity), EIC (Express InterCity) oraz EIP (Express Intercity Premium) w relacjach:</w:t>
      </w:r>
    </w:p>
    <w:p w14:paraId="02A06655" w14:textId="77777777" w:rsidR="00BB06C4" w:rsidRPr="006735F1" w:rsidRDefault="00BB06C4" w:rsidP="002E0C88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Białystok - Warszawa Wschodnia – Częstochowa – Katowice – Czechowice-Dziedzice – Bielsko-Biała Główna – Żywiec – Zwardoń (IC),</w:t>
      </w:r>
    </w:p>
    <w:p w14:paraId="5E828C97" w14:textId="77777777" w:rsidR="00BB06C4" w:rsidRPr="006735F1" w:rsidRDefault="00BB06C4" w:rsidP="002E0C88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Bydgoszcz Główna – Poznań Główny – Wrocław Główny – Opole Główne – Katowice – Czechowice-Dziedzice – Bielsko Białą Główna – (Zakopane) (TLK),</w:t>
      </w:r>
    </w:p>
    <w:p w14:paraId="51586229" w14:textId="77777777" w:rsidR="00BB06C4" w:rsidRPr="006735F1" w:rsidRDefault="00BB06C4" w:rsidP="002E0C88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Gdynia Główna – Gdańsk Główny – Warszawa Centralna – Katowice – Czechowice-Dziedzice – Bielsko-Biała Główna (EIP),</w:t>
      </w:r>
    </w:p>
    <w:p w14:paraId="46BA9F8D" w14:textId="77777777" w:rsidR="00BB06C4" w:rsidRPr="006735F1" w:rsidRDefault="00BB06C4" w:rsidP="002E0C88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Gdynia Główna – Gdańsk Główny – Bydgoszcz Główna – Poznań Główny – Wrocław Główny – Opole Główne – Katowice – Czechowice-Dziedzice – Bielsko-Biała Główna (TLK),</w:t>
      </w:r>
    </w:p>
    <w:p w14:paraId="0087CA34" w14:textId="77777777" w:rsidR="00BB06C4" w:rsidRPr="006735F1" w:rsidRDefault="00BB06C4" w:rsidP="002E0C88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Kołobrzeg – Gdańsk – Warszawa Centralna – Katowice – Czechowice-Dziedzice – Bielsko Biała Główna (EIC),</w:t>
      </w:r>
    </w:p>
    <w:p w14:paraId="7464E888" w14:textId="77777777" w:rsidR="00BB06C4" w:rsidRPr="006735F1" w:rsidRDefault="00BB06C4" w:rsidP="002E0C88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Kołobrzeg – Szczecin Główny – Zielona Góra Główna – Wrocław Główny – Opole Główne – Kędzierzyn-Koźle – Czechowice-Dziedzice – Bielsko-Biała Główna (TLK),</w:t>
      </w:r>
    </w:p>
    <w:p w14:paraId="5E3999B9" w14:textId="77777777" w:rsidR="00BB06C4" w:rsidRPr="006735F1" w:rsidRDefault="00BB06C4" w:rsidP="002E0C88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Kraków Główny – Czechowice-Dziedzice- Bohumin – Ostrava hl.n. – Wien Hbf (IC),</w:t>
      </w:r>
    </w:p>
    <w:p w14:paraId="62CB3E5F" w14:textId="77777777" w:rsidR="00BB06C4" w:rsidRPr="006735F1" w:rsidRDefault="00BB06C4" w:rsidP="002E0C88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Kraków Główny – Czechowice-Dziedzice – Bohumin – Ostrava hl.n. – Olomouc hl.n. – Pardubice hl.n. – Praha hl. n. (IC),</w:t>
      </w:r>
    </w:p>
    <w:p w14:paraId="2A24BF7E" w14:textId="77777777" w:rsidR="00BB06C4" w:rsidRPr="006735F1" w:rsidRDefault="00BB06C4" w:rsidP="002E0C88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Szczecin – Poznań – Katowice – Czechowice-Dziedzice – Bielsko Biała – Zakopane (TLK),</w:t>
      </w:r>
    </w:p>
    <w:p w14:paraId="5ED31DB6" w14:textId="77777777" w:rsidR="00BB06C4" w:rsidRPr="006735F1" w:rsidRDefault="00BB06C4" w:rsidP="002E0C88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Warszawa Wschodnia – Kraków Główny – Czechowice-Dziedzice – Bohumin – Ostrava hl.n. – (Wien Hbf) – Bratislava hl. st. – Budapeszt (IC),</w:t>
      </w:r>
    </w:p>
    <w:p w14:paraId="6427C042" w14:textId="77777777" w:rsidR="00BB06C4" w:rsidRPr="006735F1" w:rsidRDefault="00BB06C4" w:rsidP="002E0C88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Warszawa Wschodnia – Częstochowa – Katowice – Czechowice-Dziedzice -Bielsko-Biała Główna (IC),</w:t>
      </w:r>
    </w:p>
    <w:p w14:paraId="64078874" w14:textId="77777777" w:rsidR="00BB06C4" w:rsidRPr="006735F1" w:rsidRDefault="00BB06C4" w:rsidP="002E0C88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Warszawa Wschodnia – Katowice – Czechowice-Dziedzice – Bielsko-Biała Główna (EIC),</w:t>
      </w:r>
    </w:p>
    <w:p w14:paraId="100ABA3D" w14:textId="77777777" w:rsidR="00BB06C4" w:rsidRPr="006735F1" w:rsidRDefault="00BB06C4" w:rsidP="002E0C88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Wrocław Główny – Opole Główne – Kędzierzyn-Koźle – Katowice – Wrocław Główny (IC),</w:t>
      </w:r>
    </w:p>
    <w:p w14:paraId="06975F73" w14:textId="77777777" w:rsidR="00192762" w:rsidRPr="006735F1" w:rsidRDefault="00BB06C4" w:rsidP="002E0C88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Zakopane – Nowy Targ – Wadowice – Bielsko-Biała Główna – Czechowice-Dziedzice- Katowice (TLK).</w:t>
      </w:r>
    </w:p>
    <w:p w14:paraId="78357579" w14:textId="77777777" w:rsidR="00BB06C4" w:rsidRPr="006735F1" w:rsidRDefault="00BB06C4" w:rsidP="00BB06C4">
      <w:p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Na terenie Gminy Czechowice-Dziedzice znajduje się 5 stacji i przystanków kolejowych:</w:t>
      </w:r>
    </w:p>
    <w:p w14:paraId="35E893BA" w14:textId="77777777" w:rsidR="00BB06C4" w:rsidRPr="006735F1" w:rsidRDefault="00BB06C4" w:rsidP="002E0C88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stacja Czechowice-Dziedzice (linia 93 i 139),</w:t>
      </w:r>
    </w:p>
    <w:p w14:paraId="36780849" w14:textId="77777777" w:rsidR="00BB06C4" w:rsidRPr="006735F1" w:rsidRDefault="00BB06C4" w:rsidP="002E0C88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stacja Czechowice-Dziedzice Południowe (linia 139),</w:t>
      </w:r>
    </w:p>
    <w:p w14:paraId="35E29776" w14:textId="77777777" w:rsidR="00BB06C4" w:rsidRPr="006735F1" w:rsidRDefault="00BB06C4" w:rsidP="002E0C88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przystanek Czechowice-Dziedzice Przystanek (linia 139),</w:t>
      </w:r>
    </w:p>
    <w:p w14:paraId="50D95385" w14:textId="77777777" w:rsidR="00BB06C4" w:rsidRPr="006735F1" w:rsidRDefault="00BB06C4" w:rsidP="002E0C88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przystanek Zabrzeg (linia 93),</w:t>
      </w:r>
    </w:p>
    <w:p w14:paraId="3C66045C" w14:textId="77777777" w:rsidR="00BB06C4" w:rsidRPr="006735F1" w:rsidRDefault="00BB06C4" w:rsidP="002E0C88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przystanek Zabrzeg Czarnolesie (linia 93).</w:t>
      </w:r>
    </w:p>
    <w:p w14:paraId="30C21E9B" w14:textId="77777777" w:rsidR="00BB06C4" w:rsidRPr="00DC52A2" w:rsidRDefault="00BB06C4" w:rsidP="00DC52A2">
      <w:p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Odcinek linii kolejowej nr 93 położony na terenie Gminy Czechowice-Dziedzice stanowi fragment kolejowego korytarza paneuropejskiego E65, łączącego państwa nadbałtyckie z krajami położonymi nad Morzem Adriatyckim i na Bałkanach. Korytarz jest po kompleksowej modernizacji, w wyniku której spełniono parametry głównych linii międzynarodowych, które umożliwiają poruszanie się z prędkością 160km/h (dla pociągów pasażerskich) i 120km/h (dla pociągów towarowych).</w:t>
      </w:r>
    </w:p>
    <w:p w14:paraId="221CEA57" w14:textId="77777777" w:rsidR="004D48CD" w:rsidRPr="006735F1" w:rsidRDefault="004D48CD" w:rsidP="004D48CD">
      <w:pPr>
        <w:rPr>
          <w:rFonts w:ascii="Arial Narrow" w:hAnsi="Arial Narrow" w:cs="Segoe UI Semilight"/>
          <w:b/>
          <w:color w:val="002060"/>
          <w:sz w:val="24"/>
        </w:rPr>
      </w:pPr>
      <w:r w:rsidRPr="006735F1">
        <w:rPr>
          <w:rFonts w:ascii="Arial Narrow" w:hAnsi="Arial Narrow" w:cs="Segoe UI Semilight"/>
          <w:b/>
          <w:color w:val="002060"/>
          <w:sz w:val="24"/>
        </w:rPr>
        <w:t>Ruch rowerowy</w:t>
      </w:r>
    </w:p>
    <w:p w14:paraId="4A56D0C4" w14:textId="77777777" w:rsidR="00EF203B" w:rsidRPr="006735F1" w:rsidRDefault="00374172" w:rsidP="00374172">
      <w:p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Ruch rowerowy na terenie Gminy nie ma znacznego udziału w podróżach mieszkańców</w:t>
      </w:r>
      <w:r w:rsidR="006735F1">
        <w:rPr>
          <w:rFonts w:ascii="Arial Narrow" w:hAnsi="Arial Narrow" w:cs="Segoe UI Semilight"/>
        </w:rPr>
        <w:t xml:space="preserve"> </w:t>
      </w:r>
      <w:r w:rsidR="001F2733" w:rsidRPr="006735F1">
        <w:rPr>
          <w:rFonts w:ascii="Arial Narrow" w:hAnsi="Arial Narrow" w:cs="Segoe UI Semilight"/>
        </w:rPr>
        <w:t xml:space="preserve">i wykorzystywany jest głównie w celach rekreacyjnych. </w:t>
      </w:r>
      <w:r w:rsidRPr="006735F1">
        <w:rPr>
          <w:rFonts w:ascii="Arial Narrow" w:hAnsi="Arial Narrow" w:cs="Segoe UI Semilight"/>
        </w:rPr>
        <w:t xml:space="preserve">W ramach układu drogowego w Gminie Czechowice-Dziedzice znajduje się </w:t>
      </w:r>
      <w:r w:rsidR="001F2733" w:rsidRPr="006735F1">
        <w:rPr>
          <w:rFonts w:ascii="Arial Narrow" w:hAnsi="Arial Narrow" w:cs="Segoe UI Semilight"/>
        </w:rPr>
        <w:t xml:space="preserve">zaledwie </w:t>
      </w:r>
      <w:r w:rsidRPr="006735F1">
        <w:rPr>
          <w:rFonts w:ascii="Arial Narrow" w:hAnsi="Arial Narrow" w:cs="Segoe UI Semilight"/>
        </w:rPr>
        <w:t>1,5 km ścieżek rowerowych.</w:t>
      </w:r>
      <w:r w:rsidR="001F2733" w:rsidRPr="006735F1">
        <w:rPr>
          <w:rFonts w:ascii="Arial Narrow" w:hAnsi="Arial Narrow" w:cs="Segoe UI Semilight"/>
        </w:rPr>
        <w:t xml:space="preserve"> Brak rozwiniętej sieci dróg i ścieżek rowerowych może w znaczny sposób wpływać na </w:t>
      </w:r>
      <w:r w:rsidR="007007EA" w:rsidRPr="006735F1">
        <w:rPr>
          <w:rFonts w:ascii="Arial Narrow" w:hAnsi="Arial Narrow" w:cs="Segoe UI Semilight"/>
        </w:rPr>
        <w:t>niewielki udział podróży</w:t>
      </w:r>
      <w:r w:rsidR="001F2733" w:rsidRPr="006735F1">
        <w:rPr>
          <w:rFonts w:ascii="Arial Narrow" w:hAnsi="Arial Narrow" w:cs="Segoe UI Semilight"/>
        </w:rPr>
        <w:t xml:space="preserve"> mieszkańców tym środkiem transportu. </w:t>
      </w:r>
    </w:p>
    <w:p w14:paraId="7F93BBC7" w14:textId="77777777" w:rsidR="00AA2B37" w:rsidRPr="00217D97" w:rsidRDefault="0021224A" w:rsidP="00AA2B37">
      <w:pPr>
        <w:rPr>
          <w:rFonts w:ascii="Arial Narrow" w:hAnsi="Arial Narrow" w:cs="Segoe UI Semilight"/>
          <w:b/>
          <w:color w:val="002060"/>
          <w:sz w:val="24"/>
        </w:rPr>
      </w:pPr>
      <w:r w:rsidRPr="00217D97">
        <w:rPr>
          <w:rFonts w:ascii="Arial Narrow" w:hAnsi="Arial Narrow" w:cs="Segoe UI Semilight"/>
          <w:noProof/>
          <w:color w:val="002060"/>
          <w:sz w:val="24"/>
          <w:lang w:eastAsia="pl-PL"/>
        </w:rPr>
        <w:drawing>
          <wp:anchor distT="0" distB="0" distL="114300" distR="114300" simplePos="0" relativeHeight="251717632" behindDoc="0" locked="0" layoutInCell="1" allowOverlap="1" wp14:anchorId="25D68B71" wp14:editId="32B0347C">
            <wp:simplePos x="0" y="0"/>
            <wp:positionH relativeFrom="margin">
              <wp:posOffset>4251960</wp:posOffset>
            </wp:positionH>
            <wp:positionV relativeFrom="paragraph">
              <wp:posOffset>177800</wp:posOffset>
            </wp:positionV>
            <wp:extent cx="1565910" cy="1254760"/>
            <wp:effectExtent l="0" t="0" r="0" b="2540"/>
            <wp:wrapSquare wrapText="bothSides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B37" w:rsidRPr="00217D97">
        <w:rPr>
          <w:rFonts w:ascii="Arial Narrow" w:hAnsi="Arial Narrow" w:cs="Segoe UI Semilight"/>
          <w:b/>
          <w:color w:val="002060"/>
          <w:sz w:val="24"/>
        </w:rPr>
        <w:t>Komunikacja samochodowa</w:t>
      </w:r>
    </w:p>
    <w:p w14:paraId="6197B38F" w14:textId="77777777" w:rsidR="00640039" w:rsidRPr="006735F1" w:rsidRDefault="00640039" w:rsidP="00640039">
      <w:p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Podstawowy drogowy układ transportowy Czechowic-Dziedzic, o zasięgu lokalnym, regionalnym, ponadregionalnym oraz międzynarodowym, tworzy:</w:t>
      </w:r>
    </w:p>
    <w:p w14:paraId="13D04EF1" w14:textId="77777777" w:rsidR="00747793" w:rsidRPr="006735F1" w:rsidRDefault="00640039" w:rsidP="002E0C88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droga krajowa nr 1, relacji Gdańsk – Grudziądz – Toruń – Włocławek - Łódź (A-2) – Rzgów (S-8) – Piotrków Trybunalski (S-8) – Częstochowa – Podwarpie – Dąbrowa Górnicza – Tychy – Bielsko-Biała – Żywiec – Lali</w:t>
      </w:r>
      <w:r w:rsidR="002757B9" w:rsidRPr="006735F1">
        <w:rPr>
          <w:rFonts w:ascii="Arial Narrow" w:hAnsi="Arial Narrow" w:cs="Segoe UI Semilight"/>
        </w:rPr>
        <w:t>ki – Zwardoń – Granica Państwa</w:t>
      </w:r>
      <w:r w:rsidRPr="006735F1">
        <w:rPr>
          <w:rFonts w:ascii="Arial Narrow" w:hAnsi="Arial Narrow" w:cs="Segoe UI Semilight"/>
        </w:rPr>
        <w:t>.</w:t>
      </w:r>
    </w:p>
    <w:p w14:paraId="39712CCC" w14:textId="77777777" w:rsidR="008747DB" w:rsidRPr="006735F1" w:rsidRDefault="002757B9" w:rsidP="008747DB">
      <w:pPr>
        <w:spacing w:before="240" w:line="360" w:lineRule="auto"/>
        <w:jc w:val="both"/>
        <w:rPr>
          <w:rFonts w:ascii="Arial Narrow" w:hAnsi="Arial Narrow"/>
        </w:rPr>
      </w:pPr>
      <w:r w:rsidRPr="006735F1">
        <w:rPr>
          <w:rFonts w:ascii="Arial Narrow" w:hAnsi="Arial Narrow" w:cs="Segoe UI Semilight"/>
        </w:rPr>
        <w:t>Drogę krajową nr 1 (DK 1) można potraktować jako obwodnicę miasta oraz główny ciąg komunikacyjny Gminy. DK 1 charakteryzuje się dwupasmową jezdnią w obie strony, ze zwiększoną dopuszczalną prędkością oraz zmniejszoną liczbą skrzyżowań. Trasa jest częścią międzynarodowej trasy E-75, która przebiega od Vardo (Norwegia) do miejscowości Sitia na Krecie (Grecja), przez Finlandię, Polskę, Republikę Czeską, Słowację, Węgry, Serbię, Macedonię P</w:t>
      </w:r>
      <w:r w:rsidR="008747DB" w:rsidRPr="006735F1">
        <w:rPr>
          <w:rFonts w:ascii="Arial Narrow" w:hAnsi="Arial Narrow"/>
        </w:rPr>
        <w:t xml:space="preserve"> </w:t>
      </w:r>
    </w:p>
    <w:p w14:paraId="45D05F42" w14:textId="77777777" w:rsidR="008747DB" w:rsidRPr="006735F1" w:rsidRDefault="008747DB" w:rsidP="008747DB">
      <w:pPr>
        <w:spacing w:before="240"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 xml:space="preserve">Przez teren Gminy nie przebiega żadna droga wojewódzka, a łączna długość dróg publicznych wynosi ok. 258 km, z czego 74 km stanowią drogi powiatowe, a 169 km drogi gminne. Miasto Czechowice-Dziedzice posiadają dość dobrze rozbudowaną sieć ulic z głównym trzonem transportowym tworzonym przez drogi powiatowe nr 4116S </w:t>
      </w:r>
      <w:r w:rsidR="006735F1">
        <w:rPr>
          <w:rFonts w:ascii="Arial Narrow" w:hAnsi="Arial Narrow" w:cs="Segoe UI Semilight"/>
        </w:rPr>
        <w:br/>
      </w:r>
      <w:r w:rsidRPr="006735F1">
        <w:rPr>
          <w:rFonts w:ascii="Arial Narrow" w:hAnsi="Arial Narrow" w:cs="Segoe UI Semilight"/>
        </w:rPr>
        <w:t>i 4451S. Są to ciągi drogowe:</w:t>
      </w:r>
    </w:p>
    <w:p w14:paraId="65E335F3" w14:textId="77777777" w:rsidR="0021224A" w:rsidRPr="006735F1" w:rsidRDefault="008747DB" w:rsidP="002E0C88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oś północ-południe, ulice: Legionów/Katowicka – (od ronda Żołnierzy AK i Narodowych Sił Zbrojnych, ulice: Niepodległości, J. Słowackiego, R. Traugutta, Towarowa, R. Traugutta/Węglowa) - Legionów/Węglowa,</w:t>
      </w:r>
    </w:p>
    <w:p w14:paraId="58999659" w14:textId="77777777" w:rsidR="0021224A" w:rsidRPr="006735F1" w:rsidRDefault="008747DB" w:rsidP="002E0C88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oś wschód-zachód, ulice: L. Waryńskiego, G. Narutowicza, M. Drzymały, Górnicza, Kaniowska/Ludowa,</w:t>
      </w:r>
    </w:p>
    <w:p w14:paraId="1729C3D4" w14:textId="77777777" w:rsidR="0021224A" w:rsidRPr="006735F1" w:rsidRDefault="008747DB" w:rsidP="002E0C88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>ulice dojazdowe do strefy przemysłowej: B. Prusa, Pionkowa, J.I. Kraszewskiego, N. Barlickiego,</w:t>
      </w:r>
    </w:p>
    <w:p w14:paraId="384A5A48" w14:textId="77777777" w:rsidR="00747793" w:rsidRPr="006735F1" w:rsidRDefault="008747DB" w:rsidP="002E0C88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 xml:space="preserve">ulice dojazdowe do strefy przemysłowej w Kaniowie i Kopalni Silesia: R. Traugutta, Węglowa, Górnicza lub R. Traugutta, Węglowa, Nad Białą – do lotniska Kaniów, </w:t>
      </w:r>
      <w:r w:rsidR="0021224A" w:rsidRPr="006735F1">
        <w:rPr>
          <w:rFonts w:ascii="Arial Narrow" w:hAnsi="Arial Narrow" w:cs="Segoe UI Semilight"/>
        </w:rPr>
        <w:t>p</w:t>
      </w:r>
      <w:r w:rsidR="002757B9" w:rsidRPr="006735F1">
        <w:rPr>
          <w:rFonts w:ascii="Arial Narrow" w:hAnsi="Arial Narrow" w:cs="Segoe UI Semilight"/>
        </w:rPr>
        <w:t>ółnocną, Grecję.</w:t>
      </w:r>
    </w:p>
    <w:p w14:paraId="177653D3" w14:textId="77777777" w:rsidR="000B7E9F" w:rsidRPr="006735F1" w:rsidRDefault="0021224A" w:rsidP="00656108">
      <w:pPr>
        <w:spacing w:line="360" w:lineRule="auto"/>
        <w:jc w:val="both"/>
        <w:rPr>
          <w:rFonts w:ascii="Arial Narrow" w:hAnsi="Arial Narrow" w:cs="Segoe UI Semilight"/>
        </w:rPr>
      </w:pPr>
      <w:r w:rsidRPr="006735F1">
        <w:rPr>
          <w:rFonts w:ascii="Arial Narrow" w:hAnsi="Arial Narrow" w:cs="Segoe UI Semilight"/>
        </w:rPr>
        <w:t xml:space="preserve">Powyższe ulice to drogi jedno - i dwujezdniowe, często ze skanalizowanymi skrzyżowaniami i ruchem sterowanym sygnalizacją świetlną. </w:t>
      </w:r>
    </w:p>
    <w:p w14:paraId="317A8D0F" w14:textId="77777777" w:rsidR="000B7E9F" w:rsidRPr="008A723D" w:rsidRDefault="00E44651" w:rsidP="00656108">
      <w:pPr>
        <w:spacing w:line="360" w:lineRule="auto"/>
        <w:jc w:val="both"/>
        <w:rPr>
          <w:rFonts w:ascii="Arial Narrow" w:hAnsi="Arial Narrow" w:cs="Segoe UI Semilight"/>
          <w:b/>
          <w:color w:val="002060"/>
        </w:rPr>
      </w:pPr>
      <w:r w:rsidRPr="008A723D">
        <w:rPr>
          <w:rFonts w:ascii="Arial Narrow" w:hAnsi="Arial Narrow" w:cs="Segoe UI Semilight"/>
          <w:b/>
          <w:color w:val="002060"/>
        </w:rPr>
        <w:t xml:space="preserve">Komunikacja lotnicza </w:t>
      </w:r>
    </w:p>
    <w:p w14:paraId="45825642" w14:textId="77777777" w:rsidR="00E44651" w:rsidRPr="008A723D" w:rsidRDefault="00E44651" w:rsidP="00656108">
      <w:pPr>
        <w:spacing w:line="360" w:lineRule="auto"/>
        <w:jc w:val="both"/>
        <w:rPr>
          <w:rFonts w:ascii="Arial Narrow" w:hAnsi="Arial Narrow" w:cs="Segoe UI Semilight"/>
        </w:rPr>
      </w:pPr>
      <w:r w:rsidRPr="008A723D">
        <w:rPr>
          <w:rFonts w:ascii="Arial Narrow" w:hAnsi="Arial Narrow" w:cs="Segoe UI Semilight"/>
        </w:rPr>
        <w:t xml:space="preserve">W odległości około 8-9 km od Czechowic-Dziedzic na terenie Gminy Bestwina znajduje się lotnisko publiczne </w:t>
      </w:r>
      <w:r w:rsidR="008A723D">
        <w:rPr>
          <w:rFonts w:ascii="Arial Narrow" w:hAnsi="Arial Narrow" w:cs="Segoe UI Semilight"/>
        </w:rPr>
        <w:br/>
      </w:r>
      <w:r w:rsidRPr="008A723D">
        <w:rPr>
          <w:rFonts w:ascii="Arial Narrow" w:hAnsi="Arial Narrow" w:cs="Segoe UI Semilight"/>
        </w:rPr>
        <w:t>o ograniczonej certyfikacji – Lotnisko Kaniów. Służy ono do obsługi małych samolotów, imprez masowych jak na przykład: targi lotnicze. Na jego terenie funkcjonuje:</w:t>
      </w:r>
    </w:p>
    <w:p w14:paraId="34340BB4" w14:textId="77777777" w:rsidR="00E44651" w:rsidRPr="008A723D" w:rsidRDefault="00E44651" w:rsidP="002E0C88">
      <w:pPr>
        <w:pStyle w:val="Akapitzlist"/>
        <w:numPr>
          <w:ilvl w:val="0"/>
          <w:numId w:val="50"/>
        </w:numPr>
        <w:spacing w:line="360" w:lineRule="auto"/>
        <w:jc w:val="both"/>
        <w:rPr>
          <w:rFonts w:ascii="Arial Narrow" w:hAnsi="Arial Narrow" w:cs="Segoe UI Semilight"/>
        </w:rPr>
      </w:pPr>
      <w:r w:rsidRPr="008A723D">
        <w:rPr>
          <w:rFonts w:ascii="Arial Narrow" w:hAnsi="Arial Narrow" w:cs="Segoe UI Semilight"/>
        </w:rPr>
        <w:t>Sky Fun Skoki Spadochronowe,</w:t>
      </w:r>
    </w:p>
    <w:p w14:paraId="4BB1B72E" w14:textId="77777777" w:rsidR="00E44651" w:rsidRPr="008A723D" w:rsidRDefault="00E44651" w:rsidP="002E0C88">
      <w:pPr>
        <w:pStyle w:val="Akapitzlist"/>
        <w:numPr>
          <w:ilvl w:val="0"/>
          <w:numId w:val="50"/>
        </w:numPr>
        <w:spacing w:line="360" w:lineRule="auto"/>
        <w:jc w:val="both"/>
        <w:rPr>
          <w:rFonts w:ascii="Arial Narrow" w:hAnsi="Arial Narrow" w:cs="Segoe UI Semilight"/>
        </w:rPr>
      </w:pPr>
      <w:r w:rsidRPr="008A723D">
        <w:rPr>
          <w:rFonts w:ascii="Arial Narrow" w:hAnsi="Arial Narrow" w:cs="Segoe UI Semilight"/>
        </w:rPr>
        <w:t>OMG POLAND Sp.z o.o. (obróbka metali),</w:t>
      </w:r>
    </w:p>
    <w:p w14:paraId="7BCD41CA" w14:textId="77777777" w:rsidR="00E44651" w:rsidRPr="008A723D" w:rsidRDefault="00E44651" w:rsidP="002E0C88">
      <w:pPr>
        <w:pStyle w:val="Akapitzlist"/>
        <w:numPr>
          <w:ilvl w:val="0"/>
          <w:numId w:val="50"/>
        </w:numPr>
        <w:spacing w:line="360" w:lineRule="auto"/>
        <w:jc w:val="both"/>
        <w:rPr>
          <w:rFonts w:ascii="Arial Narrow" w:hAnsi="Arial Narrow" w:cs="Segoe UI Semilight"/>
        </w:rPr>
      </w:pPr>
      <w:r w:rsidRPr="008A723D">
        <w:rPr>
          <w:rFonts w:ascii="Arial Narrow" w:hAnsi="Arial Narrow" w:cs="Segoe UI Semilight"/>
        </w:rPr>
        <w:t>Technicoat Sp. z o.o. (dostawca tworzyw sztucznych),</w:t>
      </w:r>
    </w:p>
    <w:p w14:paraId="0C61D9AC" w14:textId="77777777" w:rsidR="00E44651" w:rsidRPr="008A723D" w:rsidRDefault="00E44651" w:rsidP="002E0C88">
      <w:pPr>
        <w:pStyle w:val="Akapitzlist"/>
        <w:numPr>
          <w:ilvl w:val="0"/>
          <w:numId w:val="50"/>
        </w:numPr>
        <w:spacing w:line="360" w:lineRule="auto"/>
        <w:jc w:val="both"/>
        <w:rPr>
          <w:rFonts w:ascii="Arial Narrow" w:hAnsi="Arial Narrow" w:cs="Segoe UI Semilight"/>
        </w:rPr>
      </w:pPr>
      <w:r w:rsidRPr="008A723D">
        <w:rPr>
          <w:rFonts w:ascii="Arial Narrow" w:hAnsi="Arial Narrow" w:cs="Segoe UI Semilight"/>
        </w:rPr>
        <w:t>Zakłady Lotnicze Margański &amp; Mysłowski S.A.</w:t>
      </w:r>
    </w:p>
    <w:p w14:paraId="20E8558E" w14:textId="77777777" w:rsidR="00EE6364" w:rsidRPr="00546522" w:rsidRDefault="00E44651" w:rsidP="00E44651">
      <w:pPr>
        <w:spacing w:line="360" w:lineRule="auto"/>
        <w:jc w:val="both"/>
        <w:rPr>
          <w:rFonts w:ascii="Arial Narrow" w:hAnsi="Arial Narrow" w:cs="Segoe UI Semilight"/>
        </w:rPr>
      </w:pPr>
      <w:r w:rsidRPr="008A723D">
        <w:rPr>
          <w:rFonts w:ascii="Arial Narrow" w:hAnsi="Arial Narrow" w:cs="Segoe UI Semilight"/>
        </w:rPr>
        <w:t xml:space="preserve">W 2012 r. samorząd województwa śląskiego podjął decyzję o dofinansowaniu około 1 mln zł </w:t>
      </w:r>
      <w:r w:rsidRPr="008A723D">
        <w:rPr>
          <w:rFonts w:ascii="Arial Narrow" w:hAnsi="Arial Narrow" w:cs="Segoe UI Semilight"/>
        </w:rPr>
        <w:br/>
        <w:t>w lotnisko, aby poprzez rozbudowę pasa startowego umożliwić obsługę większej liczby samolotów oraz przeniesienie działalności przez śląskie firmy dotychczas hangarujące i operujące lotniczo głównie na terenie Czech. Również fundusze „Lotniska Lokalne 2012” pozwoliły na podniesienie bezpieczeństwa lądujących maszyn – obejmowały one przeniesienie słupów wysokiego napięcia, które wcześniej uniemożl</w:t>
      </w:r>
      <w:r w:rsidR="00546522">
        <w:rPr>
          <w:rFonts w:ascii="Arial Narrow" w:hAnsi="Arial Narrow" w:cs="Segoe UI Semilight"/>
        </w:rPr>
        <w:t>iwiały prawidłowe naloty lotów.</w:t>
      </w:r>
    </w:p>
    <w:p w14:paraId="0C26F9A9" w14:textId="77777777" w:rsidR="00A638B6" w:rsidRDefault="00255030" w:rsidP="00982B23">
      <w:pPr>
        <w:pStyle w:val="Nagwek2"/>
        <w:numPr>
          <w:ilvl w:val="1"/>
          <w:numId w:val="3"/>
        </w:numPr>
      </w:pPr>
      <w:bookmarkStart w:id="38" w:name="_Toc39609761"/>
      <w:r w:rsidRPr="00255030">
        <w:t>Istniejący system zarządzania</w:t>
      </w:r>
      <w:bookmarkEnd w:id="38"/>
    </w:p>
    <w:p w14:paraId="4E449066" w14:textId="77777777" w:rsidR="00043E2E" w:rsidRPr="00D402BB" w:rsidRDefault="003A56DA" w:rsidP="00C35A39">
      <w:pPr>
        <w:spacing w:before="240" w:line="360" w:lineRule="auto"/>
        <w:jc w:val="both"/>
        <w:rPr>
          <w:rFonts w:ascii="Arial Narrow" w:hAnsi="Arial Narrow" w:cs="Segoe UI Semilight"/>
          <w:b/>
          <w:color w:val="002060"/>
        </w:rPr>
      </w:pPr>
      <w:r w:rsidRPr="00D402BB">
        <w:rPr>
          <w:rFonts w:ascii="Arial Narrow" w:hAnsi="Arial Narrow" w:cs="Segoe UI Semilight"/>
          <w:b/>
          <w:color w:val="002060"/>
        </w:rPr>
        <w:t>System zarządzania w zakresie transportu publicznego i zbiorowego:</w:t>
      </w:r>
    </w:p>
    <w:p w14:paraId="37648840" w14:textId="77777777" w:rsidR="00553156" w:rsidRPr="00B761EE" w:rsidRDefault="00553156" w:rsidP="00553156">
      <w:pPr>
        <w:spacing w:line="360" w:lineRule="auto"/>
        <w:jc w:val="both"/>
        <w:rPr>
          <w:rFonts w:ascii="Arial Narrow" w:hAnsi="Arial Narrow" w:cs="Segoe UI Semilight"/>
        </w:rPr>
      </w:pPr>
      <w:r w:rsidRPr="00B761EE">
        <w:rPr>
          <w:rFonts w:ascii="Arial Narrow" w:hAnsi="Arial Narrow" w:cs="Segoe UI Semilight"/>
        </w:rPr>
        <w:t xml:space="preserve">System publicznego transportu zbiorowego w Gminie Czechowice-Dziedzice tworzy komunikacja miejska </w:t>
      </w:r>
      <w:r w:rsidR="00B761EE">
        <w:rPr>
          <w:rFonts w:ascii="Arial Narrow" w:hAnsi="Arial Narrow" w:cs="Segoe UI Semilight"/>
        </w:rPr>
        <w:br/>
      </w:r>
      <w:r w:rsidRPr="00B761EE">
        <w:rPr>
          <w:rFonts w:ascii="Arial Narrow" w:hAnsi="Arial Narrow" w:cs="Segoe UI Semilight"/>
        </w:rPr>
        <w:t xml:space="preserve">w transporcie drogowym, realizowana przez Przedsiębiorstwo Komunikacji Miejskiej w Czechowicach-Dziedzicach sp. z o.o. oraz linie 19, 36, 50 obsługiwane przez Miejski Zakład Komunikacyjny w Bielsku-Białej na podstawie porozumień międzygminnych. Obok komunikacji miejskiej w Gminie Czechowice-Dziedzice, na obszarze objętym niniejszym planem, funkcjonują trzy inne systemy transportu publicznego realizujące przewozy pasażerskie </w:t>
      </w:r>
      <w:r w:rsidR="00B761EE">
        <w:rPr>
          <w:rFonts w:ascii="Arial Narrow" w:hAnsi="Arial Narrow" w:cs="Segoe UI Semilight"/>
        </w:rPr>
        <w:br/>
      </w:r>
      <w:r w:rsidRPr="00B761EE">
        <w:rPr>
          <w:rFonts w:ascii="Arial Narrow" w:hAnsi="Arial Narrow" w:cs="Segoe UI Semilight"/>
        </w:rPr>
        <w:t>o dalszym zasięgu:</w:t>
      </w:r>
    </w:p>
    <w:p w14:paraId="26CBC802" w14:textId="77777777" w:rsidR="00553156" w:rsidRPr="00B761EE" w:rsidRDefault="00553156" w:rsidP="002E0C88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Arial Narrow" w:hAnsi="Arial Narrow" w:cs="Segoe UI Semilight"/>
        </w:rPr>
      </w:pPr>
      <w:r w:rsidRPr="00B761EE">
        <w:rPr>
          <w:rFonts w:ascii="Arial Narrow" w:hAnsi="Arial Narrow" w:cs="Segoe UI Semilight"/>
        </w:rPr>
        <w:t>autobusowy transport regionalny świadczony przez przewoźników prywatnych,</w:t>
      </w:r>
    </w:p>
    <w:p w14:paraId="72C4B683" w14:textId="77777777" w:rsidR="00553156" w:rsidRPr="00B761EE" w:rsidRDefault="00553156" w:rsidP="002E0C88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Arial Narrow" w:hAnsi="Arial Narrow" w:cs="Segoe UI Semilight"/>
        </w:rPr>
      </w:pPr>
      <w:r w:rsidRPr="00B761EE">
        <w:rPr>
          <w:rFonts w:ascii="Arial Narrow" w:hAnsi="Arial Narrow" w:cs="Segoe UI Semilight"/>
        </w:rPr>
        <w:t>autobusowy transport powiatowy obsługiwany przez PKS Bielsko-Biała na rzecz Beskidzkiego Związku Powiatowo-Gminnego.</w:t>
      </w:r>
    </w:p>
    <w:p w14:paraId="7F9AABDC" w14:textId="77777777" w:rsidR="00553156" w:rsidRPr="00B761EE" w:rsidRDefault="00D44997" w:rsidP="00553156">
      <w:pPr>
        <w:spacing w:line="360" w:lineRule="auto"/>
        <w:jc w:val="both"/>
        <w:rPr>
          <w:rFonts w:ascii="Arial Narrow" w:hAnsi="Arial Narrow" w:cs="Segoe UI Semilight"/>
        </w:rPr>
      </w:pPr>
      <w:r w:rsidRPr="00B761EE">
        <w:rPr>
          <w:rFonts w:ascii="Arial Narrow" w:hAnsi="Arial Narrow" w:cs="Segoe UI Semilight"/>
        </w:rPr>
        <w:t>Urząd Miejski w Czechowicach-Dziedzicach realizuje funkcje organizatora transportu publicznego na poziomie organizacyjnym, wykonując następujące zadania:</w:t>
      </w:r>
    </w:p>
    <w:p w14:paraId="6BC002E4" w14:textId="77777777" w:rsidR="00D44997" w:rsidRPr="00B761EE" w:rsidRDefault="00D44997" w:rsidP="002E0C8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 Narrow" w:hAnsi="Arial Narrow" w:cs="Segoe UI Semilight"/>
        </w:rPr>
      </w:pPr>
      <w:r w:rsidRPr="00B761EE">
        <w:rPr>
          <w:rFonts w:ascii="Arial Narrow" w:hAnsi="Arial Narrow" w:cs="Segoe UI Semilight"/>
        </w:rPr>
        <w:t>prowadzenie spraw związanych z planowaniem, organizacją i zarządzaniem publicznym transportem zbiorowym zgodnie z ustawą o publicznym transporcie zbiorowym,</w:t>
      </w:r>
    </w:p>
    <w:p w14:paraId="403BDB4A" w14:textId="77777777" w:rsidR="00D44997" w:rsidRPr="00B761EE" w:rsidRDefault="00D44997" w:rsidP="002E0C8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 Narrow" w:hAnsi="Arial Narrow" w:cs="Segoe UI Semilight"/>
        </w:rPr>
      </w:pPr>
      <w:r w:rsidRPr="00B761EE">
        <w:rPr>
          <w:rFonts w:ascii="Arial Narrow" w:hAnsi="Arial Narrow" w:cs="Segoe UI Semilight"/>
        </w:rPr>
        <w:t xml:space="preserve">opracowanie projektów umów i porozumień komunalnych na świadczenie usług </w:t>
      </w:r>
      <w:r w:rsidRPr="00B761EE">
        <w:rPr>
          <w:rFonts w:ascii="Arial Narrow" w:hAnsi="Arial Narrow" w:cs="Segoe UI Semilight"/>
        </w:rPr>
        <w:br/>
        <w:t>w zakresie publicznego transportu zbiorowego,</w:t>
      </w:r>
    </w:p>
    <w:p w14:paraId="53588677" w14:textId="77777777" w:rsidR="00D44997" w:rsidRPr="00B761EE" w:rsidRDefault="00D44997" w:rsidP="002E0C8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 Narrow" w:hAnsi="Arial Narrow" w:cs="Segoe UI Semilight"/>
        </w:rPr>
      </w:pPr>
      <w:r w:rsidRPr="00B761EE">
        <w:rPr>
          <w:rFonts w:ascii="Arial Narrow" w:hAnsi="Arial Narrow" w:cs="Segoe UI Semilight"/>
        </w:rPr>
        <w:t>rozliczanie wykonywanych usług,</w:t>
      </w:r>
    </w:p>
    <w:p w14:paraId="062B623E" w14:textId="77777777" w:rsidR="00D44997" w:rsidRPr="00B761EE" w:rsidRDefault="00D44997" w:rsidP="002E0C8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 Narrow" w:hAnsi="Arial Narrow" w:cs="Segoe UI Semilight"/>
        </w:rPr>
      </w:pPr>
      <w:r w:rsidRPr="00B761EE">
        <w:rPr>
          <w:rFonts w:ascii="Arial Narrow" w:hAnsi="Arial Narrow" w:cs="Segoe UI Semilight"/>
        </w:rPr>
        <w:t>określanie warunków technicznych funkcjonowania linii komunikacyjnych,</w:t>
      </w:r>
    </w:p>
    <w:p w14:paraId="4964A44A" w14:textId="77777777" w:rsidR="00D44997" w:rsidRPr="00B761EE" w:rsidRDefault="00D44997" w:rsidP="002E0C8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 Narrow" w:hAnsi="Arial Narrow" w:cs="Segoe UI Semilight"/>
        </w:rPr>
      </w:pPr>
      <w:r w:rsidRPr="00B761EE">
        <w:rPr>
          <w:rFonts w:ascii="Arial Narrow" w:hAnsi="Arial Narrow" w:cs="Segoe UI Semilight"/>
        </w:rPr>
        <w:t xml:space="preserve">opracowywanie projektów przepisów porządkowych dotyczących przewozu osób </w:t>
      </w:r>
      <w:r w:rsidRPr="00B761EE">
        <w:rPr>
          <w:rFonts w:ascii="Arial Narrow" w:hAnsi="Arial Narrow" w:cs="Segoe UI Semilight"/>
        </w:rPr>
        <w:br/>
        <w:t>i bagażu w ramach publicznego transportu zbiorowego,</w:t>
      </w:r>
    </w:p>
    <w:p w14:paraId="34FF7477" w14:textId="77777777" w:rsidR="00D44997" w:rsidRPr="00B761EE" w:rsidRDefault="00D44997" w:rsidP="002E0C8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 Narrow" w:hAnsi="Arial Narrow" w:cs="Segoe UI Semilight"/>
        </w:rPr>
      </w:pPr>
      <w:r w:rsidRPr="00B761EE">
        <w:rPr>
          <w:rFonts w:ascii="Arial Narrow" w:hAnsi="Arial Narrow" w:cs="Segoe UI Semilight"/>
        </w:rPr>
        <w:t>prowadzenie spraw związanych z przewozem osób niepełnosprawnych,</w:t>
      </w:r>
    </w:p>
    <w:p w14:paraId="4723BAF1" w14:textId="77777777" w:rsidR="00D44997" w:rsidRPr="00B761EE" w:rsidRDefault="00D44997" w:rsidP="002E0C8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 Narrow" w:hAnsi="Arial Narrow" w:cs="Segoe UI Semilight"/>
        </w:rPr>
      </w:pPr>
      <w:r w:rsidRPr="00B761EE">
        <w:rPr>
          <w:rFonts w:ascii="Arial Narrow" w:hAnsi="Arial Narrow" w:cs="Segoe UI Semilight"/>
        </w:rPr>
        <w:t>określanie i wydawanie zasad korzystania z przystanków autobusowych,</w:t>
      </w:r>
    </w:p>
    <w:p w14:paraId="40C794DB" w14:textId="77777777" w:rsidR="00D44997" w:rsidRPr="00B761EE" w:rsidRDefault="00D44997" w:rsidP="002E0C8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 Narrow" w:hAnsi="Arial Narrow" w:cs="Segoe UI Semilight"/>
        </w:rPr>
      </w:pPr>
      <w:r w:rsidRPr="00B761EE">
        <w:rPr>
          <w:rFonts w:ascii="Arial Narrow" w:hAnsi="Arial Narrow" w:cs="Segoe UI Semilight"/>
        </w:rPr>
        <w:t>utrzymanie przystanków autobusowych,</w:t>
      </w:r>
    </w:p>
    <w:p w14:paraId="43A65F37" w14:textId="77777777" w:rsidR="00553156" w:rsidRPr="00B761EE" w:rsidRDefault="00D44997" w:rsidP="002E0C8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 Narrow" w:hAnsi="Arial Narrow" w:cs="Segoe UI Semilight"/>
        </w:rPr>
      </w:pPr>
      <w:r w:rsidRPr="00B761EE">
        <w:rPr>
          <w:rFonts w:ascii="Arial Narrow" w:hAnsi="Arial Narrow" w:cs="Segoe UI Semilight"/>
        </w:rPr>
        <w:t>prowadzenie kontroli w zakresie wydanych zezwoleń.</w:t>
      </w:r>
    </w:p>
    <w:p w14:paraId="609F89A9" w14:textId="77777777" w:rsidR="00553156" w:rsidRPr="00B761EE" w:rsidRDefault="00D44997" w:rsidP="00D44997">
      <w:pPr>
        <w:spacing w:line="360" w:lineRule="auto"/>
        <w:jc w:val="both"/>
        <w:rPr>
          <w:rFonts w:ascii="Arial Narrow" w:hAnsi="Arial Narrow" w:cs="Segoe UI Semilight"/>
        </w:rPr>
      </w:pPr>
      <w:r w:rsidRPr="00B761EE">
        <w:rPr>
          <w:rFonts w:ascii="Arial Narrow" w:hAnsi="Arial Narrow" w:cs="Segoe UI Semilight"/>
        </w:rPr>
        <w:t>Zadania związane z publicznym transportem zbiorowym wykonuje przede wszystkim Biuro Publicznego Transportu Zbiorowego.</w:t>
      </w:r>
    </w:p>
    <w:p w14:paraId="6370F993" w14:textId="77777777" w:rsidR="003A56DA" w:rsidRPr="00D402BB" w:rsidRDefault="008A598D" w:rsidP="003A56DA">
      <w:pPr>
        <w:spacing w:line="360" w:lineRule="auto"/>
        <w:jc w:val="both"/>
        <w:rPr>
          <w:rFonts w:ascii="Arial Narrow" w:hAnsi="Arial Narrow" w:cs="Segoe UI Semilight"/>
          <w:b/>
          <w:color w:val="002060"/>
        </w:rPr>
      </w:pPr>
      <w:r w:rsidRPr="00D402BB">
        <w:rPr>
          <w:rFonts w:ascii="Arial Narrow" w:hAnsi="Arial Narrow" w:cs="Segoe UI Semilight"/>
          <w:b/>
          <w:color w:val="002060"/>
        </w:rPr>
        <w:t>System zarządzania w zakresie transportu kolejowego:</w:t>
      </w:r>
    </w:p>
    <w:p w14:paraId="00236CCD" w14:textId="77777777" w:rsidR="00D77D41" w:rsidRPr="00B761EE" w:rsidRDefault="00D77D41" w:rsidP="002E0C88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 Narrow" w:hAnsi="Arial Narrow" w:cs="Segoe UI Semilight"/>
        </w:rPr>
      </w:pPr>
      <w:r w:rsidRPr="00B761EE">
        <w:rPr>
          <w:rFonts w:ascii="Arial Narrow" w:hAnsi="Arial Narrow" w:cs="Segoe UI Semilight"/>
        </w:rPr>
        <w:t>Urząd Marszałkowski Województwa Śląskiego - połączenia regionalne Kolei Śląskich.</w:t>
      </w:r>
    </w:p>
    <w:p w14:paraId="6A119344" w14:textId="77777777" w:rsidR="00D77D41" w:rsidRPr="00B761EE" w:rsidRDefault="00D77D41" w:rsidP="002E0C88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 Narrow" w:hAnsi="Arial Narrow" w:cs="Segoe UI Semilight"/>
        </w:rPr>
      </w:pPr>
      <w:r w:rsidRPr="00B761EE">
        <w:rPr>
          <w:rFonts w:ascii="Arial Narrow" w:hAnsi="Arial Narrow" w:cs="Segoe UI Semilight"/>
        </w:rPr>
        <w:t>Ministerstwo Infrastruktury - PKP Intercity S.A.</w:t>
      </w:r>
    </w:p>
    <w:p w14:paraId="3F4B8AA5" w14:textId="77777777" w:rsidR="003A56DA" w:rsidRPr="00D402BB" w:rsidRDefault="003A56DA" w:rsidP="003A56DA">
      <w:pPr>
        <w:spacing w:line="360" w:lineRule="auto"/>
        <w:jc w:val="both"/>
        <w:rPr>
          <w:rFonts w:ascii="Arial Narrow" w:hAnsi="Arial Narrow" w:cs="Segoe UI Semilight"/>
          <w:b/>
          <w:color w:val="002060"/>
        </w:rPr>
      </w:pPr>
      <w:r w:rsidRPr="00D402BB">
        <w:rPr>
          <w:rFonts w:ascii="Arial Narrow" w:hAnsi="Arial Narrow" w:cs="Segoe UI Semilight"/>
          <w:b/>
          <w:color w:val="002060"/>
        </w:rPr>
        <w:t xml:space="preserve">System zarządzania w zakresie infrastruktury drogowej: </w:t>
      </w:r>
    </w:p>
    <w:p w14:paraId="5012B63B" w14:textId="77777777" w:rsidR="005B0002" w:rsidRPr="00B761EE" w:rsidRDefault="00414C35" w:rsidP="002E0C88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 Narrow" w:hAnsi="Arial Narrow" w:cs="Segoe UI Semilight"/>
        </w:rPr>
      </w:pPr>
      <w:r w:rsidRPr="00B761EE">
        <w:rPr>
          <w:rFonts w:ascii="Arial Narrow" w:hAnsi="Arial Narrow" w:cs="Segoe UI Semilight"/>
        </w:rPr>
        <w:t>Generalna Dyrekcja Dróg Krajowych i Autostrad</w:t>
      </w:r>
      <w:r w:rsidR="0061310B" w:rsidRPr="00B761EE">
        <w:rPr>
          <w:rFonts w:ascii="Arial Narrow" w:hAnsi="Arial Narrow" w:cs="Segoe UI Semilight"/>
        </w:rPr>
        <w:t xml:space="preserve"> –</w:t>
      </w:r>
      <w:r w:rsidR="003352E8" w:rsidRPr="00B761EE">
        <w:rPr>
          <w:rFonts w:ascii="Arial Narrow" w:hAnsi="Arial Narrow" w:cs="Segoe UI Semilight"/>
        </w:rPr>
        <w:t xml:space="preserve"> </w:t>
      </w:r>
      <w:r w:rsidR="0061310B" w:rsidRPr="00B761EE">
        <w:rPr>
          <w:rFonts w:ascii="Arial Narrow" w:hAnsi="Arial Narrow" w:cs="Segoe UI Semilight"/>
        </w:rPr>
        <w:t>Droga krajowa nr 1</w:t>
      </w:r>
      <w:r w:rsidR="00D77D41" w:rsidRPr="00B761EE">
        <w:rPr>
          <w:rFonts w:ascii="Arial Narrow" w:hAnsi="Arial Narrow" w:cs="Segoe UI Semilight"/>
        </w:rPr>
        <w:t>.</w:t>
      </w:r>
    </w:p>
    <w:p w14:paraId="78E5CA8D" w14:textId="77777777" w:rsidR="005B0002" w:rsidRPr="00B761EE" w:rsidRDefault="003A56DA" w:rsidP="002E0C88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 Narrow" w:hAnsi="Arial Narrow" w:cs="Segoe UI Semilight"/>
        </w:rPr>
      </w:pPr>
      <w:r w:rsidRPr="00B761EE">
        <w:rPr>
          <w:rFonts w:ascii="Arial Narrow" w:hAnsi="Arial Narrow" w:cs="Segoe UI Semilight"/>
        </w:rPr>
        <w:t xml:space="preserve">Zarząd Dróg Powiatowych w </w:t>
      </w:r>
      <w:r w:rsidR="003352E8" w:rsidRPr="00B761EE">
        <w:rPr>
          <w:rFonts w:ascii="Arial Narrow" w:hAnsi="Arial Narrow" w:cs="Segoe UI Semilight"/>
        </w:rPr>
        <w:t>Bielsku-Białej</w:t>
      </w:r>
      <w:r w:rsidRPr="00B761EE">
        <w:rPr>
          <w:rFonts w:ascii="Arial Narrow" w:hAnsi="Arial Narrow" w:cs="Segoe UI Semilight"/>
        </w:rPr>
        <w:t xml:space="preserve"> - Drogi powiatowe.</w:t>
      </w:r>
    </w:p>
    <w:p w14:paraId="22986A40" w14:textId="77777777" w:rsidR="00E06CF7" w:rsidRPr="00B761EE" w:rsidRDefault="003352E8" w:rsidP="002E0C88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 Narrow" w:hAnsi="Arial Narrow" w:cs="Segoe UI Semilight"/>
        </w:rPr>
      </w:pPr>
      <w:r w:rsidRPr="00B761EE">
        <w:rPr>
          <w:rFonts w:ascii="Arial Narrow" w:hAnsi="Arial Narrow" w:cs="Segoe UI Semilight"/>
        </w:rPr>
        <w:t>Gmina Czechowice - Dziedzice</w:t>
      </w:r>
      <w:r w:rsidR="003A56DA" w:rsidRPr="00B761EE">
        <w:rPr>
          <w:rFonts w:ascii="Arial Narrow" w:hAnsi="Arial Narrow" w:cs="Segoe UI Semilight"/>
        </w:rPr>
        <w:t xml:space="preserve"> – drogi gminne i inne.</w:t>
      </w:r>
    </w:p>
    <w:p w14:paraId="4C30E9CC" w14:textId="77777777" w:rsidR="00255030" w:rsidRPr="006351D9" w:rsidRDefault="00255030" w:rsidP="006351D9">
      <w:pPr>
        <w:pStyle w:val="Nagwek2"/>
        <w:numPr>
          <w:ilvl w:val="1"/>
          <w:numId w:val="3"/>
        </w:numPr>
        <w:jc w:val="both"/>
      </w:pPr>
      <w:bookmarkStart w:id="39" w:name="_Toc39609762"/>
      <w:r w:rsidRPr="006351D9">
        <w:t xml:space="preserve">Opis niedoborów jakościowych i ilościowych taboru </w:t>
      </w:r>
      <w:r w:rsidR="006351D9">
        <w:br/>
      </w:r>
      <w:r w:rsidRPr="006351D9">
        <w:t>i infrastruktury w stosunku do stanu pożądanego</w:t>
      </w:r>
      <w:bookmarkEnd w:id="39"/>
    </w:p>
    <w:p w14:paraId="0B861B11" w14:textId="77777777" w:rsidR="00472684" w:rsidRPr="008A723D" w:rsidRDefault="007C0A22" w:rsidP="008D315D">
      <w:pPr>
        <w:spacing w:before="240" w:line="360" w:lineRule="auto"/>
        <w:jc w:val="both"/>
        <w:rPr>
          <w:rFonts w:ascii="Arial Narrow" w:hAnsi="Arial Narrow" w:cs="Calibri Light"/>
        </w:rPr>
      </w:pPr>
      <w:r w:rsidRPr="008A723D">
        <w:rPr>
          <w:rFonts w:ascii="Segoe UI Semilight" w:hAnsi="Segoe UI Semilight" w:cs="Segoe UI Semilight"/>
          <w:noProof/>
          <w:color w:val="FF0000"/>
          <w:sz w:val="20"/>
          <w:lang w:eastAsia="pl-PL"/>
        </w:rPr>
        <w:drawing>
          <wp:anchor distT="0" distB="0" distL="114300" distR="114300" simplePos="0" relativeHeight="251729920" behindDoc="0" locked="0" layoutInCell="1" allowOverlap="1" wp14:anchorId="2CDA48FF" wp14:editId="4D2F3135">
            <wp:simplePos x="0" y="0"/>
            <wp:positionH relativeFrom="margin">
              <wp:posOffset>4452620</wp:posOffset>
            </wp:positionH>
            <wp:positionV relativeFrom="paragraph">
              <wp:posOffset>161925</wp:posOffset>
            </wp:positionV>
            <wp:extent cx="1306195" cy="1085850"/>
            <wp:effectExtent l="0" t="0" r="8255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684" w:rsidRPr="008A723D">
        <w:rPr>
          <w:rFonts w:ascii="Arial Narrow" w:hAnsi="Arial Narrow" w:cs="Calibri Light"/>
        </w:rPr>
        <w:t xml:space="preserve">Oceniając poziom wyposażenia Gminy w infrastrukturę związaną </w:t>
      </w:r>
      <w:r w:rsidR="00A55751" w:rsidRPr="008A723D">
        <w:rPr>
          <w:rFonts w:ascii="Arial Narrow" w:hAnsi="Arial Narrow" w:cs="Calibri Light"/>
        </w:rPr>
        <w:br/>
      </w:r>
      <w:r w:rsidR="00472684" w:rsidRPr="008A723D">
        <w:rPr>
          <w:rFonts w:ascii="Arial Narrow" w:hAnsi="Arial Narrow" w:cs="Calibri Light"/>
        </w:rPr>
        <w:t xml:space="preserve">z elektromobilnością jest on niedostateczny. Na analizowanym obszarze brak jest </w:t>
      </w:r>
      <w:r w:rsidR="000030AD" w:rsidRPr="008A723D">
        <w:rPr>
          <w:rFonts w:ascii="Arial Narrow" w:hAnsi="Arial Narrow" w:cs="Calibri Light"/>
        </w:rPr>
        <w:t xml:space="preserve">stacji ładowania pojazdów elektrycznych. Tabor miejski </w:t>
      </w:r>
      <w:r w:rsidR="00CB6D39" w:rsidRPr="008A723D">
        <w:rPr>
          <w:rFonts w:ascii="Arial Narrow" w:hAnsi="Arial Narrow" w:cs="Calibri Light"/>
        </w:rPr>
        <w:t xml:space="preserve">nie wykorzystuje pojazdów zeroemisyjnych. </w:t>
      </w:r>
    </w:p>
    <w:p w14:paraId="32C91A7E" w14:textId="77777777" w:rsidR="00034AC7" w:rsidRPr="008A723D" w:rsidRDefault="008B4B98" w:rsidP="008D315D">
      <w:pPr>
        <w:spacing w:before="240" w:line="360" w:lineRule="auto"/>
        <w:jc w:val="both"/>
        <w:rPr>
          <w:rFonts w:ascii="Arial Narrow" w:hAnsi="Arial Narrow" w:cs="Calibri Light"/>
        </w:rPr>
      </w:pPr>
      <w:r w:rsidRPr="008A723D">
        <w:rPr>
          <w:rFonts w:ascii="Arial Narrow" w:hAnsi="Arial Narrow" w:cs="Calibri Light"/>
        </w:rPr>
        <w:t>W układzie komunikacyjnym Gminy wyraźną dominacje stanowi droga krajowa nr 1 przedzielająca obszar Gminy na dwie części.</w:t>
      </w:r>
      <w:r w:rsidR="003A33C1" w:rsidRPr="008A723D">
        <w:rPr>
          <w:rFonts w:ascii="Arial Narrow" w:hAnsi="Arial Narrow" w:cs="Calibri Light"/>
        </w:rPr>
        <w:t xml:space="preserve"> </w:t>
      </w:r>
      <w:r w:rsidR="00034AC7" w:rsidRPr="008A723D">
        <w:rPr>
          <w:rFonts w:ascii="Arial Narrow" w:hAnsi="Arial Narrow" w:cs="Calibri Light"/>
        </w:rPr>
        <w:t xml:space="preserve">Obecność drogi krajowej </w:t>
      </w:r>
      <w:r w:rsidR="00034AC7" w:rsidRPr="008A723D">
        <w:rPr>
          <w:rFonts w:ascii="Arial Narrow" w:hAnsi="Arial Narrow" w:cs="Segoe UI Semilight"/>
        </w:rPr>
        <w:t>w</w:t>
      </w:r>
      <w:r w:rsidR="00034AC7" w:rsidRPr="008A723D">
        <w:rPr>
          <w:rFonts w:ascii="Arial Narrow" w:hAnsi="Arial Narrow" w:cs="Calibri Light"/>
        </w:rPr>
        <w:t>pływa korzystnie na możliwości łatwej komunikacji mieszkańców oraz atrakcyjności Gminy</w:t>
      </w:r>
      <w:r w:rsidR="007C0A22" w:rsidRPr="008A723D">
        <w:rPr>
          <w:rFonts w:ascii="Arial Narrow" w:hAnsi="Arial Narrow" w:cs="Calibri Light"/>
        </w:rPr>
        <w:t>.</w:t>
      </w:r>
      <w:r w:rsidR="00034AC7" w:rsidRPr="008A723D">
        <w:rPr>
          <w:rFonts w:ascii="Arial Narrow" w:hAnsi="Arial Narrow" w:cs="Calibri Light"/>
        </w:rPr>
        <w:t xml:space="preserve"> </w:t>
      </w:r>
      <w:r w:rsidR="007C0A22" w:rsidRPr="008A723D">
        <w:rPr>
          <w:rFonts w:ascii="Arial Narrow" w:hAnsi="Arial Narrow" w:cs="Calibri Light"/>
        </w:rPr>
        <w:t>Do</w:t>
      </w:r>
      <w:r w:rsidR="00034AC7" w:rsidRPr="008A723D">
        <w:rPr>
          <w:rFonts w:ascii="Arial Narrow" w:hAnsi="Arial Narrow" w:cs="Calibri Light"/>
        </w:rPr>
        <w:t xml:space="preserve"> negatywnych aspektów obecności tak ruchliwej drogi </w:t>
      </w:r>
      <w:r w:rsidR="00A55751" w:rsidRPr="008A723D">
        <w:rPr>
          <w:rFonts w:ascii="Arial Narrow" w:hAnsi="Arial Narrow" w:cs="Calibri Light"/>
        </w:rPr>
        <w:br/>
      </w:r>
      <w:r w:rsidR="00034AC7" w:rsidRPr="008A723D">
        <w:rPr>
          <w:rFonts w:ascii="Arial Narrow" w:hAnsi="Arial Narrow" w:cs="Calibri Light"/>
        </w:rPr>
        <w:t xml:space="preserve">w centrum Gminy </w:t>
      </w:r>
      <w:r w:rsidR="007C0A22" w:rsidRPr="008A723D">
        <w:rPr>
          <w:rFonts w:ascii="Arial Narrow" w:hAnsi="Arial Narrow" w:cs="Calibri Light"/>
        </w:rPr>
        <w:t>należy niski poziom</w:t>
      </w:r>
      <w:r w:rsidR="00034AC7" w:rsidRPr="008A723D">
        <w:rPr>
          <w:rFonts w:ascii="Arial Narrow" w:hAnsi="Arial Narrow" w:cs="Calibri Light"/>
        </w:rPr>
        <w:t xml:space="preserve"> bezpieczeństwa mieszkańców. Istnieje potrzeba przebudowy skrzyżowań </w:t>
      </w:r>
      <w:r w:rsidR="008A723D">
        <w:rPr>
          <w:rFonts w:ascii="Arial Narrow" w:hAnsi="Arial Narrow" w:cs="Calibri Light"/>
        </w:rPr>
        <w:br/>
      </w:r>
      <w:r w:rsidR="00034AC7" w:rsidRPr="008A723D">
        <w:rPr>
          <w:rFonts w:ascii="Arial Narrow" w:hAnsi="Arial Narrow" w:cs="Calibri Light"/>
        </w:rPr>
        <w:t xml:space="preserve">i przejść dla pieszych, na których </w:t>
      </w:r>
      <w:r w:rsidR="007C0A22" w:rsidRPr="008A723D">
        <w:rPr>
          <w:rFonts w:ascii="Arial Narrow" w:hAnsi="Arial Narrow" w:cs="Calibri Light"/>
        </w:rPr>
        <w:t xml:space="preserve">często </w:t>
      </w:r>
      <w:r w:rsidR="00034AC7" w:rsidRPr="008A723D">
        <w:rPr>
          <w:rFonts w:ascii="Arial Narrow" w:hAnsi="Arial Narrow" w:cs="Calibri Light"/>
        </w:rPr>
        <w:t>dochodzi do śmiertelnych wypadków.</w:t>
      </w:r>
      <w:r w:rsidR="007C0A22" w:rsidRPr="008A723D">
        <w:rPr>
          <w:rFonts w:ascii="Arial Narrow" w:hAnsi="Arial Narrow" w:cs="Calibri Light"/>
        </w:rPr>
        <w:t xml:space="preserve"> </w:t>
      </w:r>
      <w:r w:rsidR="00034AC7" w:rsidRPr="008A723D">
        <w:rPr>
          <w:rFonts w:ascii="Arial Narrow" w:hAnsi="Arial Narrow" w:cs="Calibri Light"/>
        </w:rPr>
        <w:t xml:space="preserve">Dodatkową przeszkodą jest fakt, iż nadzór nad ww. drogą pełni Generalny Dyrektor Dróg Krajowych i Autostrad, związku z tym możliwości władz Gminy są znacznie ograniczone. </w:t>
      </w:r>
      <w:r w:rsidR="007C0A22" w:rsidRPr="008A723D">
        <w:rPr>
          <w:rFonts w:ascii="Arial Narrow" w:hAnsi="Arial Narrow" w:cs="Calibri Light"/>
        </w:rPr>
        <w:t>Należy rozważyć potrzebę budowy kładki pieszo-rowerowej bądź tunelu podziemnego, co ułatwiłby poruszanie się mieszkańców Gminy pomiędzy jej dwiema częściami</w:t>
      </w:r>
      <w:r w:rsidR="00A55751" w:rsidRPr="008A723D">
        <w:rPr>
          <w:rFonts w:ascii="Arial Narrow" w:hAnsi="Arial Narrow" w:cs="Calibri Light"/>
        </w:rPr>
        <w:t xml:space="preserve"> i nie tworzyłaby sztucznych podziałów Gminy. </w:t>
      </w:r>
    </w:p>
    <w:p w14:paraId="680A19E7" w14:textId="77777777" w:rsidR="00472684" w:rsidRPr="008A723D" w:rsidRDefault="00CB6D39" w:rsidP="008D315D">
      <w:pPr>
        <w:spacing w:before="240" w:line="360" w:lineRule="auto"/>
        <w:jc w:val="both"/>
        <w:rPr>
          <w:rFonts w:ascii="Arial Narrow" w:hAnsi="Arial Narrow" w:cs="Segoe UI Semilight"/>
        </w:rPr>
      </w:pPr>
      <w:r w:rsidRPr="008A723D">
        <w:rPr>
          <w:rFonts w:ascii="Arial Narrow" w:hAnsi="Arial Narrow" w:cs="Segoe UI Semilight"/>
        </w:rPr>
        <w:t xml:space="preserve">Niedostatki układu komunikacyjnego można zauważyć na całym obszarze </w:t>
      </w:r>
      <w:r w:rsidR="00A55751" w:rsidRPr="008A723D">
        <w:rPr>
          <w:rFonts w:ascii="Arial Narrow" w:hAnsi="Arial Narrow" w:cs="Segoe UI Semilight"/>
        </w:rPr>
        <w:t>Gminy</w:t>
      </w:r>
      <w:r w:rsidRPr="008A723D">
        <w:rPr>
          <w:rFonts w:ascii="Arial Narrow" w:hAnsi="Arial Narrow" w:cs="Segoe UI Semilight"/>
        </w:rPr>
        <w:t xml:space="preserve">. Oznacza to występowanie dróg o parametrach nie odpowiadającym potrzebom istniejącego ruchu kołowego (zbyt wąskie jezdnie, brak poboczy, ostre zakręty i zbyt duże spadki poziome, złe nawierzchnie, brak dostatecznej ilości ogólnodostępnych miejsc parkingowych). Postępujący rozwój zabudowy zgodnie z obecnie panującymi w mieście tendencjami jest niekorzystny dla ogólnej struktury funkcjonalno-przestrzennej </w:t>
      </w:r>
      <w:r w:rsidR="007C0A22" w:rsidRPr="008A723D">
        <w:rPr>
          <w:rFonts w:ascii="Arial Narrow" w:hAnsi="Arial Narrow" w:cs="Segoe UI Semilight"/>
        </w:rPr>
        <w:t>M</w:t>
      </w:r>
      <w:r w:rsidRPr="008A723D">
        <w:rPr>
          <w:rFonts w:ascii="Arial Narrow" w:hAnsi="Arial Narrow" w:cs="Segoe UI Semilight"/>
        </w:rPr>
        <w:t>iasta. Ponadto nie jest to sytuacja komfortowa dla władz samorządowych, ze względu na wyższe (niż w przypadku racjonalnego gospodarowania przestrzenią) koszty rozwoju infrastruktury technicznej.</w:t>
      </w:r>
    </w:p>
    <w:p w14:paraId="6690B3B8" w14:textId="77777777" w:rsidR="008B4B98" w:rsidRPr="008A723D" w:rsidRDefault="008B4B98" w:rsidP="00A55751">
      <w:pPr>
        <w:spacing w:line="360" w:lineRule="auto"/>
        <w:jc w:val="both"/>
        <w:rPr>
          <w:rFonts w:ascii="Arial Narrow" w:hAnsi="Arial Narrow" w:cs="Segoe UI Semilight"/>
        </w:rPr>
      </w:pPr>
      <w:r w:rsidRPr="008A723D">
        <w:rPr>
          <w:rFonts w:ascii="Arial Narrow" w:hAnsi="Arial Narrow" w:cs="Segoe UI Semilight"/>
        </w:rPr>
        <w:t>Chodniki na terenie Gminy w wybranych lokalizacjach wymagają przeprowadzenia działań modernizacyjnych oraz dostosowania ich do potrzeb osób z niepełnosprawnościami. W niektórych obiektach użyteczności publicznej brak jest podjazdów dla wózków inwalidzkich.</w:t>
      </w:r>
      <w:r w:rsidR="00FB6C39" w:rsidRPr="008A723D">
        <w:rPr>
          <w:rFonts w:ascii="Arial Narrow" w:hAnsi="Arial Narrow" w:cs="Segoe UI Semilight"/>
        </w:rPr>
        <w:t xml:space="preserve"> Przystanki na terenie Gminy większości nie są przystosowane do potrzeb osób z niepełnosprawnościami. </w:t>
      </w:r>
      <w:r w:rsidR="00A55751" w:rsidRPr="008A723D">
        <w:rPr>
          <w:rFonts w:ascii="Arial Narrow" w:hAnsi="Arial Narrow" w:cs="Segoe UI Semilight"/>
        </w:rPr>
        <w:t>Tabliczki przystankowe nie umożliwiają wglądu do rozkładu jazdy osobom niewidomym, osoby na wózkach inwalidzkich muszą niejednokrotnie cierpieć z powodu wysokości na jakiej rozkład jest powieszony, bądź stawiać czoła oddzielającym ich od pożądanej treści: koszom, ławkom i innym pasażerom.</w:t>
      </w:r>
    </w:p>
    <w:p w14:paraId="584B7CE6" w14:textId="77777777" w:rsidR="00A55751" w:rsidRPr="008A723D" w:rsidRDefault="00A55751" w:rsidP="00A55751">
      <w:pPr>
        <w:spacing w:line="360" w:lineRule="auto"/>
        <w:jc w:val="both"/>
        <w:rPr>
          <w:rFonts w:ascii="Arial Narrow" w:hAnsi="Arial Narrow" w:cs="Segoe UI Semilight"/>
        </w:rPr>
      </w:pPr>
      <w:r w:rsidRPr="008A723D">
        <w:rPr>
          <w:rFonts w:ascii="Arial Narrow" w:hAnsi="Arial Narrow" w:cs="Segoe UI Semilight"/>
        </w:rPr>
        <w:t xml:space="preserve">Również większość przejść dla pieszych nie jest odpowiednio oznakowanych i dostosowanych do potrzeb osób </w:t>
      </w:r>
      <w:r w:rsidR="008A723D">
        <w:rPr>
          <w:rFonts w:ascii="Arial Narrow" w:hAnsi="Arial Narrow" w:cs="Segoe UI Semilight"/>
        </w:rPr>
        <w:br/>
      </w:r>
      <w:r w:rsidRPr="008A723D">
        <w:rPr>
          <w:rFonts w:ascii="Arial Narrow" w:hAnsi="Arial Narrow" w:cs="Segoe UI Semilight"/>
        </w:rPr>
        <w:t xml:space="preserve">z niepełnosprawnościami, co stwarza niebezpieczeństwo zarówno dla pieszych jak i kierujących pojazdami. </w:t>
      </w:r>
    </w:p>
    <w:p w14:paraId="63036256" w14:textId="77777777" w:rsidR="00472684" w:rsidRPr="008A723D" w:rsidRDefault="00CB6D39" w:rsidP="008D315D">
      <w:pPr>
        <w:spacing w:before="240" w:line="360" w:lineRule="auto"/>
        <w:jc w:val="both"/>
        <w:rPr>
          <w:rFonts w:ascii="Arial Narrow" w:hAnsi="Arial Narrow" w:cs="Segoe UI Semilight"/>
        </w:rPr>
      </w:pPr>
      <w:r w:rsidRPr="008A723D">
        <w:rPr>
          <w:rFonts w:ascii="Arial Narrow" w:hAnsi="Arial Narrow" w:cs="Segoe UI Semilight"/>
        </w:rPr>
        <w:t xml:space="preserve">Infrastruktura rowerowa nie spełnia </w:t>
      </w:r>
      <w:r w:rsidR="00FB6C39" w:rsidRPr="008A723D">
        <w:rPr>
          <w:rFonts w:ascii="Arial Narrow" w:hAnsi="Arial Narrow" w:cs="Segoe UI Semilight"/>
        </w:rPr>
        <w:t xml:space="preserve">w pełni </w:t>
      </w:r>
      <w:r w:rsidRPr="008A723D">
        <w:rPr>
          <w:rFonts w:ascii="Arial Narrow" w:hAnsi="Arial Narrow" w:cs="Segoe UI Semilight"/>
        </w:rPr>
        <w:t xml:space="preserve">potrzeb mieszkańców. Należy dążyć do rozbudowy ścieżek rowerowych oraz infrastruktury towarzyszącej wraz z systemami "Bike &amp; Ride". Na terenie Miasta istnieje niedobór stojaków rowerowych, szczególnie w pobliżu obiektów użyteczności publicznej, obiektów handlowych czy rekreacyjnych oraz przystanków kolejowych. </w:t>
      </w:r>
      <w:r w:rsidR="008B4B98" w:rsidRPr="008A723D">
        <w:rPr>
          <w:rFonts w:ascii="Arial Narrow" w:hAnsi="Arial Narrow" w:cs="Segoe UI Semilight"/>
        </w:rPr>
        <w:t>Jednoczenie</w:t>
      </w:r>
      <w:r w:rsidRPr="008A723D">
        <w:rPr>
          <w:rFonts w:ascii="Arial Narrow" w:hAnsi="Arial Narrow" w:cs="Segoe UI Semilight"/>
        </w:rPr>
        <w:t xml:space="preserve"> należy </w:t>
      </w:r>
      <w:r w:rsidR="008B4B98" w:rsidRPr="008A723D">
        <w:rPr>
          <w:rFonts w:ascii="Arial Narrow" w:hAnsi="Arial Narrow" w:cs="Segoe UI Semilight"/>
        </w:rPr>
        <w:t>zaznaczyć</w:t>
      </w:r>
      <w:r w:rsidRPr="008A723D">
        <w:rPr>
          <w:rFonts w:ascii="Arial Narrow" w:hAnsi="Arial Narrow" w:cs="Segoe UI Semilight"/>
        </w:rPr>
        <w:t xml:space="preserve">, iż </w:t>
      </w:r>
      <w:r w:rsidR="008B4B98" w:rsidRPr="008A723D">
        <w:rPr>
          <w:rFonts w:ascii="Arial Narrow" w:hAnsi="Arial Narrow" w:cs="Segoe UI Semilight"/>
        </w:rPr>
        <w:t>rozwój</w:t>
      </w:r>
      <w:r w:rsidRPr="008A723D">
        <w:rPr>
          <w:rFonts w:ascii="Arial Narrow" w:hAnsi="Arial Narrow" w:cs="Segoe UI Semilight"/>
        </w:rPr>
        <w:t xml:space="preserve"> </w:t>
      </w:r>
      <w:r w:rsidR="008B4B98" w:rsidRPr="008A723D">
        <w:rPr>
          <w:rFonts w:ascii="Arial Narrow" w:hAnsi="Arial Narrow" w:cs="Segoe UI Semilight"/>
        </w:rPr>
        <w:t>infrastruktury</w:t>
      </w:r>
      <w:r w:rsidRPr="008A723D">
        <w:rPr>
          <w:rFonts w:ascii="Arial Narrow" w:hAnsi="Arial Narrow" w:cs="Segoe UI Semilight"/>
        </w:rPr>
        <w:t xml:space="preserve"> </w:t>
      </w:r>
      <w:r w:rsidR="008B4B98" w:rsidRPr="008A723D">
        <w:rPr>
          <w:rFonts w:ascii="Arial Narrow" w:hAnsi="Arial Narrow" w:cs="Segoe UI Semilight"/>
        </w:rPr>
        <w:t>rowerowej</w:t>
      </w:r>
      <w:r w:rsidRPr="008A723D">
        <w:rPr>
          <w:rFonts w:ascii="Arial Narrow" w:hAnsi="Arial Narrow" w:cs="Segoe UI Semilight"/>
        </w:rPr>
        <w:t xml:space="preserve"> ze </w:t>
      </w:r>
      <w:r w:rsidR="008B4B98" w:rsidRPr="008A723D">
        <w:rPr>
          <w:rFonts w:ascii="Arial Narrow" w:hAnsi="Arial Narrow" w:cs="Segoe UI Semilight"/>
        </w:rPr>
        <w:t xml:space="preserve">względu zwartą zabudowę miejską </w:t>
      </w:r>
      <w:r w:rsidR="00A55751" w:rsidRPr="008A723D">
        <w:rPr>
          <w:rFonts w:ascii="Arial Narrow" w:hAnsi="Arial Narrow" w:cs="Segoe UI Semilight"/>
        </w:rPr>
        <w:t xml:space="preserve">na terenie Miasta </w:t>
      </w:r>
      <w:r w:rsidR="008B4B98" w:rsidRPr="008A723D">
        <w:rPr>
          <w:rFonts w:ascii="Arial Narrow" w:hAnsi="Arial Narrow" w:cs="Segoe UI Semilight"/>
        </w:rPr>
        <w:t xml:space="preserve">jest ograniczony. </w:t>
      </w:r>
    </w:p>
    <w:p w14:paraId="13E074D5" w14:textId="77777777" w:rsidR="00472684" w:rsidRPr="008A723D" w:rsidRDefault="007C0A22" w:rsidP="008D315D">
      <w:pPr>
        <w:spacing w:before="240" w:line="360" w:lineRule="auto"/>
        <w:jc w:val="both"/>
        <w:rPr>
          <w:rFonts w:ascii="Arial Narrow" w:hAnsi="Arial Narrow" w:cs="Segoe UI Semilight"/>
        </w:rPr>
      </w:pPr>
      <w:r w:rsidRPr="008A723D">
        <w:rPr>
          <w:rFonts w:ascii="Arial Narrow" w:hAnsi="Arial Narrow" w:cs="Segoe UI Semilight"/>
        </w:rPr>
        <w:t>M</w:t>
      </w:r>
      <w:r w:rsidR="008B4B98" w:rsidRPr="008A723D">
        <w:rPr>
          <w:rFonts w:ascii="Arial Narrow" w:hAnsi="Arial Narrow" w:cs="Segoe UI Semilight"/>
        </w:rPr>
        <w:t xml:space="preserve">ożliwy jest rozwój infrastruktury rowerowej pod kątem rekreacyjnym i turystycznym, ze względu na </w:t>
      </w:r>
      <w:r w:rsidRPr="008A723D">
        <w:rPr>
          <w:rFonts w:ascii="Arial Narrow" w:hAnsi="Arial Narrow" w:cs="Segoe UI Semilight"/>
        </w:rPr>
        <w:t xml:space="preserve">te </w:t>
      </w:r>
      <w:r w:rsidR="008B4B98" w:rsidRPr="008A723D">
        <w:rPr>
          <w:rFonts w:ascii="Arial Narrow" w:hAnsi="Arial Narrow" w:cs="Segoe UI Semilight"/>
        </w:rPr>
        <w:t xml:space="preserve">predyspozycje części wiejskiej gminy Czechowice – Dziedzice i obecności zbiornika goczałkowickiego. </w:t>
      </w:r>
      <w:r w:rsidRPr="008A723D">
        <w:rPr>
          <w:rFonts w:ascii="Arial Narrow" w:hAnsi="Arial Narrow" w:cs="Segoe UI Semilight"/>
        </w:rPr>
        <w:t xml:space="preserve">Potencjał turystyczny Gminy nie jest w pełni wykorzystany. </w:t>
      </w:r>
    </w:p>
    <w:p w14:paraId="24EEBEF6" w14:textId="77777777" w:rsidR="00472684" w:rsidRPr="008A723D" w:rsidRDefault="00556166" w:rsidP="008D315D">
      <w:pPr>
        <w:spacing w:before="240" w:line="360" w:lineRule="auto"/>
        <w:jc w:val="both"/>
        <w:rPr>
          <w:rFonts w:ascii="Arial Narrow" w:hAnsi="Arial Narrow" w:cs="Segoe UI Semilight"/>
        </w:rPr>
      </w:pPr>
      <w:r w:rsidRPr="008A723D">
        <w:rPr>
          <w:rFonts w:ascii="Arial Narrow" w:hAnsi="Arial Narrow" w:cs="Segoe UI Semilight"/>
        </w:rPr>
        <w:t>W Gminie Czechowice-Dziedzice znajdują się tylko 3 tablice i 1 monitor LCD z dynamicznym systemem informacji pasażerskiej. Należy dążyć do rozszerzenia systemu informacji pasażerskiej na większej liczbie przystanków.</w:t>
      </w:r>
      <w:r w:rsidR="007C0A22" w:rsidRPr="008A723D">
        <w:rPr>
          <w:rFonts w:ascii="Arial Narrow" w:hAnsi="Arial Narrow" w:cs="Segoe UI Semilight"/>
        </w:rPr>
        <w:t xml:space="preserve"> </w:t>
      </w:r>
      <w:r w:rsidR="00FB6C39" w:rsidRPr="008A723D">
        <w:rPr>
          <w:rFonts w:ascii="Arial Narrow" w:hAnsi="Arial Narrow" w:cs="Segoe UI Semilight"/>
        </w:rPr>
        <w:t xml:space="preserve">Dodatkowo w większym stopniu na terenie Gminy powinny zostać wykorzystane elementy </w:t>
      </w:r>
      <w:r w:rsidR="008727EB">
        <w:rPr>
          <w:rFonts w:ascii="Arial Narrow" w:hAnsi="Arial Narrow" w:cs="Segoe UI Semilight"/>
        </w:rPr>
        <w:t>S</w:t>
      </w:r>
      <w:r w:rsidR="00FB6C39" w:rsidRPr="008A723D">
        <w:rPr>
          <w:rFonts w:ascii="Arial Narrow" w:hAnsi="Arial Narrow" w:cs="Segoe UI Semilight"/>
        </w:rPr>
        <w:t>MART CITY, które wpłyną na atrakcyjność komunikacji miejskiej</w:t>
      </w:r>
      <w:r w:rsidR="007C0A22" w:rsidRPr="008A723D">
        <w:rPr>
          <w:rFonts w:ascii="Arial Narrow" w:hAnsi="Arial Narrow" w:cs="Segoe UI Semilight"/>
        </w:rPr>
        <w:t xml:space="preserve"> oraz wizerunku Gminy jako miejsca nowoczesnego podążającego za obecnymi trendami w komunikacji. </w:t>
      </w:r>
    </w:p>
    <w:p w14:paraId="7620A3F4" w14:textId="77777777" w:rsidR="00E927B3" w:rsidRPr="008A723D" w:rsidRDefault="00A325DD" w:rsidP="00A325DD">
      <w:pPr>
        <w:spacing w:before="240" w:line="360" w:lineRule="auto"/>
        <w:jc w:val="both"/>
        <w:rPr>
          <w:rFonts w:ascii="Arial Narrow" w:hAnsi="Arial Narrow" w:cs="Segoe UI Semilight"/>
        </w:rPr>
      </w:pPr>
      <w:r w:rsidRPr="008A723D">
        <w:rPr>
          <w:rFonts w:ascii="Arial Narrow" w:hAnsi="Arial Narrow" w:cs="Segoe UI Semilight"/>
        </w:rPr>
        <w:t xml:space="preserve">Dostępność biletów jest ograniczona. </w:t>
      </w:r>
      <w:r w:rsidR="00E927B3" w:rsidRPr="008A723D">
        <w:rPr>
          <w:rFonts w:ascii="Arial Narrow" w:hAnsi="Arial Narrow" w:cs="Segoe UI Semilight"/>
        </w:rPr>
        <w:t xml:space="preserve">Punkty sprzedaży wszystkich rodzajów biletów powinny być zlokalizowane co najmniej na terenie obszarów z największym popytem efektywnym na podróże komunikacją miejską, tj. Kopalnia Silesia, ul. Legionów/Łukasiewicza oraz na dzielnicy Czechowice Górne. Obecnie prowadzona sprzedaż biletów </w:t>
      </w:r>
      <w:r w:rsidR="003B0D60">
        <w:rPr>
          <w:rFonts w:ascii="Arial Narrow" w:hAnsi="Arial Narrow" w:cs="Segoe UI Semilight"/>
        </w:rPr>
        <w:br/>
      </w:r>
      <w:r w:rsidR="00E927B3" w:rsidRPr="008A723D">
        <w:rPr>
          <w:rFonts w:ascii="Arial Narrow" w:hAnsi="Arial Narrow" w:cs="Segoe UI Semilight"/>
        </w:rPr>
        <w:t xml:space="preserve">w autobusach jest wyłącznie za gotówkę. Płatność kartami płatniczymi jest możliwa tylko w punkcie sprzedaży biletów na Dworcu Autobusowym. </w:t>
      </w:r>
    </w:p>
    <w:p w14:paraId="5D3EB782" w14:textId="77777777" w:rsidR="007C0A22" w:rsidRPr="008A723D" w:rsidRDefault="00E5150B" w:rsidP="00CC38EB">
      <w:pPr>
        <w:spacing w:line="360" w:lineRule="auto"/>
        <w:jc w:val="both"/>
        <w:rPr>
          <w:rFonts w:ascii="Arial Narrow" w:hAnsi="Arial Narrow" w:cs="Segoe UI Semilight"/>
        </w:rPr>
      </w:pPr>
      <w:r w:rsidRPr="008A723D">
        <w:rPr>
          <w:rFonts w:ascii="Arial Narrow" w:hAnsi="Arial Narrow" w:cs="Segoe UI Semilight"/>
        </w:rPr>
        <w:t xml:space="preserve">Na terenie </w:t>
      </w:r>
      <w:r w:rsidR="008A723D">
        <w:rPr>
          <w:rFonts w:ascii="Arial Narrow" w:hAnsi="Arial Narrow" w:cs="Segoe UI Semilight"/>
        </w:rPr>
        <w:t>Gminy</w:t>
      </w:r>
      <w:r w:rsidRPr="008A723D">
        <w:rPr>
          <w:rFonts w:ascii="Arial Narrow" w:hAnsi="Arial Narrow" w:cs="Segoe UI Semilight"/>
        </w:rPr>
        <w:t xml:space="preserve"> </w:t>
      </w:r>
      <w:r w:rsidR="007C0A22" w:rsidRPr="008A723D">
        <w:rPr>
          <w:rFonts w:ascii="Arial Narrow" w:hAnsi="Arial Narrow" w:cs="Segoe UI Semilight"/>
        </w:rPr>
        <w:t xml:space="preserve">mimo rozwiniętej komunikacji miejskiej oraz obecności komunikacji kolejowej </w:t>
      </w:r>
      <w:r w:rsidRPr="008A723D">
        <w:rPr>
          <w:rFonts w:ascii="Arial Narrow" w:hAnsi="Arial Narrow" w:cs="Segoe UI Semilight"/>
        </w:rPr>
        <w:t xml:space="preserve">istnieje wyraźna dominacja transportu samochodowego, co przyczynia się do </w:t>
      </w:r>
      <w:r w:rsidR="00CC38EB" w:rsidRPr="008A723D">
        <w:rPr>
          <w:rFonts w:ascii="Arial Narrow" w:hAnsi="Arial Narrow" w:cs="Segoe UI Semilight"/>
        </w:rPr>
        <w:t xml:space="preserve">znacznych korków w godzinach szczytu na terenie głównych ciągów komunikacyjnych </w:t>
      </w:r>
      <w:r w:rsidR="007C0A22" w:rsidRPr="008A723D">
        <w:rPr>
          <w:rFonts w:ascii="Arial Narrow" w:hAnsi="Arial Narrow" w:cs="Segoe UI Semilight"/>
        </w:rPr>
        <w:t xml:space="preserve">Gminy. Dodatkowo występuje niedobór miejsc parkingowych. Koniecznym jest </w:t>
      </w:r>
      <w:r w:rsidR="00A55751" w:rsidRPr="008A723D">
        <w:rPr>
          <w:rFonts w:ascii="Arial Narrow" w:hAnsi="Arial Narrow" w:cs="Segoe UI Semilight"/>
        </w:rPr>
        <w:t>wprowadzenie</w:t>
      </w:r>
      <w:r w:rsidR="007C0A22" w:rsidRPr="008A723D">
        <w:rPr>
          <w:rFonts w:ascii="Arial Narrow" w:hAnsi="Arial Narrow" w:cs="Segoe UI Semilight"/>
        </w:rPr>
        <w:t xml:space="preserve"> zachęt i uł</w:t>
      </w:r>
      <w:r w:rsidR="00A55751" w:rsidRPr="008A723D">
        <w:rPr>
          <w:rFonts w:ascii="Arial Narrow" w:hAnsi="Arial Narrow" w:cs="Segoe UI Semilight"/>
        </w:rPr>
        <w:t>atw</w:t>
      </w:r>
      <w:r w:rsidR="007C0A22" w:rsidRPr="008A723D">
        <w:rPr>
          <w:rFonts w:ascii="Arial Narrow" w:hAnsi="Arial Narrow" w:cs="Segoe UI Semilight"/>
        </w:rPr>
        <w:t xml:space="preserve">ień dla </w:t>
      </w:r>
      <w:r w:rsidR="00A55751" w:rsidRPr="008A723D">
        <w:rPr>
          <w:rFonts w:ascii="Arial Narrow" w:hAnsi="Arial Narrow" w:cs="Segoe UI Semilight"/>
        </w:rPr>
        <w:t>mieszkańców</w:t>
      </w:r>
      <w:r w:rsidR="007C0A22" w:rsidRPr="008A723D">
        <w:rPr>
          <w:rFonts w:ascii="Arial Narrow" w:hAnsi="Arial Narrow" w:cs="Segoe UI Semilight"/>
        </w:rPr>
        <w:t xml:space="preserve"> Gminy, aby </w:t>
      </w:r>
      <w:r w:rsidR="00A55751" w:rsidRPr="008A723D">
        <w:rPr>
          <w:rFonts w:ascii="Arial Narrow" w:hAnsi="Arial Narrow" w:cs="Segoe UI Semilight"/>
        </w:rPr>
        <w:t xml:space="preserve">zwiększyć wykorzystanie komunikacji publicznej podróżach mieszkańców. </w:t>
      </w:r>
    </w:p>
    <w:p w14:paraId="4A12D769" w14:textId="77777777" w:rsidR="0072193F" w:rsidRPr="008A723D" w:rsidRDefault="0072193F" w:rsidP="00B4633F">
      <w:pPr>
        <w:spacing w:line="360" w:lineRule="auto"/>
        <w:jc w:val="both"/>
      </w:pPr>
      <w:r w:rsidRPr="008A723D">
        <w:rPr>
          <w:rFonts w:ascii="Arial Narrow" w:hAnsi="Arial Narrow" w:cs="Segoe UI Semilight"/>
        </w:rPr>
        <w:t xml:space="preserve">Na </w:t>
      </w:r>
      <w:r w:rsidR="008A723D">
        <w:rPr>
          <w:rFonts w:ascii="Arial Narrow" w:hAnsi="Arial Narrow" w:cs="Segoe UI Semilight"/>
        </w:rPr>
        <w:t>analizowanym obszarze</w:t>
      </w:r>
      <w:r w:rsidRPr="008A723D">
        <w:rPr>
          <w:rFonts w:ascii="Arial Narrow" w:hAnsi="Arial Narrow" w:cs="Segoe UI Semilight"/>
        </w:rPr>
        <w:t xml:space="preserve"> brak jest odpowiedniej integracji różnych form transportu </w:t>
      </w:r>
      <w:r w:rsidR="0011253F" w:rsidRPr="008A723D">
        <w:rPr>
          <w:rFonts w:ascii="Arial Narrow" w:hAnsi="Arial Narrow" w:cs="Segoe UI Semilight"/>
        </w:rPr>
        <w:t>poprzez centra przesiadkowe oraz infrastrukturę umożliwiającą korzystanie z kilku rodzajów transportu w ramach jednej podróży – systemy Park &amp; Ride, Bike &amp; Ride, Kiss &amp; ride. Należy podjąć działania w celu poprawy i rozbudowy tej infrastruktury.</w:t>
      </w:r>
      <w:r w:rsidR="0011253F" w:rsidRPr="008A723D">
        <w:t xml:space="preserve"> </w:t>
      </w:r>
    </w:p>
    <w:p w14:paraId="4FDEA12C" w14:textId="77777777" w:rsidR="00A54C36" w:rsidRDefault="00A54C36" w:rsidP="0081755B"/>
    <w:p w14:paraId="2ADA0082" w14:textId="77777777" w:rsidR="00A55751" w:rsidRDefault="00A55751" w:rsidP="0081755B"/>
    <w:p w14:paraId="085247CF" w14:textId="77777777" w:rsidR="00D57FCF" w:rsidRPr="00EE6364" w:rsidRDefault="0044687A" w:rsidP="00982B23">
      <w:pPr>
        <w:pStyle w:val="Nagwek1"/>
        <w:numPr>
          <w:ilvl w:val="0"/>
          <w:numId w:val="3"/>
        </w:numPr>
      </w:pPr>
      <w:bookmarkStart w:id="40" w:name="_Toc39609763"/>
      <w:r w:rsidRPr="00EE6364">
        <w:t xml:space="preserve">OPIS ISTNIEJĄCEGO SYSTEMU ELEKTROENERGETYCZNEGO </w:t>
      </w:r>
      <w:r w:rsidR="00EC03B8" w:rsidRPr="00EE6364">
        <w:t>GMINY</w:t>
      </w:r>
      <w:bookmarkEnd w:id="40"/>
      <w:r w:rsidRPr="00EE6364">
        <w:t xml:space="preserve"> </w:t>
      </w:r>
    </w:p>
    <w:p w14:paraId="579975BD" w14:textId="77777777" w:rsidR="0081755B" w:rsidRDefault="0081755B" w:rsidP="0081755B"/>
    <w:p w14:paraId="3546AD93" w14:textId="77777777" w:rsidR="0081755B" w:rsidRDefault="0081755B" w:rsidP="0081755B"/>
    <w:p w14:paraId="737DB90A" w14:textId="77777777" w:rsidR="0081755B" w:rsidRDefault="0081755B" w:rsidP="0081755B"/>
    <w:p w14:paraId="3930B044" w14:textId="77777777" w:rsidR="0081755B" w:rsidRDefault="0081755B" w:rsidP="0081755B"/>
    <w:p w14:paraId="1BE6EF75" w14:textId="77777777" w:rsidR="0081755B" w:rsidRDefault="0081755B" w:rsidP="0081755B"/>
    <w:p w14:paraId="057D0B50" w14:textId="77777777" w:rsidR="0081755B" w:rsidRDefault="0081755B" w:rsidP="0081755B"/>
    <w:p w14:paraId="2927AB32" w14:textId="77777777" w:rsidR="0081755B" w:rsidRDefault="0081755B" w:rsidP="00E76C7C">
      <w:pPr>
        <w:jc w:val="center"/>
      </w:pPr>
    </w:p>
    <w:p w14:paraId="71DF5A4E" w14:textId="77777777" w:rsidR="0081755B" w:rsidRDefault="0081755B" w:rsidP="0081755B"/>
    <w:p w14:paraId="20984492" w14:textId="77777777" w:rsidR="0081755B" w:rsidRDefault="0081755B" w:rsidP="0081755B"/>
    <w:p w14:paraId="0C8B4D9D" w14:textId="77777777" w:rsidR="0081755B" w:rsidRDefault="0081755B" w:rsidP="0081755B"/>
    <w:p w14:paraId="572D38D4" w14:textId="77777777" w:rsidR="0081755B" w:rsidRDefault="0081755B" w:rsidP="00E76C7C">
      <w:pPr>
        <w:jc w:val="center"/>
      </w:pPr>
    </w:p>
    <w:p w14:paraId="7CEA1113" w14:textId="77777777" w:rsidR="0011253F" w:rsidRDefault="0011253F" w:rsidP="0076248C">
      <w:pPr>
        <w:spacing w:line="360" w:lineRule="auto"/>
        <w:jc w:val="center"/>
      </w:pPr>
      <w:r w:rsidRPr="00E76C7C">
        <w:rPr>
          <w:noProof/>
          <w:lang w:eastAsia="pl-PL"/>
        </w:rPr>
        <w:drawing>
          <wp:inline distT="0" distB="0" distL="0" distR="0" wp14:anchorId="267F9E8A" wp14:editId="08F1D746">
            <wp:extent cx="2780270" cy="3050540"/>
            <wp:effectExtent l="0" t="0" r="1270" b="0"/>
            <wp:docPr id="11" name="Obraz 11" descr="C:\Users\User\Desktop\Nowy folder\Sł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Nowy folder\Słup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09" cy="306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E13F8" w14:textId="77777777" w:rsidR="00554597" w:rsidRDefault="00554597" w:rsidP="00554597">
      <w:pPr>
        <w:pStyle w:val="Nagwek2"/>
      </w:pPr>
      <w:bookmarkStart w:id="41" w:name="_Toc39609764"/>
      <w:r>
        <w:t xml:space="preserve">4.1. Ocena bezpieczeństwa energetycznego </w:t>
      </w:r>
      <w:r w:rsidR="0018586B">
        <w:t>Gminy</w:t>
      </w:r>
      <w:bookmarkEnd w:id="41"/>
      <w:r w:rsidR="0018586B">
        <w:t xml:space="preserve"> </w:t>
      </w:r>
    </w:p>
    <w:p w14:paraId="5D70D38E" w14:textId="77777777" w:rsidR="00310D06" w:rsidRPr="00EC03B8" w:rsidRDefault="00310D06" w:rsidP="0076248C">
      <w:pPr>
        <w:spacing w:before="240" w:line="360" w:lineRule="auto"/>
        <w:jc w:val="both"/>
        <w:rPr>
          <w:rFonts w:ascii="Arial Narrow" w:hAnsi="Arial Narrow" w:cs="Segoe UI Semilight"/>
        </w:rPr>
      </w:pPr>
      <w:r w:rsidRPr="00EC03B8">
        <w:rPr>
          <w:rFonts w:ascii="Arial Narrow" w:hAnsi="Arial Narrow" w:cs="Segoe UI Semilight"/>
        </w:rPr>
        <w:t>Jednostka samorządu terytorialnego jest jednym z wielu podmiotów, które są zobowiązane do zapewnienia bezpieczeństwa energetycznego.</w:t>
      </w:r>
      <w:r w:rsidR="00191426" w:rsidRPr="00EC03B8">
        <w:rPr>
          <w:rFonts w:ascii="Arial Narrow" w:hAnsi="Arial Narrow" w:cs="Segoe UI Semilight"/>
        </w:rPr>
        <w:t xml:space="preserve"> Rozwój elektromobilności na terenie </w:t>
      </w:r>
      <w:r w:rsidR="00EC03B8" w:rsidRPr="00EC03B8">
        <w:rPr>
          <w:rFonts w:ascii="Arial Narrow" w:hAnsi="Arial Narrow" w:cs="Segoe UI Semilight"/>
        </w:rPr>
        <w:t>Gminy Czechowice - Dziedzice</w:t>
      </w:r>
      <w:r w:rsidR="00191426" w:rsidRPr="00EC03B8">
        <w:rPr>
          <w:rFonts w:ascii="Arial Narrow" w:hAnsi="Arial Narrow" w:cs="Segoe UI Semilight"/>
        </w:rPr>
        <w:t xml:space="preserve"> wpłynie na zwiększone zapotrzebowanie na energię elektryczną na terenie </w:t>
      </w:r>
      <w:r w:rsidR="00EC03B8" w:rsidRPr="00EC03B8">
        <w:rPr>
          <w:rFonts w:ascii="Arial Narrow" w:hAnsi="Arial Narrow" w:cs="Segoe UI Semilight"/>
        </w:rPr>
        <w:t xml:space="preserve">Gminy. </w:t>
      </w:r>
    </w:p>
    <w:p w14:paraId="4C70CCD8" w14:textId="77777777" w:rsidR="00444D2A" w:rsidRPr="0018586B" w:rsidRDefault="00444D2A" w:rsidP="00444D2A">
      <w:pPr>
        <w:spacing w:before="240" w:line="360" w:lineRule="auto"/>
        <w:jc w:val="both"/>
        <w:rPr>
          <w:rFonts w:ascii="Arial Narrow" w:hAnsi="Arial Narrow" w:cs="Segoe UI Semilight"/>
        </w:rPr>
      </w:pPr>
      <w:r w:rsidRPr="0018586B">
        <w:rPr>
          <w:rFonts w:ascii="Arial Narrow" w:hAnsi="Arial Narrow" w:cs="Segoe UI Semilight"/>
        </w:rPr>
        <w:t xml:space="preserve">Dostawcą energii elektrycznej na terenie </w:t>
      </w:r>
      <w:r w:rsidR="0018586B" w:rsidRPr="0018586B">
        <w:rPr>
          <w:rFonts w:ascii="Arial Narrow" w:hAnsi="Arial Narrow" w:cs="Segoe UI Semilight"/>
        </w:rPr>
        <w:t xml:space="preserve">Gminy Czechowice - Dziedzice </w:t>
      </w:r>
      <w:r w:rsidRPr="0018586B">
        <w:rPr>
          <w:rFonts w:ascii="Arial Narrow" w:hAnsi="Arial Narrow" w:cs="Segoe UI Semilight"/>
        </w:rPr>
        <w:t xml:space="preserve">jest </w:t>
      </w:r>
      <w:r w:rsidR="0018586B" w:rsidRPr="0018586B">
        <w:rPr>
          <w:rFonts w:ascii="Arial Narrow" w:hAnsi="Arial Narrow" w:cs="Segoe UI Semilight"/>
        </w:rPr>
        <w:t xml:space="preserve">Tauron Dystrybucja S.A. Oddział </w:t>
      </w:r>
      <w:r w:rsidR="009302B6">
        <w:rPr>
          <w:rFonts w:ascii="Arial Narrow" w:hAnsi="Arial Narrow" w:cs="Segoe UI Semilight"/>
        </w:rPr>
        <w:br/>
      </w:r>
      <w:r w:rsidR="0018586B" w:rsidRPr="0018586B">
        <w:rPr>
          <w:rFonts w:ascii="Arial Narrow" w:hAnsi="Arial Narrow" w:cs="Segoe UI Semilight"/>
        </w:rPr>
        <w:t>w Bielsku – Białej.</w:t>
      </w:r>
    </w:p>
    <w:p w14:paraId="1E6F67A4" w14:textId="77777777" w:rsidR="009302B6" w:rsidRPr="009302B6" w:rsidRDefault="009302B6" w:rsidP="00E31722">
      <w:pPr>
        <w:spacing w:after="0" w:line="360" w:lineRule="auto"/>
        <w:jc w:val="both"/>
        <w:rPr>
          <w:rFonts w:ascii="Arial Narrow" w:hAnsi="Arial Narrow"/>
        </w:rPr>
      </w:pPr>
      <w:r w:rsidRPr="009302B6">
        <w:rPr>
          <w:rFonts w:ascii="Arial Narrow" w:hAnsi="Arial Narrow"/>
        </w:rPr>
        <w:t>Gmina Czechowice-Dziedzice zasilana jest w energię elektryczną pochodzącą z trzech stacji elektroenergetycznych:</w:t>
      </w:r>
    </w:p>
    <w:p w14:paraId="32E7CB02" w14:textId="77777777" w:rsidR="009302B6" w:rsidRDefault="009302B6" w:rsidP="002E0C88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="Arial Narrow" w:hAnsi="Arial Narrow"/>
        </w:rPr>
      </w:pPr>
      <w:r w:rsidRPr="009302B6">
        <w:rPr>
          <w:rFonts w:ascii="Arial Narrow" w:hAnsi="Arial Narrow"/>
        </w:rPr>
        <w:t xml:space="preserve">GPZ Czechowice – znajduje się w południowej części miasta, przy skrzyżowaniu ulic Kopernika </w:t>
      </w:r>
      <w:r>
        <w:rPr>
          <w:rFonts w:ascii="Arial Narrow" w:hAnsi="Arial Narrow"/>
        </w:rPr>
        <w:br/>
      </w:r>
      <w:r w:rsidRPr="009302B6">
        <w:rPr>
          <w:rFonts w:ascii="Arial Narrow" w:hAnsi="Arial Narrow"/>
        </w:rPr>
        <w:t>i Legionów. W stacji funkcjonują dwa transformatory o mocy 25/16/16MVA – 110/15/6kV. Znajduje się tam rozdzielnia 110 kV jest typu wnętrzowego SF6 w układzie H4 natomiast 15 kV - dwusekcyjna ze sprzęgłem,</w:t>
      </w:r>
    </w:p>
    <w:p w14:paraId="0163C9B2" w14:textId="77777777" w:rsidR="009302B6" w:rsidRDefault="009302B6" w:rsidP="002E0C88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="Arial Narrow" w:hAnsi="Arial Narrow"/>
        </w:rPr>
      </w:pPr>
      <w:r w:rsidRPr="009302B6">
        <w:rPr>
          <w:rFonts w:ascii="Arial Narrow" w:hAnsi="Arial Narrow"/>
        </w:rPr>
        <w:t xml:space="preserve">GPZ Rafineria – zlokalizowana jest w centrum, przy ul. Narutowicza. W stacji działa obecnie generator </w:t>
      </w:r>
      <w:r>
        <w:rPr>
          <w:rFonts w:ascii="Arial Narrow" w:hAnsi="Arial Narrow"/>
        </w:rPr>
        <w:br/>
      </w:r>
      <w:r w:rsidRPr="009302B6">
        <w:rPr>
          <w:rFonts w:ascii="Arial Narrow" w:hAnsi="Arial Narrow"/>
        </w:rPr>
        <w:t>o mocy 0,74 MW. Rozdzielnia 110 kV jest napowietrzna w układzie H4, natomiast rozdzielnia 15 kV - dwusekcyjna ze sprzęgłem,</w:t>
      </w:r>
    </w:p>
    <w:p w14:paraId="6C3D6D74" w14:textId="77777777" w:rsidR="00191426" w:rsidRPr="009302B6" w:rsidRDefault="009302B6" w:rsidP="002E0C88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="Arial Narrow" w:hAnsi="Arial Narrow"/>
        </w:rPr>
      </w:pPr>
      <w:r w:rsidRPr="009302B6">
        <w:rPr>
          <w:rFonts w:ascii="Arial Narrow" w:hAnsi="Arial Narrow"/>
        </w:rPr>
        <w:t xml:space="preserve">GPZ Komorowice w Bielsku Białej – W stacji zastosowano dwa transformatory o mocy 25MVA - 110/15kV, zasilana z </w:t>
      </w:r>
      <w:r w:rsidR="00E31722" w:rsidRPr="009302B6">
        <w:rPr>
          <w:rFonts w:ascii="Arial Narrow" w:hAnsi="Arial Narrow"/>
        </w:rPr>
        <w:t>sieci</w:t>
      </w:r>
      <w:r w:rsidRPr="009302B6">
        <w:rPr>
          <w:rFonts w:ascii="Arial Narrow" w:hAnsi="Arial Narrow"/>
        </w:rPr>
        <w:t xml:space="preserve"> przesyłowej 220kV dwoma autotransformatorami 220/110 kV o mocy 60 MVA.</w:t>
      </w:r>
    </w:p>
    <w:p w14:paraId="0B9CF966" w14:textId="77777777" w:rsidR="00E31722" w:rsidRPr="00E92B5D" w:rsidRDefault="00E31722" w:rsidP="00E92B5D">
      <w:pPr>
        <w:spacing w:line="360" w:lineRule="auto"/>
        <w:jc w:val="both"/>
        <w:rPr>
          <w:rFonts w:ascii="Arial Narrow" w:hAnsi="Arial Narrow"/>
        </w:rPr>
      </w:pPr>
      <w:r w:rsidRPr="00E92B5D">
        <w:rPr>
          <w:rFonts w:ascii="Arial Narrow" w:hAnsi="Arial Narrow"/>
        </w:rPr>
        <w:t>Rezerwa mocy GPZ Rafineria wynosi ok</w:t>
      </w:r>
      <w:r w:rsidR="00E92B5D" w:rsidRPr="00E92B5D">
        <w:rPr>
          <w:rFonts w:ascii="Arial Narrow" w:hAnsi="Arial Narrow"/>
        </w:rPr>
        <w:t xml:space="preserve">. 40%, a GPZ Czechowice ok. 10%. </w:t>
      </w:r>
      <w:r w:rsidRPr="00E92B5D">
        <w:rPr>
          <w:rFonts w:ascii="Arial Narrow" w:hAnsi="Arial Narrow"/>
        </w:rPr>
        <w:t>Wszystkie stacje są własnością TAURON Dystrybucja S.A. i dostarczają energię elektryczną odbiorcom przemysłowym i komunalnym. Powiązane są one ze sobą poprzez rozwiniętą sieć napowietrzną i kablową średniego i niskiego napięcia, która zasila odbiorców na terenie miasta i gminy.</w:t>
      </w:r>
    </w:p>
    <w:p w14:paraId="20187F9F" w14:textId="77777777" w:rsidR="0018586B" w:rsidRDefault="00E31722" w:rsidP="00E92B5D">
      <w:pPr>
        <w:spacing w:line="360" w:lineRule="auto"/>
        <w:jc w:val="both"/>
        <w:rPr>
          <w:rFonts w:ascii="Arial Narrow" w:hAnsi="Arial Narrow"/>
        </w:rPr>
      </w:pPr>
      <w:r w:rsidRPr="00E92B5D">
        <w:rPr>
          <w:rFonts w:ascii="Arial Narrow" w:hAnsi="Arial Narrow"/>
        </w:rPr>
        <w:t>W mieście występują także przemysłowe stacje elektroenergetyczne 110 kV, które są własnością prywatnych odbiorców: 1 stacja 110/SN własności Przedsiębiorstwa Górniczego ”SILESIA” Sp. z o.o., 1 stacja 110/SN MIEDŹ - własności Elektrociepłowni Andrychów Sp. z o. o. Służą one do zasilania ”SILESIA” Sp. z o.o. oraz Walcowni Czechowice.</w:t>
      </w:r>
    </w:p>
    <w:p w14:paraId="66E4A7C3" w14:textId="77777777" w:rsidR="00A07C64" w:rsidRPr="00A07C64" w:rsidRDefault="00A07C64" w:rsidP="00A07C64">
      <w:pPr>
        <w:spacing w:line="360" w:lineRule="auto"/>
        <w:jc w:val="both"/>
        <w:rPr>
          <w:rFonts w:ascii="Arial Narrow" w:hAnsi="Arial Narrow"/>
        </w:rPr>
      </w:pPr>
      <w:r w:rsidRPr="00A07C64">
        <w:rPr>
          <w:rFonts w:ascii="Arial Narrow" w:hAnsi="Arial Narrow"/>
        </w:rPr>
        <w:t>Przez teren gminy przebiegają linie napowietrzne wysokiego napięcia:</w:t>
      </w:r>
    </w:p>
    <w:p w14:paraId="6D04DC19" w14:textId="77777777" w:rsidR="00A07C64" w:rsidRPr="00A07C64" w:rsidRDefault="00A07C64" w:rsidP="00A07C64">
      <w:pPr>
        <w:spacing w:after="0" w:line="360" w:lineRule="auto"/>
        <w:jc w:val="both"/>
        <w:rPr>
          <w:rFonts w:ascii="Arial Narrow" w:hAnsi="Arial Narrow"/>
        </w:rPr>
      </w:pPr>
      <w:r w:rsidRPr="00A07C64">
        <w:rPr>
          <w:rFonts w:ascii="Arial Narrow" w:hAnsi="Arial Narrow"/>
        </w:rPr>
        <w:t>- 110 kV będące własnością TAURON Dystrybucja S.A. , relacji:</w:t>
      </w:r>
    </w:p>
    <w:p w14:paraId="6E7C9960" w14:textId="77777777" w:rsidR="00A07C64" w:rsidRDefault="00A07C64" w:rsidP="002E0C88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Arial Narrow" w:hAnsi="Arial Narrow"/>
        </w:rPr>
      </w:pPr>
      <w:r w:rsidRPr="00A07C64">
        <w:rPr>
          <w:rFonts w:ascii="Arial Narrow" w:hAnsi="Arial Narrow"/>
        </w:rPr>
        <w:t>GPZ Komorowice – GPZ Czechowice,</w:t>
      </w:r>
    </w:p>
    <w:p w14:paraId="3D14E01A" w14:textId="77777777" w:rsidR="00A07C64" w:rsidRDefault="00A07C64" w:rsidP="002E0C88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Arial Narrow" w:hAnsi="Arial Narrow"/>
        </w:rPr>
      </w:pPr>
      <w:r w:rsidRPr="00A07C64">
        <w:rPr>
          <w:rFonts w:ascii="Arial Narrow" w:hAnsi="Arial Narrow"/>
        </w:rPr>
        <w:t>GPZ Komorowice – GPZ Rafineria,</w:t>
      </w:r>
    </w:p>
    <w:p w14:paraId="64E61265" w14:textId="77777777" w:rsidR="00A07C64" w:rsidRDefault="00A07C64" w:rsidP="002E0C88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Arial Narrow" w:hAnsi="Arial Narrow"/>
        </w:rPr>
      </w:pPr>
      <w:r w:rsidRPr="00A07C64">
        <w:rPr>
          <w:rFonts w:ascii="Arial Narrow" w:hAnsi="Arial Narrow"/>
        </w:rPr>
        <w:t>GPZ Komorowice – EC II T1,</w:t>
      </w:r>
    </w:p>
    <w:p w14:paraId="695C9B6F" w14:textId="77777777" w:rsidR="00A07C64" w:rsidRDefault="00A07C64" w:rsidP="002E0C88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Arial Narrow" w:hAnsi="Arial Narrow"/>
        </w:rPr>
      </w:pPr>
      <w:r w:rsidRPr="00A07C64">
        <w:rPr>
          <w:rFonts w:ascii="Arial Narrow" w:hAnsi="Arial Narrow"/>
        </w:rPr>
        <w:t>GPZ Komorowice – EC II T2,</w:t>
      </w:r>
    </w:p>
    <w:p w14:paraId="20C3DD00" w14:textId="77777777" w:rsidR="00A07C64" w:rsidRDefault="00A07C64" w:rsidP="002E0C88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Arial Narrow" w:hAnsi="Arial Narrow"/>
        </w:rPr>
      </w:pPr>
      <w:r w:rsidRPr="00A07C64">
        <w:rPr>
          <w:rFonts w:ascii="Arial Narrow" w:hAnsi="Arial Narrow"/>
        </w:rPr>
        <w:t>GPZ Rafineria – GPZ Miedź,</w:t>
      </w:r>
    </w:p>
    <w:p w14:paraId="1501FD27" w14:textId="77777777" w:rsidR="00A07C64" w:rsidRDefault="00A07C64" w:rsidP="002E0C88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Arial Narrow" w:hAnsi="Arial Narrow"/>
        </w:rPr>
      </w:pPr>
      <w:r w:rsidRPr="00A07C64">
        <w:rPr>
          <w:rFonts w:ascii="Arial Narrow" w:hAnsi="Arial Narrow"/>
        </w:rPr>
        <w:t>GPZ Miedź – GPZ Silesia,</w:t>
      </w:r>
    </w:p>
    <w:p w14:paraId="085984D5" w14:textId="77777777" w:rsidR="00A07C64" w:rsidRDefault="00A07C64" w:rsidP="002E0C88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Arial Narrow" w:hAnsi="Arial Narrow"/>
        </w:rPr>
      </w:pPr>
      <w:r w:rsidRPr="00A07C64">
        <w:rPr>
          <w:rFonts w:ascii="Arial Narrow" w:hAnsi="Arial Narrow"/>
        </w:rPr>
        <w:t>GPZ Czechowice – GPZ Goczałkowice,</w:t>
      </w:r>
    </w:p>
    <w:p w14:paraId="6D4993AD" w14:textId="77777777" w:rsidR="00A07C64" w:rsidRPr="00A07C64" w:rsidRDefault="00A07C64" w:rsidP="002E0C88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Arial Narrow" w:hAnsi="Arial Narrow"/>
        </w:rPr>
      </w:pPr>
      <w:r w:rsidRPr="00A07C64">
        <w:rPr>
          <w:rFonts w:ascii="Arial Narrow" w:hAnsi="Arial Narrow"/>
        </w:rPr>
        <w:t>GPZ Silesia – GPZ Pszczyna.</w:t>
      </w:r>
    </w:p>
    <w:p w14:paraId="3AB34BCF" w14:textId="77777777" w:rsidR="00A07C64" w:rsidRPr="00A07C64" w:rsidRDefault="00A07C64" w:rsidP="00A07C64">
      <w:pPr>
        <w:spacing w:after="0" w:line="360" w:lineRule="auto"/>
        <w:jc w:val="both"/>
        <w:rPr>
          <w:rFonts w:ascii="Arial Narrow" w:hAnsi="Arial Narrow"/>
        </w:rPr>
      </w:pPr>
      <w:r w:rsidRPr="00A07C64">
        <w:rPr>
          <w:rFonts w:ascii="Arial Narrow" w:hAnsi="Arial Narrow"/>
        </w:rPr>
        <w:t>- dwutorowa linia napowietrzna 220 kV, będąca własnością Polskich Sieci Energetycznych S.A., relacji:</w:t>
      </w:r>
    </w:p>
    <w:p w14:paraId="0B7016B3" w14:textId="77777777" w:rsidR="00A07C64" w:rsidRDefault="00A07C64" w:rsidP="002E0C88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="Arial Narrow" w:hAnsi="Arial Narrow"/>
        </w:rPr>
      </w:pPr>
      <w:r w:rsidRPr="00A07C64">
        <w:rPr>
          <w:rFonts w:ascii="Arial Narrow" w:hAnsi="Arial Narrow"/>
        </w:rPr>
        <w:t>Komorowice – Bieruń,</w:t>
      </w:r>
    </w:p>
    <w:p w14:paraId="662383FA" w14:textId="77777777" w:rsidR="00A07C64" w:rsidRPr="00A07C64" w:rsidRDefault="00A07C64" w:rsidP="002E0C88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="Arial Narrow" w:hAnsi="Arial Narrow"/>
        </w:rPr>
      </w:pPr>
      <w:r w:rsidRPr="00A07C64">
        <w:rPr>
          <w:rFonts w:ascii="Arial Narrow" w:hAnsi="Arial Narrow"/>
        </w:rPr>
        <w:t>Bujaków – Liskowiec.</w:t>
      </w:r>
    </w:p>
    <w:p w14:paraId="7B8AFB70" w14:textId="77777777" w:rsidR="0018586B" w:rsidRPr="00A07C64" w:rsidRDefault="00A07C64" w:rsidP="00A07C64">
      <w:pPr>
        <w:spacing w:line="360" w:lineRule="auto"/>
        <w:jc w:val="both"/>
        <w:rPr>
          <w:rFonts w:ascii="Arial Narrow" w:hAnsi="Arial Narrow"/>
        </w:rPr>
      </w:pPr>
      <w:r w:rsidRPr="00A07C64">
        <w:rPr>
          <w:rFonts w:ascii="Arial Narrow" w:hAnsi="Arial Narrow"/>
        </w:rPr>
        <w:t>Stan techniczny wykorzystywanych urządzeń określany jest jako dobry.</w:t>
      </w:r>
    </w:p>
    <w:p w14:paraId="1DDCEDED" w14:textId="77777777" w:rsidR="00A07C64" w:rsidRPr="00A07C64" w:rsidRDefault="00A07C64" w:rsidP="00A07C64">
      <w:pPr>
        <w:spacing w:line="360" w:lineRule="auto"/>
        <w:jc w:val="both"/>
        <w:rPr>
          <w:rFonts w:ascii="Arial Narrow" w:hAnsi="Arial Narrow"/>
        </w:rPr>
      </w:pPr>
      <w:r w:rsidRPr="00A07C64">
        <w:rPr>
          <w:rFonts w:ascii="Arial Narrow" w:hAnsi="Arial Narrow"/>
        </w:rPr>
        <w:t xml:space="preserve">Analiza istniejącego systemu elektroenergetycznego wskazuje na wysoki poziom bezpieczeństwa. Sieć elektroenergetyczna 110 kV (napowietrzna) łącząca stacje WN/SN obsługiwana przez TAURON Dystrybucja S.A. pracuje w układzie zamkniętym. W związku z czym w przypadkach awaryjnych istnieje możliwość wzajemnego połączenia stacji WN/SN. Ponadto istnieją również powiązania sieci na średnim napięciu między stacjami transformatorowymi, które mogą być odpowiednio konfigurowane w zależności od układu awaryjnego sieci. </w:t>
      </w:r>
    </w:p>
    <w:p w14:paraId="3FA068DA" w14:textId="77777777" w:rsidR="0018586B" w:rsidRPr="005E7CD3" w:rsidRDefault="00A07C64" w:rsidP="005E7CD3">
      <w:pPr>
        <w:spacing w:line="360" w:lineRule="auto"/>
        <w:jc w:val="both"/>
        <w:rPr>
          <w:rFonts w:ascii="Arial Narrow" w:hAnsi="Arial Narrow"/>
        </w:rPr>
      </w:pPr>
      <w:r w:rsidRPr="00A07C64">
        <w:rPr>
          <w:rFonts w:ascii="Arial Narrow" w:hAnsi="Arial Narrow"/>
        </w:rPr>
        <w:t>Ze względu na znaczący udział napowietrznych linii elektroenergetycznych należy wziąć pod uwagę potencjalną awaryjność wynikającą z sił natury. Dlatego należy dążyć – w przypadku obiektów o strategicznym znaczeniu – do zapewnienia rezerwowych źródeł zasilania, a także wspierania energetyki rozproszonej i alternatywnych źródeł energii.</w:t>
      </w:r>
    </w:p>
    <w:p w14:paraId="07E33F2D" w14:textId="77777777" w:rsidR="006D2BF3" w:rsidRDefault="00371CF3" w:rsidP="00D40C39">
      <w:pPr>
        <w:pStyle w:val="Nagwek2"/>
        <w:jc w:val="both"/>
      </w:pPr>
      <w:bookmarkStart w:id="42" w:name="_Toc39609765"/>
      <w:r>
        <w:t xml:space="preserve">4.2. </w:t>
      </w:r>
      <w:r w:rsidR="00A32FF8">
        <w:t>Wariantowa prognoza zapotrzebowania na energię elektryczną, gaz lub inne paliwa alternatywne</w:t>
      </w:r>
      <w:bookmarkEnd w:id="42"/>
    </w:p>
    <w:p w14:paraId="33FB5BDE" w14:textId="77777777" w:rsidR="00371CF3" w:rsidRDefault="00371CF3" w:rsidP="006D2BF3"/>
    <w:p w14:paraId="4D00282B" w14:textId="77777777" w:rsidR="00371CF3" w:rsidRPr="00450794" w:rsidRDefault="0011253F" w:rsidP="0008302B">
      <w:pPr>
        <w:spacing w:line="360" w:lineRule="auto"/>
        <w:jc w:val="both"/>
        <w:rPr>
          <w:rFonts w:ascii="Arial Narrow" w:hAnsi="Arial Narrow" w:cs="Segoe UI Semilight"/>
        </w:rPr>
      </w:pPr>
      <w:r w:rsidRPr="00450794">
        <w:rPr>
          <w:rFonts w:ascii="Arial Narrow" w:hAnsi="Arial Narrow" w:cs="Segoe UI Semilight"/>
        </w:rPr>
        <w:t xml:space="preserve">Zużycie energii elektrycznej na terenie Gminy </w:t>
      </w:r>
      <w:r w:rsidR="00450794">
        <w:rPr>
          <w:rFonts w:ascii="Arial Narrow" w:hAnsi="Arial Narrow" w:cs="Segoe UI Semilight"/>
        </w:rPr>
        <w:t>Czechowice - Dziedzice</w:t>
      </w:r>
      <w:r w:rsidR="00AB566E" w:rsidRPr="00450794">
        <w:rPr>
          <w:rFonts w:ascii="Arial Narrow" w:hAnsi="Arial Narrow" w:cs="Segoe UI Semilight"/>
        </w:rPr>
        <w:t xml:space="preserve"> przedstawiono na poniższym wykresie. </w:t>
      </w:r>
      <w:r w:rsidR="00450794">
        <w:rPr>
          <w:rFonts w:ascii="Arial Narrow" w:hAnsi="Arial Narrow" w:cs="Segoe UI Semilight"/>
        </w:rPr>
        <w:br/>
      </w:r>
      <w:r w:rsidR="00AB566E" w:rsidRPr="00450794">
        <w:rPr>
          <w:rFonts w:ascii="Arial Narrow" w:hAnsi="Arial Narrow" w:cs="Segoe UI Semilight"/>
        </w:rPr>
        <w:t xml:space="preserve">W ostatnich latach zużycie </w:t>
      </w:r>
      <w:r w:rsidR="0008302B" w:rsidRPr="00450794">
        <w:rPr>
          <w:rFonts w:ascii="Arial Narrow" w:hAnsi="Arial Narrow" w:cs="Segoe UI Semilight"/>
        </w:rPr>
        <w:t>energii elektrycznej</w:t>
      </w:r>
      <w:r w:rsidR="00450794">
        <w:rPr>
          <w:rFonts w:ascii="Arial Narrow" w:hAnsi="Arial Narrow" w:cs="Segoe UI Semilight"/>
        </w:rPr>
        <w:t xml:space="preserve"> oscyluje na podobnym poziomie </w:t>
      </w:r>
      <w:r w:rsidR="0008302B" w:rsidRPr="00450794">
        <w:rPr>
          <w:rFonts w:ascii="Arial Narrow" w:hAnsi="Arial Narrow" w:cs="Segoe UI Semilight"/>
        </w:rPr>
        <w:t xml:space="preserve">z tendencją wzrostową. </w:t>
      </w:r>
    </w:p>
    <w:p w14:paraId="1A11CF44" w14:textId="77777777" w:rsidR="00AB566E" w:rsidRDefault="00450794" w:rsidP="00AB566E">
      <w:pPr>
        <w:keepNext/>
        <w:jc w:val="center"/>
      </w:pPr>
      <w:r>
        <w:rPr>
          <w:noProof/>
          <w:lang w:eastAsia="pl-PL"/>
        </w:rPr>
        <w:drawing>
          <wp:inline distT="0" distB="0" distL="0" distR="0" wp14:anchorId="40DC4251" wp14:editId="5CE8E581">
            <wp:extent cx="5854065" cy="2647950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38492EC8" w14:textId="77777777" w:rsidR="00371CF3" w:rsidRPr="00450794" w:rsidRDefault="00AB566E" w:rsidP="0008302B">
      <w:pPr>
        <w:pStyle w:val="Legenda"/>
        <w:spacing w:after="0"/>
        <w:jc w:val="center"/>
        <w:rPr>
          <w:rFonts w:ascii="Arial Narrow" w:hAnsi="Arial Narrow" w:cs="Segoe UI Semilight"/>
          <w:b/>
          <w:i w:val="0"/>
          <w:color w:val="auto"/>
          <w:sz w:val="20"/>
        </w:rPr>
      </w:pPr>
      <w:bookmarkStart w:id="43" w:name="_Toc37824354"/>
      <w:bookmarkStart w:id="44" w:name="_Toc46174241"/>
      <w:r w:rsidRPr="00450794">
        <w:rPr>
          <w:rFonts w:ascii="Arial Narrow" w:hAnsi="Arial Narrow" w:cs="Segoe UI Semilight"/>
          <w:b/>
          <w:i w:val="0"/>
          <w:color w:val="auto"/>
          <w:sz w:val="20"/>
        </w:rPr>
        <w:t xml:space="preserve">Wykres </w:t>
      </w:r>
      <w:r w:rsidRPr="00450794">
        <w:rPr>
          <w:rFonts w:ascii="Arial Narrow" w:hAnsi="Arial Narrow" w:cs="Segoe UI Semilight"/>
          <w:b/>
          <w:i w:val="0"/>
          <w:color w:val="auto"/>
          <w:sz w:val="20"/>
        </w:rPr>
        <w:fldChar w:fldCharType="begin"/>
      </w:r>
      <w:r w:rsidRPr="00450794">
        <w:rPr>
          <w:rFonts w:ascii="Arial Narrow" w:hAnsi="Arial Narrow" w:cs="Segoe UI Semilight"/>
          <w:b/>
          <w:i w:val="0"/>
          <w:color w:val="auto"/>
          <w:sz w:val="20"/>
        </w:rPr>
        <w:instrText xml:space="preserve"> SEQ Wykres \* ARABIC </w:instrText>
      </w:r>
      <w:r w:rsidRPr="00450794">
        <w:rPr>
          <w:rFonts w:ascii="Arial Narrow" w:hAnsi="Arial Narrow" w:cs="Segoe UI Semilight"/>
          <w:b/>
          <w:i w:val="0"/>
          <w:color w:val="auto"/>
          <w:sz w:val="20"/>
        </w:rPr>
        <w:fldChar w:fldCharType="separate"/>
      </w:r>
      <w:r w:rsidR="004003D2">
        <w:rPr>
          <w:rFonts w:ascii="Arial Narrow" w:hAnsi="Arial Narrow" w:cs="Segoe UI Semilight"/>
          <w:b/>
          <w:i w:val="0"/>
          <w:noProof/>
          <w:color w:val="auto"/>
          <w:sz w:val="20"/>
        </w:rPr>
        <w:t>4</w:t>
      </w:r>
      <w:r w:rsidRPr="00450794">
        <w:rPr>
          <w:rFonts w:ascii="Arial Narrow" w:hAnsi="Arial Narrow" w:cs="Segoe UI Semilight"/>
          <w:b/>
          <w:i w:val="0"/>
          <w:color w:val="auto"/>
          <w:sz w:val="20"/>
        </w:rPr>
        <w:fldChar w:fldCharType="end"/>
      </w:r>
      <w:r w:rsidRPr="00450794">
        <w:rPr>
          <w:rFonts w:ascii="Arial Narrow" w:hAnsi="Arial Narrow" w:cs="Segoe UI Semilight"/>
          <w:b/>
          <w:i w:val="0"/>
          <w:color w:val="auto"/>
          <w:sz w:val="20"/>
        </w:rPr>
        <w:t xml:space="preserve">. Zużycie energii elektrycznej [MWh] na terenie Gminy </w:t>
      </w:r>
      <w:r w:rsidR="00450794">
        <w:rPr>
          <w:rFonts w:ascii="Arial Narrow" w:hAnsi="Arial Narrow" w:cs="Segoe UI Semilight"/>
          <w:b/>
          <w:i w:val="0"/>
          <w:color w:val="auto"/>
          <w:sz w:val="20"/>
        </w:rPr>
        <w:t>Czechowice - Dziedzice</w:t>
      </w:r>
      <w:r w:rsidR="00450794" w:rsidRPr="00450794">
        <w:rPr>
          <w:rFonts w:ascii="Arial Narrow" w:hAnsi="Arial Narrow" w:cs="Segoe UI Semilight"/>
          <w:b/>
          <w:i w:val="0"/>
          <w:color w:val="auto"/>
          <w:sz w:val="20"/>
        </w:rPr>
        <w:t xml:space="preserve"> w latach 2014-2019</w:t>
      </w:r>
      <w:r w:rsidRPr="00450794">
        <w:rPr>
          <w:rFonts w:ascii="Arial Narrow" w:hAnsi="Arial Narrow" w:cs="Segoe UI Semilight"/>
          <w:b/>
          <w:i w:val="0"/>
          <w:color w:val="auto"/>
          <w:sz w:val="20"/>
        </w:rPr>
        <w:t>.</w:t>
      </w:r>
      <w:bookmarkEnd w:id="43"/>
      <w:bookmarkEnd w:id="44"/>
      <w:r w:rsidRPr="00450794">
        <w:rPr>
          <w:rFonts w:ascii="Arial Narrow" w:hAnsi="Arial Narrow" w:cs="Segoe UI Semilight"/>
          <w:b/>
          <w:i w:val="0"/>
          <w:color w:val="auto"/>
          <w:sz w:val="20"/>
        </w:rPr>
        <w:t xml:space="preserve"> </w:t>
      </w:r>
    </w:p>
    <w:p w14:paraId="6A9488A5" w14:textId="77777777" w:rsidR="00371CF3" w:rsidRPr="00450794" w:rsidRDefault="0008302B" w:rsidP="006D2BF3">
      <w:pPr>
        <w:rPr>
          <w:rFonts w:ascii="Arial Narrow" w:hAnsi="Arial Narrow" w:cs="Segoe UI Semilight"/>
        </w:rPr>
      </w:pPr>
      <w:r w:rsidRPr="00450794">
        <w:rPr>
          <w:rFonts w:ascii="Arial Narrow" w:hAnsi="Arial Narrow" w:cs="Segoe UI Semilight"/>
          <w:sz w:val="20"/>
        </w:rPr>
        <w:t>Źródło: https://bdl.stat.gov.pl/BDL/dane/podgrup/temat [dostęp: marzec 2020 r.].</w:t>
      </w:r>
    </w:p>
    <w:p w14:paraId="5F4B018C" w14:textId="77777777" w:rsidR="00371CF3" w:rsidRPr="00795ED0" w:rsidRDefault="00926E04" w:rsidP="00795ED0">
      <w:pPr>
        <w:spacing w:before="240" w:line="360" w:lineRule="auto"/>
        <w:jc w:val="both"/>
        <w:rPr>
          <w:rFonts w:ascii="Arial Narrow" w:hAnsi="Arial Narrow" w:cs="Segoe UI Semilight"/>
        </w:rPr>
      </w:pPr>
      <w:r w:rsidRPr="00795ED0">
        <w:rPr>
          <w:rFonts w:ascii="Arial Narrow" w:hAnsi="Arial Narrow" w:cs="Segoe UI Semilight"/>
        </w:rPr>
        <w:t xml:space="preserve">Przeprowadzona prognoza zużycia energii na terenie </w:t>
      </w:r>
      <w:r w:rsidR="00795ED0">
        <w:rPr>
          <w:rFonts w:ascii="Arial Narrow" w:hAnsi="Arial Narrow" w:cs="Segoe UI Semilight"/>
        </w:rPr>
        <w:t>Gminy Czechowice - Dziedzice</w:t>
      </w:r>
      <w:r w:rsidRPr="00795ED0">
        <w:rPr>
          <w:rFonts w:ascii="Arial Narrow" w:hAnsi="Arial Narrow" w:cs="Segoe UI Semilight"/>
        </w:rPr>
        <w:t xml:space="preserve"> </w:t>
      </w:r>
      <w:r w:rsidR="001C4A1F" w:rsidRPr="00795ED0">
        <w:rPr>
          <w:rFonts w:ascii="Arial Narrow" w:hAnsi="Arial Narrow" w:cs="Segoe UI Semilight"/>
        </w:rPr>
        <w:t xml:space="preserve">zakłada wzrost wykorzystania energii elektrycznej na terenie </w:t>
      </w:r>
      <w:r w:rsidR="00795ED0" w:rsidRPr="00795ED0">
        <w:rPr>
          <w:rFonts w:ascii="Arial Narrow" w:hAnsi="Arial Narrow" w:cs="Segoe UI Semilight"/>
        </w:rPr>
        <w:t>Gminy</w:t>
      </w:r>
      <w:r w:rsidR="001C4A1F" w:rsidRPr="00795ED0">
        <w:rPr>
          <w:rFonts w:ascii="Arial Narrow" w:hAnsi="Arial Narrow" w:cs="Segoe UI Semilight"/>
        </w:rPr>
        <w:t xml:space="preserve"> i została wykonana w kilku scenariuszach.</w:t>
      </w:r>
      <w:r w:rsidR="0008302B" w:rsidRPr="00795ED0">
        <w:rPr>
          <w:rFonts w:ascii="Arial Narrow" w:hAnsi="Arial Narrow" w:cs="Segoe UI Semilight"/>
        </w:rPr>
        <w:t xml:space="preserve"> Przy wykonywaniu prognozy zużycia energii elektrycznej w kolejnych latach uwzględniono następujące składowe: </w:t>
      </w:r>
    </w:p>
    <w:p w14:paraId="5B874F5E" w14:textId="77777777" w:rsidR="0008302B" w:rsidRPr="00795ED0" w:rsidRDefault="00FA13BF" w:rsidP="002E0C88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 Narrow" w:hAnsi="Arial Narrow" w:cs="Segoe UI Semilight"/>
        </w:rPr>
      </w:pPr>
      <w:r w:rsidRPr="00795ED0">
        <w:rPr>
          <w:rFonts w:ascii="Arial Narrow" w:hAnsi="Arial Narrow" w:cs="Segoe UI Semilight"/>
        </w:rPr>
        <w:t>Zużycie energii e</w:t>
      </w:r>
      <w:r w:rsidR="00795ED0" w:rsidRPr="00795ED0">
        <w:rPr>
          <w:rFonts w:ascii="Arial Narrow" w:hAnsi="Arial Narrow" w:cs="Segoe UI Semilight"/>
        </w:rPr>
        <w:t>klektycznej w latach 2014 – 2019</w:t>
      </w:r>
      <w:r w:rsidRPr="00795ED0">
        <w:rPr>
          <w:rFonts w:ascii="Arial Narrow" w:hAnsi="Arial Narrow" w:cs="Segoe UI Semilight"/>
        </w:rPr>
        <w:t xml:space="preserve">, </w:t>
      </w:r>
    </w:p>
    <w:p w14:paraId="70FCBE7C" w14:textId="77777777" w:rsidR="00795ED0" w:rsidRPr="00795ED0" w:rsidRDefault="00795ED0" w:rsidP="002E0C88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 Narrow" w:hAnsi="Arial Narrow" w:cs="Segoe UI Semilight"/>
        </w:rPr>
      </w:pPr>
      <w:r w:rsidRPr="00795ED0">
        <w:rPr>
          <w:rFonts w:ascii="Arial Narrow" w:hAnsi="Arial Narrow" w:cs="Segoe UI Semilight"/>
        </w:rPr>
        <w:t>Wzrost</w:t>
      </w:r>
      <w:r>
        <w:rPr>
          <w:rFonts w:ascii="Arial Narrow" w:hAnsi="Arial Narrow" w:cs="Segoe UI Semilight"/>
        </w:rPr>
        <w:t xml:space="preserve"> liczby mieszkańców obse</w:t>
      </w:r>
      <w:r w:rsidRPr="00795ED0">
        <w:rPr>
          <w:rFonts w:ascii="Arial Narrow" w:hAnsi="Arial Narrow" w:cs="Segoe UI Semilight"/>
        </w:rPr>
        <w:t>r</w:t>
      </w:r>
      <w:r>
        <w:rPr>
          <w:rFonts w:ascii="Arial Narrow" w:hAnsi="Arial Narrow" w:cs="Segoe UI Semilight"/>
        </w:rPr>
        <w:t>w</w:t>
      </w:r>
      <w:r w:rsidRPr="00795ED0">
        <w:rPr>
          <w:rFonts w:ascii="Arial Narrow" w:hAnsi="Arial Narrow" w:cs="Segoe UI Semilight"/>
        </w:rPr>
        <w:t>o</w:t>
      </w:r>
      <w:r>
        <w:rPr>
          <w:rFonts w:ascii="Arial Narrow" w:hAnsi="Arial Narrow" w:cs="Segoe UI Semilight"/>
        </w:rPr>
        <w:t xml:space="preserve">wany </w:t>
      </w:r>
      <w:r w:rsidRPr="00795ED0">
        <w:rPr>
          <w:rFonts w:ascii="Arial Narrow" w:hAnsi="Arial Narrow" w:cs="Segoe UI Semilight"/>
        </w:rPr>
        <w:t>w</w:t>
      </w:r>
      <w:r>
        <w:rPr>
          <w:rFonts w:ascii="Arial Narrow" w:hAnsi="Arial Narrow" w:cs="Segoe UI Semilight"/>
        </w:rPr>
        <w:t xml:space="preserve"> ostatnich latach, </w:t>
      </w:r>
    </w:p>
    <w:p w14:paraId="2B24861F" w14:textId="77777777" w:rsidR="00795ED0" w:rsidRPr="00795ED0" w:rsidRDefault="00795ED0" w:rsidP="002E0C88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 Narrow" w:hAnsi="Arial Narrow" w:cs="Segoe UI Semilight"/>
        </w:rPr>
      </w:pPr>
      <w:r w:rsidRPr="00795ED0">
        <w:rPr>
          <w:rFonts w:ascii="Arial Narrow" w:hAnsi="Arial Narrow" w:cs="Segoe UI Semilight"/>
        </w:rPr>
        <w:t xml:space="preserve">Rozwój gospodarczy Gminy Czechowice – Dziedzice, </w:t>
      </w:r>
    </w:p>
    <w:p w14:paraId="333A1C78" w14:textId="77777777" w:rsidR="00FA13BF" w:rsidRPr="00795ED0" w:rsidRDefault="008A4D44" w:rsidP="002E0C88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 Narrow" w:hAnsi="Arial Narrow" w:cs="Segoe UI Semilight"/>
        </w:rPr>
      </w:pPr>
      <w:r w:rsidRPr="00795ED0">
        <w:rPr>
          <w:rFonts w:ascii="Arial Narrow" w:hAnsi="Arial Narrow" w:cs="Segoe UI Semilight"/>
        </w:rPr>
        <w:t xml:space="preserve">Rozwój elektromobilności na terenie </w:t>
      </w:r>
      <w:r w:rsidR="00795ED0" w:rsidRPr="00795ED0">
        <w:rPr>
          <w:rFonts w:ascii="Arial Narrow" w:hAnsi="Arial Narrow" w:cs="Segoe UI Semilight"/>
        </w:rPr>
        <w:t xml:space="preserve">Gminy </w:t>
      </w:r>
      <w:r w:rsidRPr="00795ED0">
        <w:rPr>
          <w:rFonts w:ascii="Arial Narrow" w:hAnsi="Arial Narrow" w:cs="Segoe UI Semilight"/>
        </w:rPr>
        <w:t>związany z zwiększonym zapotrze</w:t>
      </w:r>
      <w:r w:rsidR="00795ED0">
        <w:rPr>
          <w:rFonts w:ascii="Arial Narrow" w:hAnsi="Arial Narrow" w:cs="Segoe UI Semilight"/>
        </w:rPr>
        <w:t>bowaniem na energię eklektyczną,</w:t>
      </w:r>
    </w:p>
    <w:p w14:paraId="5762ECD4" w14:textId="77777777" w:rsidR="008A4D44" w:rsidRDefault="001730AB" w:rsidP="002E0C88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 Narrow" w:hAnsi="Arial Narrow" w:cs="Segoe UI Semilight"/>
        </w:rPr>
      </w:pPr>
      <w:r w:rsidRPr="00795ED0">
        <w:rPr>
          <w:rFonts w:ascii="Arial Narrow" w:hAnsi="Arial Narrow" w:cs="Segoe UI Semilight"/>
        </w:rPr>
        <w:t xml:space="preserve">Prognozowany rozwój </w:t>
      </w:r>
      <w:r w:rsidR="00795ED0" w:rsidRPr="00795ED0">
        <w:rPr>
          <w:rFonts w:ascii="Arial Narrow" w:hAnsi="Arial Narrow" w:cs="Segoe UI Semilight"/>
        </w:rPr>
        <w:t>Gminy</w:t>
      </w:r>
      <w:r w:rsidRPr="00795ED0">
        <w:rPr>
          <w:rFonts w:ascii="Arial Narrow" w:hAnsi="Arial Narrow" w:cs="Segoe UI Semilight"/>
        </w:rPr>
        <w:t xml:space="preserve"> dzięki inwestycjom realizowanym przy wsparciu środków zewnętrznych. </w:t>
      </w:r>
    </w:p>
    <w:p w14:paraId="09245490" w14:textId="77777777" w:rsidR="00795ED0" w:rsidRPr="00795ED0" w:rsidRDefault="00795ED0" w:rsidP="00795ED0">
      <w:pPr>
        <w:pStyle w:val="Akapitzlist"/>
        <w:spacing w:line="360" w:lineRule="auto"/>
        <w:jc w:val="both"/>
        <w:rPr>
          <w:rFonts w:ascii="Arial Narrow" w:hAnsi="Arial Narrow" w:cs="Segoe UI Semilight"/>
        </w:rPr>
      </w:pPr>
    </w:p>
    <w:p w14:paraId="51CCE018" w14:textId="77777777" w:rsidR="00D57B35" w:rsidRPr="00795ED0" w:rsidRDefault="00D57B35" w:rsidP="00D57B35">
      <w:pPr>
        <w:pStyle w:val="Legenda"/>
        <w:keepNext/>
        <w:spacing w:after="0"/>
        <w:jc w:val="center"/>
        <w:rPr>
          <w:rFonts w:ascii="Arial Narrow" w:hAnsi="Arial Narrow" w:cs="Segoe UI Semilight"/>
          <w:b/>
          <w:i w:val="0"/>
        </w:rPr>
      </w:pPr>
      <w:bookmarkStart w:id="45" w:name="_Toc38880836"/>
      <w:bookmarkStart w:id="46" w:name="_Toc46174297"/>
      <w:r w:rsidRPr="00795ED0">
        <w:rPr>
          <w:rFonts w:ascii="Arial Narrow" w:hAnsi="Arial Narrow" w:cs="Segoe UI Semilight"/>
          <w:b/>
          <w:i w:val="0"/>
          <w:color w:val="auto"/>
          <w:sz w:val="20"/>
        </w:rPr>
        <w:t xml:space="preserve">Tabela </w:t>
      </w:r>
      <w:r w:rsidRPr="00795ED0">
        <w:rPr>
          <w:rFonts w:ascii="Arial Narrow" w:hAnsi="Arial Narrow" w:cs="Segoe UI Semilight"/>
          <w:b/>
          <w:i w:val="0"/>
          <w:color w:val="auto"/>
          <w:sz w:val="20"/>
        </w:rPr>
        <w:fldChar w:fldCharType="begin"/>
      </w:r>
      <w:r w:rsidRPr="00795ED0">
        <w:rPr>
          <w:rFonts w:ascii="Arial Narrow" w:hAnsi="Arial Narrow" w:cs="Segoe UI Semilight"/>
          <w:b/>
          <w:i w:val="0"/>
          <w:color w:val="auto"/>
          <w:sz w:val="20"/>
        </w:rPr>
        <w:instrText xml:space="preserve"> SEQ Tabela \* ARABIC </w:instrText>
      </w:r>
      <w:r w:rsidRPr="00795ED0">
        <w:rPr>
          <w:rFonts w:ascii="Arial Narrow" w:hAnsi="Arial Narrow" w:cs="Segoe UI Semilight"/>
          <w:b/>
          <w:i w:val="0"/>
          <w:color w:val="auto"/>
          <w:sz w:val="20"/>
        </w:rPr>
        <w:fldChar w:fldCharType="separate"/>
      </w:r>
      <w:r w:rsidR="004003D2">
        <w:rPr>
          <w:rFonts w:ascii="Arial Narrow" w:hAnsi="Arial Narrow" w:cs="Segoe UI Semilight"/>
          <w:b/>
          <w:i w:val="0"/>
          <w:noProof/>
          <w:color w:val="auto"/>
          <w:sz w:val="20"/>
        </w:rPr>
        <w:t>9</w:t>
      </w:r>
      <w:r w:rsidRPr="00795ED0">
        <w:rPr>
          <w:rFonts w:ascii="Arial Narrow" w:hAnsi="Arial Narrow" w:cs="Segoe UI Semilight"/>
          <w:b/>
          <w:i w:val="0"/>
          <w:color w:val="auto"/>
          <w:sz w:val="20"/>
        </w:rPr>
        <w:fldChar w:fldCharType="end"/>
      </w:r>
      <w:r w:rsidRPr="00795ED0">
        <w:rPr>
          <w:rFonts w:ascii="Arial Narrow" w:hAnsi="Arial Narrow" w:cs="Segoe UI Semilight"/>
          <w:b/>
          <w:i w:val="0"/>
          <w:color w:val="auto"/>
          <w:sz w:val="20"/>
        </w:rPr>
        <w:t xml:space="preserve">. Prognoza zużycia energii na terenie </w:t>
      </w:r>
      <w:r w:rsidR="00CB473E" w:rsidRPr="00795ED0">
        <w:rPr>
          <w:rFonts w:ascii="Arial Narrow" w:hAnsi="Arial Narrow" w:cs="Segoe UI Semilight"/>
          <w:b/>
          <w:i w:val="0"/>
          <w:color w:val="auto"/>
          <w:sz w:val="20"/>
        </w:rPr>
        <w:t xml:space="preserve">Gminy </w:t>
      </w:r>
      <w:r w:rsidR="00795ED0" w:rsidRPr="00795ED0">
        <w:rPr>
          <w:rFonts w:ascii="Arial Narrow" w:hAnsi="Arial Narrow" w:cs="Segoe UI Semilight"/>
          <w:b/>
          <w:i w:val="0"/>
          <w:color w:val="auto"/>
          <w:sz w:val="20"/>
        </w:rPr>
        <w:t xml:space="preserve">Czechowice – Dziedzice </w:t>
      </w:r>
      <w:r w:rsidRPr="00795ED0">
        <w:rPr>
          <w:rFonts w:ascii="Arial Narrow" w:hAnsi="Arial Narrow" w:cs="Segoe UI Semilight"/>
          <w:b/>
          <w:i w:val="0"/>
          <w:color w:val="auto"/>
          <w:sz w:val="20"/>
        </w:rPr>
        <w:t>[MWh] z uwzględnieniem różnych scenariuszy.</w:t>
      </w:r>
      <w:bookmarkEnd w:id="45"/>
      <w:bookmarkEnd w:id="46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07"/>
        <w:gridCol w:w="1772"/>
        <w:gridCol w:w="1773"/>
        <w:gridCol w:w="1773"/>
        <w:gridCol w:w="1637"/>
      </w:tblGrid>
      <w:tr w:rsidR="00CB7520" w:rsidRPr="00795ED0" w14:paraId="1F96E2B9" w14:textId="77777777" w:rsidTr="00A55751">
        <w:trPr>
          <w:trHeight w:val="298"/>
        </w:trPr>
        <w:tc>
          <w:tcPr>
            <w:tcW w:w="2107" w:type="dxa"/>
            <w:shd w:val="clear" w:color="auto" w:fill="A6A6A6" w:themeFill="background1" w:themeFillShade="A6"/>
          </w:tcPr>
          <w:p w14:paraId="3BBDD302" w14:textId="77777777" w:rsidR="00CB7520" w:rsidRPr="00795ED0" w:rsidRDefault="00CB7520" w:rsidP="003335AC">
            <w:pPr>
              <w:rPr>
                <w:rFonts w:ascii="Arial Narrow" w:hAnsi="Arial Narrow" w:cs="Segoe UI Semilight"/>
              </w:rPr>
            </w:pPr>
          </w:p>
        </w:tc>
        <w:tc>
          <w:tcPr>
            <w:tcW w:w="1772" w:type="dxa"/>
            <w:shd w:val="clear" w:color="auto" w:fill="A6A6A6" w:themeFill="background1" w:themeFillShade="A6"/>
            <w:vAlign w:val="center"/>
          </w:tcPr>
          <w:p w14:paraId="7C54C8D7" w14:textId="77777777" w:rsidR="00CB7520" w:rsidRPr="00795ED0" w:rsidRDefault="00CB7520" w:rsidP="00CB7520">
            <w:pPr>
              <w:jc w:val="center"/>
              <w:rPr>
                <w:rFonts w:ascii="Arial Narrow" w:hAnsi="Arial Narrow" w:cs="Segoe UI Semilight"/>
                <w:b/>
              </w:rPr>
            </w:pPr>
            <w:r w:rsidRPr="00795ED0">
              <w:rPr>
                <w:rFonts w:ascii="Arial Narrow" w:hAnsi="Arial Narrow" w:cs="Segoe UI Semilight"/>
                <w:b/>
              </w:rPr>
              <w:t>2020</w:t>
            </w:r>
          </w:p>
        </w:tc>
        <w:tc>
          <w:tcPr>
            <w:tcW w:w="1773" w:type="dxa"/>
            <w:shd w:val="clear" w:color="auto" w:fill="A6A6A6" w:themeFill="background1" w:themeFillShade="A6"/>
            <w:vAlign w:val="center"/>
          </w:tcPr>
          <w:p w14:paraId="5BA9ED7E" w14:textId="77777777" w:rsidR="00CB7520" w:rsidRPr="00795ED0" w:rsidRDefault="00CB7520" w:rsidP="00CB7520">
            <w:pPr>
              <w:jc w:val="center"/>
              <w:rPr>
                <w:rFonts w:ascii="Arial Narrow" w:hAnsi="Arial Narrow" w:cs="Segoe UI Semilight"/>
                <w:b/>
              </w:rPr>
            </w:pPr>
            <w:r w:rsidRPr="00795ED0">
              <w:rPr>
                <w:rFonts w:ascii="Arial Narrow" w:hAnsi="Arial Narrow" w:cs="Segoe UI Semilight"/>
                <w:b/>
              </w:rPr>
              <w:t>2025</w:t>
            </w:r>
          </w:p>
        </w:tc>
        <w:tc>
          <w:tcPr>
            <w:tcW w:w="1773" w:type="dxa"/>
            <w:shd w:val="clear" w:color="auto" w:fill="A6A6A6" w:themeFill="background1" w:themeFillShade="A6"/>
            <w:vAlign w:val="center"/>
          </w:tcPr>
          <w:p w14:paraId="2108F1B0" w14:textId="77777777" w:rsidR="00CB7520" w:rsidRPr="00795ED0" w:rsidRDefault="00CB7520" w:rsidP="00CB7520">
            <w:pPr>
              <w:jc w:val="center"/>
              <w:rPr>
                <w:rFonts w:ascii="Arial Narrow" w:hAnsi="Arial Narrow" w:cs="Segoe UI Semilight"/>
                <w:b/>
              </w:rPr>
            </w:pPr>
            <w:r w:rsidRPr="00795ED0">
              <w:rPr>
                <w:rFonts w:ascii="Arial Narrow" w:hAnsi="Arial Narrow" w:cs="Segoe UI Semilight"/>
                <w:b/>
              </w:rPr>
              <w:t>2030</w:t>
            </w:r>
          </w:p>
        </w:tc>
        <w:tc>
          <w:tcPr>
            <w:tcW w:w="1637" w:type="dxa"/>
            <w:shd w:val="clear" w:color="auto" w:fill="A6A6A6" w:themeFill="background1" w:themeFillShade="A6"/>
            <w:vAlign w:val="center"/>
          </w:tcPr>
          <w:p w14:paraId="6F2CAA87" w14:textId="77777777" w:rsidR="00CB7520" w:rsidRPr="00795ED0" w:rsidRDefault="00CB7520" w:rsidP="00CB7520">
            <w:pPr>
              <w:jc w:val="center"/>
              <w:rPr>
                <w:rFonts w:ascii="Arial Narrow" w:hAnsi="Arial Narrow" w:cs="Segoe UI Semilight"/>
                <w:b/>
              </w:rPr>
            </w:pPr>
            <w:r w:rsidRPr="00795ED0">
              <w:rPr>
                <w:rFonts w:ascii="Arial Narrow" w:hAnsi="Arial Narrow" w:cs="Segoe UI Semilight"/>
                <w:b/>
              </w:rPr>
              <w:t>2035</w:t>
            </w:r>
          </w:p>
        </w:tc>
      </w:tr>
      <w:tr w:rsidR="00CB7520" w:rsidRPr="00795ED0" w14:paraId="4ACA3F5E" w14:textId="77777777" w:rsidTr="00D57B35">
        <w:trPr>
          <w:trHeight w:val="537"/>
        </w:trPr>
        <w:tc>
          <w:tcPr>
            <w:tcW w:w="2107" w:type="dxa"/>
            <w:vAlign w:val="center"/>
          </w:tcPr>
          <w:p w14:paraId="7A849969" w14:textId="77777777" w:rsidR="00CB7520" w:rsidRPr="00795ED0" w:rsidRDefault="00CB7520" w:rsidP="00CB7520">
            <w:pPr>
              <w:rPr>
                <w:rFonts w:ascii="Arial Narrow" w:hAnsi="Arial Narrow" w:cs="Segoe UI Semilight"/>
              </w:rPr>
            </w:pPr>
            <w:r w:rsidRPr="00795ED0">
              <w:rPr>
                <w:rFonts w:ascii="Arial Narrow" w:hAnsi="Arial Narrow" w:cs="Segoe UI Semilight"/>
              </w:rPr>
              <w:t>Scenariusz aktywny</w:t>
            </w:r>
          </w:p>
        </w:tc>
        <w:tc>
          <w:tcPr>
            <w:tcW w:w="1772" w:type="dxa"/>
            <w:vAlign w:val="center"/>
          </w:tcPr>
          <w:p w14:paraId="4BFE58EA" w14:textId="77777777" w:rsidR="00CB7520" w:rsidRPr="00795ED0" w:rsidRDefault="00794A31" w:rsidP="00D57B35">
            <w:pPr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30 502</w:t>
            </w:r>
          </w:p>
        </w:tc>
        <w:tc>
          <w:tcPr>
            <w:tcW w:w="1773" w:type="dxa"/>
            <w:vAlign w:val="center"/>
          </w:tcPr>
          <w:p w14:paraId="77A5E7F0" w14:textId="77777777" w:rsidR="00CB7520" w:rsidRPr="00795ED0" w:rsidRDefault="00794A31" w:rsidP="00D57B35">
            <w:pPr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34 814</w:t>
            </w:r>
          </w:p>
        </w:tc>
        <w:tc>
          <w:tcPr>
            <w:tcW w:w="1773" w:type="dxa"/>
            <w:vAlign w:val="center"/>
          </w:tcPr>
          <w:p w14:paraId="32BFE7B6" w14:textId="77777777" w:rsidR="00CB7520" w:rsidRPr="00795ED0" w:rsidRDefault="00794A31" w:rsidP="00D57B35">
            <w:pPr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39 736</w:t>
            </w:r>
          </w:p>
        </w:tc>
        <w:tc>
          <w:tcPr>
            <w:tcW w:w="1637" w:type="dxa"/>
            <w:vAlign w:val="center"/>
          </w:tcPr>
          <w:p w14:paraId="0728FEF9" w14:textId="77777777" w:rsidR="00CB7520" w:rsidRPr="00795ED0" w:rsidRDefault="00794A31" w:rsidP="00D57B35">
            <w:pPr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45 354</w:t>
            </w:r>
          </w:p>
        </w:tc>
      </w:tr>
      <w:tr w:rsidR="00CB7520" w:rsidRPr="00795ED0" w14:paraId="56AA04B2" w14:textId="77777777" w:rsidTr="00D57B35">
        <w:trPr>
          <w:trHeight w:val="537"/>
        </w:trPr>
        <w:tc>
          <w:tcPr>
            <w:tcW w:w="2107" w:type="dxa"/>
            <w:vAlign w:val="center"/>
          </w:tcPr>
          <w:p w14:paraId="4BEDD9BB" w14:textId="77777777" w:rsidR="00CB7520" w:rsidRPr="00795ED0" w:rsidRDefault="00CB7520" w:rsidP="00CB7520">
            <w:pPr>
              <w:rPr>
                <w:rFonts w:ascii="Arial Narrow" w:hAnsi="Arial Narrow" w:cs="Segoe UI Semilight"/>
              </w:rPr>
            </w:pPr>
            <w:r w:rsidRPr="00795ED0">
              <w:rPr>
                <w:rFonts w:ascii="Arial Narrow" w:hAnsi="Arial Narrow" w:cs="Segoe UI Semilight"/>
              </w:rPr>
              <w:t>Scenariusz energooszczędny</w:t>
            </w:r>
          </w:p>
        </w:tc>
        <w:tc>
          <w:tcPr>
            <w:tcW w:w="1772" w:type="dxa"/>
            <w:vAlign w:val="center"/>
          </w:tcPr>
          <w:p w14:paraId="7EC6B9F0" w14:textId="77777777" w:rsidR="00CB7520" w:rsidRPr="00795ED0" w:rsidRDefault="00794A31" w:rsidP="00D57B35">
            <w:pPr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29 582</w:t>
            </w:r>
          </w:p>
        </w:tc>
        <w:tc>
          <w:tcPr>
            <w:tcW w:w="1773" w:type="dxa"/>
            <w:vAlign w:val="center"/>
          </w:tcPr>
          <w:p w14:paraId="28D838AE" w14:textId="77777777" w:rsidR="00CB7520" w:rsidRPr="00795ED0" w:rsidRDefault="00794A31" w:rsidP="00D57B35">
            <w:pPr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31 276</w:t>
            </w:r>
          </w:p>
        </w:tc>
        <w:tc>
          <w:tcPr>
            <w:tcW w:w="1773" w:type="dxa"/>
            <w:vAlign w:val="center"/>
          </w:tcPr>
          <w:p w14:paraId="0A0334DE" w14:textId="77777777" w:rsidR="00CB7520" w:rsidRPr="00795ED0" w:rsidRDefault="00794A31" w:rsidP="00D57B35">
            <w:pPr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33 067</w:t>
            </w:r>
          </w:p>
        </w:tc>
        <w:tc>
          <w:tcPr>
            <w:tcW w:w="1637" w:type="dxa"/>
            <w:vAlign w:val="center"/>
          </w:tcPr>
          <w:p w14:paraId="380FF154" w14:textId="77777777" w:rsidR="00CB7520" w:rsidRPr="00795ED0" w:rsidRDefault="00794A31" w:rsidP="00D57B35">
            <w:pPr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34 961</w:t>
            </w:r>
          </w:p>
        </w:tc>
      </w:tr>
      <w:tr w:rsidR="00CB7520" w:rsidRPr="00795ED0" w14:paraId="027F4546" w14:textId="77777777" w:rsidTr="00D57B35">
        <w:trPr>
          <w:trHeight w:val="537"/>
        </w:trPr>
        <w:tc>
          <w:tcPr>
            <w:tcW w:w="2107" w:type="dxa"/>
            <w:vAlign w:val="center"/>
          </w:tcPr>
          <w:p w14:paraId="5383110E" w14:textId="77777777" w:rsidR="00CB7520" w:rsidRPr="00795ED0" w:rsidRDefault="00CB7520" w:rsidP="00CB7520">
            <w:pPr>
              <w:rPr>
                <w:rFonts w:ascii="Arial Narrow" w:hAnsi="Arial Narrow" w:cs="Segoe UI Semilight"/>
              </w:rPr>
            </w:pPr>
            <w:r w:rsidRPr="00795ED0">
              <w:rPr>
                <w:rFonts w:ascii="Arial Narrow" w:hAnsi="Arial Narrow" w:cs="Segoe UI Semilight"/>
              </w:rPr>
              <w:t>Scenariusz pasywny</w:t>
            </w:r>
          </w:p>
        </w:tc>
        <w:tc>
          <w:tcPr>
            <w:tcW w:w="1772" w:type="dxa"/>
            <w:vAlign w:val="center"/>
          </w:tcPr>
          <w:p w14:paraId="6632319B" w14:textId="77777777" w:rsidR="00CB7520" w:rsidRPr="00795ED0" w:rsidRDefault="00794A31" w:rsidP="00D57B35">
            <w:pPr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29 220</w:t>
            </w:r>
          </w:p>
        </w:tc>
        <w:tc>
          <w:tcPr>
            <w:tcW w:w="1773" w:type="dxa"/>
            <w:vAlign w:val="center"/>
          </w:tcPr>
          <w:p w14:paraId="2EA5FA40" w14:textId="77777777" w:rsidR="00CB7520" w:rsidRPr="00795ED0" w:rsidRDefault="00794A31" w:rsidP="00D57B35">
            <w:pPr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29 958</w:t>
            </w:r>
          </w:p>
        </w:tc>
        <w:tc>
          <w:tcPr>
            <w:tcW w:w="1773" w:type="dxa"/>
            <w:vAlign w:val="center"/>
          </w:tcPr>
          <w:p w14:paraId="307E3527" w14:textId="77777777" w:rsidR="00CB7520" w:rsidRPr="00795ED0" w:rsidRDefault="00794A31" w:rsidP="00D57B35">
            <w:pPr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30 715</w:t>
            </w:r>
          </w:p>
        </w:tc>
        <w:tc>
          <w:tcPr>
            <w:tcW w:w="1637" w:type="dxa"/>
            <w:vAlign w:val="center"/>
          </w:tcPr>
          <w:p w14:paraId="74C9F314" w14:textId="77777777" w:rsidR="00CB7520" w:rsidRPr="00795ED0" w:rsidRDefault="00794A31" w:rsidP="00D57B35">
            <w:pPr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31 490</w:t>
            </w:r>
          </w:p>
        </w:tc>
      </w:tr>
    </w:tbl>
    <w:p w14:paraId="67913D68" w14:textId="77777777" w:rsidR="00371CF3" w:rsidRPr="00795ED0" w:rsidRDefault="00D02ACF" w:rsidP="003335AC">
      <w:pPr>
        <w:rPr>
          <w:rFonts w:ascii="Arial Narrow" w:hAnsi="Arial Narrow" w:cs="Segoe UI Semilight"/>
          <w:sz w:val="20"/>
        </w:rPr>
      </w:pPr>
      <w:r w:rsidRPr="00795ED0">
        <w:rPr>
          <w:rFonts w:ascii="Arial Narrow" w:hAnsi="Arial Narrow" w:cs="Segoe UI Semilight"/>
          <w:sz w:val="20"/>
        </w:rPr>
        <w:t xml:space="preserve">Źródło: Opracowanie własne. </w:t>
      </w:r>
    </w:p>
    <w:p w14:paraId="49EDBAB7" w14:textId="77777777" w:rsidR="0006591E" w:rsidRPr="00A55751" w:rsidRDefault="00BE1E8C" w:rsidP="00A55751">
      <w:pPr>
        <w:spacing w:line="360" w:lineRule="auto"/>
        <w:jc w:val="both"/>
        <w:rPr>
          <w:rFonts w:ascii="Arial Narrow" w:hAnsi="Arial Narrow" w:cs="Segoe UI Semilight"/>
        </w:rPr>
      </w:pPr>
      <w:r w:rsidRPr="00795ED0">
        <w:rPr>
          <w:rFonts w:ascii="Arial Narrow" w:hAnsi="Arial Narrow" w:cs="Segoe UI Semilight"/>
        </w:rPr>
        <w:t xml:space="preserve">Najbardziej rekomendowanym scenariuszem prognozy wykorzystania energii elektrycznej na terenie </w:t>
      </w:r>
      <w:r w:rsidR="00795ED0" w:rsidRPr="00795ED0">
        <w:rPr>
          <w:rFonts w:ascii="Arial Narrow" w:hAnsi="Arial Narrow" w:cs="Segoe UI Semilight"/>
        </w:rPr>
        <w:t>Gminy</w:t>
      </w:r>
      <w:r w:rsidRPr="00795ED0">
        <w:rPr>
          <w:rFonts w:ascii="Arial Narrow" w:hAnsi="Arial Narrow" w:cs="Segoe UI Semilight"/>
        </w:rPr>
        <w:t xml:space="preserve"> jest </w:t>
      </w:r>
      <w:r w:rsidR="0030345B" w:rsidRPr="00795ED0">
        <w:rPr>
          <w:rFonts w:ascii="Arial Narrow" w:hAnsi="Arial Narrow" w:cs="Segoe UI Semilight"/>
        </w:rPr>
        <w:t xml:space="preserve">scenariusz energooszczędny. Przemawia za tym widoczny rozwój </w:t>
      </w:r>
      <w:r w:rsidR="00795ED0" w:rsidRPr="00795ED0">
        <w:rPr>
          <w:rFonts w:ascii="Arial Narrow" w:hAnsi="Arial Narrow" w:cs="Segoe UI Semilight"/>
        </w:rPr>
        <w:t>Gminy</w:t>
      </w:r>
      <w:r w:rsidR="00795ED0">
        <w:rPr>
          <w:rFonts w:ascii="Arial Narrow" w:hAnsi="Arial Narrow" w:cs="Segoe UI Semilight"/>
        </w:rPr>
        <w:t xml:space="preserve">, </w:t>
      </w:r>
      <w:r w:rsidR="0030345B" w:rsidRPr="00795ED0">
        <w:rPr>
          <w:rFonts w:ascii="Arial Narrow" w:hAnsi="Arial Narrow" w:cs="Segoe UI Semilight"/>
        </w:rPr>
        <w:t xml:space="preserve">w tym rozwój elektromobilności przy uwzględnieniu technologii niskoemisyjnych wykorzystujących rozwiązania energooszczędne w transporcie i innych sektorach.  </w:t>
      </w:r>
    </w:p>
    <w:p w14:paraId="4020D998" w14:textId="77777777" w:rsidR="003335AC" w:rsidRPr="006367C4" w:rsidRDefault="003335AC" w:rsidP="002C4FC9">
      <w:pPr>
        <w:pStyle w:val="Nagwek1"/>
        <w:numPr>
          <w:ilvl w:val="0"/>
          <w:numId w:val="3"/>
        </w:numPr>
      </w:pPr>
      <w:bookmarkStart w:id="47" w:name="_Toc39609766"/>
      <w:r w:rsidRPr="006367C4">
        <w:t xml:space="preserve">STRATEGIA ROZWOJU ELEKTROMOBILNOŚCI NA TERENIE </w:t>
      </w:r>
      <w:r w:rsidR="006367C4">
        <w:t xml:space="preserve">GMINY </w:t>
      </w:r>
      <w:r w:rsidR="00B66920">
        <w:t>CZECHO</w:t>
      </w:r>
      <w:r w:rsidR="00B66920" w:rsidRPr="006367C4">
        <w:t>W</w:t>
      </w:r>
      <w:r w:rsidR="00B66920">
        <w:t>ICE-DZIEDZICE</w:t>
      </w:r>
      <w:bookmarkEnd w:id="47"/>
      <w:r w:rsidRPr="006367C4">
        <w:t xml:space="preserve"> </w:t>
      </w:r>
    </w:p>
    <w:p w14:paraId="47487143" w14:textId="77777777" w:rsidR="003335AC" w:rsidRDefault="003335AC" w:rsidP="003335AC"/>
    <w:p w14:paraId="412DF766" w14:textId="77777777" w:rsidR="0033520B" w:rsidRDefault="0033520B" w:rsidP="006D2BF3"/>
    <w:p w14:paraId="1B78D8A7" w14:textId="77777777" w:rsidR="0033520B" w:rsidRDefault="0033520B" w:rsidP="006D2BF3"/>
    <w:p w14:paraId="061C34EB" w14:textId="77777777" w:rsidR="0033520B" w:rsidRDefault="0033520B" w:rsidP="006D2BF3"/>
    <w:p w14:paraId="0326E255" w14:textId="77777777" w:rsidR="0033520B" w:rsidRDefault="0033520B" w:rsidP="00FA13BF">
      <w:pPr>
        <w:jc w:val="center"/>
      </w:pPr>
    </w:p>
    <w:p w14:paraId="05C58AE2" w14:textId="77777777" w:rsidR="0006591E" w:rsidRDefault="0006591E" w:rsidP="00FA13BF">
      <w:pPr>
        <w:jc w:val="center"/>
      </w:pPr>
    </w:p>
    <w:p w14:paraId="066DB5D5" w14:textId="77777777" w:rsidR="0006591E" w:rsidRDefault="0006591E" w:rsidP="00FA13BF">
      <w:pPr>
        <w:jc w:val="center"/>
      </w:pPr>
    </w:p>
    <w:p w14:paraId="39E5598D" w14:textId="77777777" w:rsidR="0006591E" w:rsidRDefault="0006591E" w:rsidP="00FA13BF">
      <w:pPr>
        <w:jc w:val="center"/>
      </w:pPr>
    </w:p>
    <w:p w14:paraId="2EA9551D" w14:textId="77777777" w:rsidR="0006591E" w:rsidRDefault="0006591E" w:rsidP="00FA13BF">
      <w:pPr>
        <w:jc w:val="center"/>
      </w:pPr>
    </w:p>
    <w:p w14:paraId="3132F2C8" w14:textId="77777777" w:rsidR="0006591E" w:rsidRDefault="0006591E" w:rsidP="00FA13BF">
      <w:pPr>
        <w:jc w:val="center"/>
      </w:pPr>
    </w:p>
    <w:p w14:paraId="0A98B3CF" w14:textId="77777777" w:rsidR="0006591E" w:rsidRDefault="0006591E" w:rsidP="00FA13BF">
      <w:pPr>
        <w:jc w:val="center"/>
      </w:pPr>
    </w:p>
    <w:p w14:paraId="1F36B4D0" w14:textId="77777777" w:rsidR="00F00E5E" w:rsidRDefault="00271E46" w:rsidP="00FA13BF">
      <w:pPr>
        <w:jc w:val="center"/>
      </w:pPr>
      <w:r>
        <w:rPr>
          <w:noProof/>
          <w:lang w:eastAsia="pl-PL"/>
        </w:rPr>
        <w:drawing>
          <wp:inline distT="0" distB="0" distL="0" distR="0" wp14:anchorId="6DB97C06" wp14:editId="7FD7DD2C">
            <wp:extent cx="3457575" cy="3188543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413" cy="320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35446" w14:textId="77777777" w:rsidR="00F00E5E" w:rsidRDefault="00F00E5E" w:rsidP="00271E46"/>
    <w:p w14:paraId="3084CA90" w14:textId="77777777" w:rsidR="00B10484" w:rsidRPr="00B10484" w:rsidRDefault="00B10484" w:rsidP="00AD50E5">
      <w:pPr>
        <w:pStyle w:val="Nagwek2"/>
      </w:pPr>
      <w:bookmarkStart w:id="48" w:name="_Toc39609767"/>
      <w:r>
        <w:t xml:space="preserve">5.1. </w:t>
      </w:r>
      <w:r w:rsidR="00FB0AED" w:rsidRPr="00FB0AED">
        <w:t>Podsumowanie i diagnoza stanu obecnego</w:t>
      </w:r>
      <w:bookmarkEnd w:id="48"/>
    </w:p>
    <w:p w14:paraId="715BB493" w14:textId="77777777" w:rsidR="0046299B" w:rsidRPr="008A723D" w:rsidRDefault="00EB3380" w:rsidP="00646537">
      <w:pPr>
        <w:spacing w:before="240" w:after="0" w:line="360" w:lineRule="auto"/>
        <w:jc w:val="both"/>
        <w:rPr>
          <w:rFonts w:ascii="Arial Narrow" w:hAnsi="Arial Narrow" w:cs="Segoe UI Semilight"/>
          <w:szCs w:val="24"/>
        </w:rPr>
      </w:pPr>
      <w:r w:rsidRPr="008A723D">
        <w:rPr>
          <w:rFonts w:ascii="Arial Narrow" w:hAnsi="Arial Narrow" w:cs="Segoe UI Semilight"/>
          <w:szCs w:val="24"/>
        </w:rPr>
        <w:t xml:space="preserve">Na terenie </w:t>
      </w:r>
      <w:r w:rsidR="00646537" w:rsidRPr="008A723D">
        <w:rPr>
          <w:rFonts w:ascii="Arial Narrow" w:hAnsi="Arial Narrow" w:cs="Segoe UI Semilight"/>
          <w:szCs w:val="24"/>
        </w:rPr>
        <w:t xml:space="preserve">Gminy </w:t>
      </w:r>
      <w:r w:rsidR="009B7EBB" w:rsidRPr="008A723D">
        <w:rPr>
          <w:rFonts w:ascii="Arial Narrow" w:hAnsi="Arial Narrow" w:cs="Segoe UI Semilight"/>
          <w:szCs w:val="24"/>
        </w:rPr>
        <w:t>Czechowice - Dziedzice</w:t>
      </w:r>
      <w:r w:rsidRPr="008A723D">
        <w:rPr>
          <w:rFonts w:ascii="Arial Narrow" w:hAnsi="Arial Narrow" w:cs="Segoe UI Semilight"/>
          <w:szCs w:val="24"/>
        </w:rPr>
        <w:t xml:space="preserve"> od kilku lat prowadzone są liczne inwestycje związane </w:t>
      </w:r>
      <w:r w:rsidR="00EE6364" w:rsidRPr="008A723D">
        <w:rPr>
          <w:rFonts w:ascii="Arial Narrow" w:hAnsi="Arial Narrow" w:cs="Segoe UI Semilight"/>
          <w:szCs w:val="24"/>
        </w:rPr>
        <w:br/>
      </w:r>
      <w:r w:rsidRPr="008A723D">
        <w:rPr>
          <w:rFonts w:ascii="Arial Narrow" w:hAnsi="Arial Narrow" w:cs="Segoe UI Semilight"/>
          <w:szCs w:val="24"/>
        </w:rPr>
        <w:t xml:space="preserve">z rozwojem nowoczesnego </w:t>
      </w:r>
      <w:r w:rsidR="001466F7" w:rsidRPr="008A723D">
        <w:rPr>
          <w:rFonts w:ascii="Arial Narrow" w:hAnsi="Arial Narrow" w:cs="Segoe UI Semilight"/>
          <w:szCs w:val="24"/>
        </w:rPr>
        <w:t xml:space="preserve">i niskoemisyjnego </w:t>
      </w:r>
      <w:r w:rsidRPr="008A723D">
        <w:rPr>
          <w:rFonts w:ascii="Arial Narrow" w:hAnsi="Arial Narrow" w:cs="Segoe UI Semilight"/>
          <w:szCs w:val="24"/>
        </w:rPr>
        <w:t xml:space="preserve">transportu. </w:t>
      </w:r>
    </w:p>
    <w:p w14:paraId="662B696E" w14:textId="77777777" w:rsidR="009B7EBB" w:rsidRPr="008A723D" w:rsidRDefault="009B7EBB" w:rsidP="00646537">
      <w:pPr>
        <w:spacing w:before="240" w:after="0" w:line="360" w:lineRule="auto"/>
        <w:jc w:val="both"/>
        <w:rPr>
          <w:rFonts w:ascii="Arial Narrow" w:hAnsi="Arial Narrow" w:cs="Segoe UI Semilight"/>
          <w:szCs w:val="24"/>
        </w:rPr>
      </w:pPr>
      <w:r w:rsidRPr="008A723D">
        <w:rPr>
          <w:rFonts w:ascii="Arial Narrow" w:hAnsi="Arial Narrow" w:cs="Segoe UI Semilight"/>
          <w:szCs w:val="24"/>
        </w:rPr>
        <w:t>Gmina podjęła także działania związane z rozwojem elektromobilności m.in. poprzez podpisanie listu intencyjnego pomiędzy Gminą Czechowice-Dziedzice</w:t>
      </w:r>
      <w:r w:rsidR="00EE6364" w:rsidRPr="008A723D">
        <w:rPr>
          <w:rFonts w:ascii="Arial Narrow" w:hAnsi="Arial Narrow" w:cs="Segoe UI Semilight"/>
          <w:szCs w:val="24"/>
        </w:rPr>
        <w:t>,</w:t>
      </w:r>
      <w:r w:rsidRPr="008A723D">
        <w:rPr>
          <w:rFonts w:ascii="Arial Narrow" w:hAnsi="Arial Narrow" w:cs="Segoe UI Semilight"/>
          <w:szCs w:val="24"/>
        </w:rPr>
        <w:t xml:space="preserve"> a Stowarzyszeniem Czysta Energia SCEO w zakresie współpracy w projekcie związanym z realizacją stworzenia Elektromobilnych Szlaków Turystycznych oraz podjęcia wspólnych działań dla powstania szlaku stacji ładowania samochodów elektrycznych oraz stacji ładowania rowerów elektrycznych.</w:t>
      </w:r>
    </w:p>
    <w:p w14:paraId="2A788EE2" w14:textId="77777777" w:rsidR="00EE6364" w:rsidRPr="008A723D" w:rsidRDefault="005D3ACC" w:rsidP="00327F11">
      <w:pPr>
        <w:spacing w:before="240" w:line="360" w:lineRule="auto"/>
        <w:jc w:val="both"/>
        <w:rPr>
          <w:rFonts w:ascii="Arial Narrow" w:hAnsi="Arial Narrow" w:cs="Segoe UI Semilight"/>
          <w:szCs w:val="24"/>
        </w:rPr>
      </w:pPr>
      <w:r w:rsidRPr="008A723D">
        <w:rPr>
          <w:rFonts w:ascii="Arial Narrow" w:hAnsi="Arial Narrow" w:cs="Segoe UI Semilight"/>
          <w:szCs w:val="24"/>
        </w:rPr>
        <w:t>W ostatnich latach na t</w:t>
      </w:r>
      <w:r w:rsidR="0050758C" w:rsidRPr="008A723D">
        <w:rPr>
          <w:rFonts w:ascii="Arial Narrow" w:hAnsi="Arial Narrow" w:cs="Segoe UI Semilight"/>
          <w:szCs w:val="24"/>
        </w:rPr>
        <w:t>erenie Gminy</w:t>
      </w:r>
      <w:r w:rsidRPr="008A723D">
        <w:rPr>
          <w:rFonts w:ascii="Arial Narrow" w:hAnsi="Arial Narrow" w:cs="Segoe UI Semilight"/>
          <w:szCs w:val="24"/>
        </w:rPr>
        <w:t xml:space="preserve"> widoczny jest dynamiczny wzrost liczby pojazdów osobowych. Duża liczba samochodów powoduje powstawanie zatorów drogowych i natężenie hałasu.</w:t>
      </w:r>
      <w:r w:rsidR="000D10E5" w:rsidRPr="008A723D">
        <w:rPr>
          <w:rFonts w:ascii="Arial Narrow" w:hAnsi="Arial Narrow" w:cs="Segoe UI Semilight"/>
          <w:szCs w:val="24"/>
        </w:rPr>
        <w:t xml:space="preserve"> Realizacja założeń przedmiotowej </w:t>
      </w:r>
      <w:r w:rsidR="000D10E5" w:rsidRPr="008A723D">
        <w:rPr>
          <w:rFonts w:ascii="Arial Narrow" w:hAnsi="Arial Narrow" w:cs="Segoe UI Semilight"/>
          <w:i/>
          <w:szCs w:val="24"/>
        </w:rPr>
        <w:t xml:space="preserve">Strategii </w:t>
      </w:r>
      <w:r w:rsidR="000D10E5" w:rsidRPr="008A723D">
        <w:rPr>
          <w:rFonts w:ascii="Arial Narrow" w:hAnsi="Arial Narrow" w:cs="Segoe UI Semilight"/>
          <w:szCs w:val="24"/>
        </w:rPr>
        <w:t xml:space="preserve">wpłynie pozytywnie na środowisko na terenie </w:t>
      </w:r>
      <w:r w:rsidR="0050758C" w:rsidRPr="008A723D">
        <w:rPr>
          <w:rFonts w:ascii="Arial Narrow" w:hAnsi="Arial Narrow" w:cs="Segoe UI Semilight"/>
          <w:szCs w:val="24"/>
        </w:rPr>
        <w:t>Gminy</w:t>
      </w:r>
      <w:r w:rsidR="000D10E5" w:rsidRPr="008A723D">
        <w:rPr>
          <w:rFonts w:ascii="Arial Narrow" w:hAnsi="Arial Narrow" w:cs="Segoe UI Semilight"/>
          <w:szCs w:val="24"/>
        </w:rPr>
        <w:t xml:space="preserve">. </w:t>
      </w:r>
      <w:r w:rsidR="00EE6364" w:rsidRPr="008A723D">
        <w:rPr>
          <w:rFonts w:ascii="Arial Narrow" w:hAnsi="Arial Narrow" w:cs="Segoe UI Semilight"/>
          <w:szCs w:val="24"/>
        </w:rPr>
        <w:t>Istniejący system komunikacyjny stwarza wiele możliwości działań na terenie Gminy. Pozytywnym aspektem już istniejącej siatki komunikacyjnej jest dogodne połączenie kolejowe między Czechowicami-Dziedzicami a: Bielskiem-Białą, Tychami, Katowicami. Ponadto, oprócz połączeń regionalnych, mieszkańcy Gminy mają dostęp do połączeń krajowych i zagranicznych. Czechowice-Dziedzice posiadają własną komunikację miejską obsługiwaną przez podmiot wewnętrzny Gminy, tj. PKM Czechowice-Dziedzice Sp. z o.o. Usprawnianie funkcjonowania komunikacji zbiorowej przyczynia się do zmniejszenia negatywnego oddziaływania transportu na środowisko.</w:t>
      </w:r>
    </w:p>
    <w:p w14:paraId="6E0E397C" w14:textId="77777777" w:rsidR="00B10484" w:rsidRPr="008A723D" w:rsidRDefault="00D60429" w:rsidP="00801A8C">
      <w:pPr>
        <w:spacing w:line="360" w:lineRule="auto"/>
        <w:jc w:val="both"/>
        <w:rPr>
          <w:rFonts w:ascii="Arial Narrow" w:hAnsi="Arial Narrow"/>
        </w:rPr>
      </w:pPr>
      <w:r w:rsidRPr="008A723D">
        <w:rPr>
          <w:rFonts w:ascii="Arial Narrow" w:hAnsi="Arial Narrow"/>
        </w:rPr>
        <w:t>W przypadku Czechowic-Dziedzic, ogromny wpływ na układ komunikacyjny ma lokalizacja kopalni węgla kamiennego „Silesia”, która jest zlokalizowana na terenie Gminy, a także bliskość dużego regionalnego ośrodka przemysłowego, jakim jest Bielsko-Biała. Z powodu dużych potoków pasażerskich istotne są połączenia pozwalające mieszkańcom Gminy na swobodny dojazd komunikacją miejską do tych miejsc.</w:t>
      </w:r>
    </w:p>
    <w:p w14:paraId="32C02B88" w14:textId="77777777" w:rsidR="00A325DD" w:rsidRPr="008A723D" w:rsidRDefault="00A325DD" w:rsidP="00801A8C">
      <w:pPr>
        <w:spacing w:line="360" w:lineRule="auto"/>
        <w:jc w:val="both"/>
        <w:rPr>
          <w:rFonts w:ascii="Arial Narrow" w:hAnsi="Arial Narrow"/>
        </w:rPr>
      </w:pPr>
      <w:r w:rsidRPr="008A723D">
        <w:rPr>
          <w:rFonts w:ascii="Arial Narrow" w:hAnsi="Arial Narrow"/>
        </w:rPr>
        <w:t xml:space="preserve">Transport publiczny Gminy Czechowice – Dziedzice powinien w większym stopniu dostosować się do potrzeb osób niepełnosprawnych i o ograniczonej mobilności, które z roku na rok będą stanowić większy procent liczby mieszkańców. </w:t>
      </w:r>
    </w:p>
    <w:p w14:paraId="1152C006" w14:textId="77777777" w:rsidR="0050758C" w:rsidRPr="008A723D" w:rsidRDefault="0050758C" w:rsidP="00801A8C">
      <w:pPr>
        <w:spacing w:line="360" w:lineRule="auto"/>
        <w:jc w:val="both"/>
        <w:rPr>
          <w:rFonts w:ascii="Arial Narrow" w:hAnsi="Arial Narrow"/>
        </w:rPr>
      </w:pPr>
      <w:r w:rsidRPr="008A723D">
        <w:rPr>
          <w:rFonts w:ascii="Arial Narrow" w:hAnsi="Arial Narrow"/>
        </w:rPr>
        <w:t>Władze Gminy dostrzegają istniejące problemy komunikacyjne Gminy i są otwarte na działania przyczyniające się do usprawnienia komunikacji i zwiększenia za</w:t>
      </w:r>
      <w:r w:rsidR="009B7EBB" w:rsidRPr="008A723D">
        <w:rPr>
          <w:rFonts w:ascii="Arial Narrow" w:hAnsi="Arial Narrow"/>
        </w:rPr>
        <w:t>do</w:t>
      </w:r>
      <w:r w:rsidRPr="008A723D">
        <w:rPr>
          <w:rFonts w:ascii="Arial Narrow" w:hAnsi="Arial Narrow"/>
        </w:rPr>
        <w:t xml:space="preserve">wolenia </w:t>
      </w:r>
      <w:r w:rsidR="009B7EBB" w:rsidRPr="008A723D">
        <w:rPr>
          <w:rFonts w:ascii="Arial Narrow" w:hAnsi="Arial Narrow"/>
        </w:rPr>
        <w:t>mieszkańców</w:t>
      </w:r>
      <w:r w:rsidR="00F160F2">
        <w:rPr>
          <w:rFonts w:ascii="Arial Narrow" w:hAnsi="Arial Narrow"/>
        </w:rPr>
        <w:t>.</w:t>
      </w:r>
    </w:p>
    <w:p w14:paraId="2E9D61D3" w14:textId="77777777" w:rsidR="008A723D" w:rsidRPr="0079494C" w:rsidRDefault="00F160F2" w:rsidP="00801A8C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Na terenie Gminy prowadzone są działania mające na celu wymianę taboru komunikacji miejskiej. </w:t>
      </w:r>
      <w:r w:rsidRPr="00F160F2">
        <w:rPr>
          <w:rFonts w:ascii="Arial Narrow" w:hAnsi="Arial Narrow"/>
        </w:rPr>
        <w:t xml:space="preserve">W ostatnich latach zakupiono 7 nowych autobusów przeznaczonych do eksploatacji w komunikacji miejskiej </w:t>
      </w:r>
      <w:r>
        <w:rPr>
          <w:rFonts w:ascii="Arial Narrow" w:hAnsi="Arial Narrow"/>
        </w:rPr>
        <w:br/>
      </w:r>
      <w:r w:rsidRPr="00F160F2">
        <w:rPr>
          <w:rFonts w:ascii="Arial Narrow" w:hAnsi="Arial Narrow"/>
        </w:rPr>
        <w:t>w Czechowicach-Dziedzicach. W 2017 roku zakupiono 4 fabrycznie nowe autobusy Solaris Urbino 12 IV klasy MAXI z normą sp</w:t>
      </w:r>
      <w:r>
        <w:rPr>
          <w:rFonts w:ascii="Arial Narrow" w:hAnsi="Arial Narrow"/>
        </w:rPr>
        <w:t xml:space="preserve">alania EURO 6. </w:t>
      </w:r>
      <w:r w:rsidRPr="00F160F2">
        <w:rPr>
          <w:rFonts w:ascii="Arial Narrow" w:hAnsi="Arial Narrow"/>
        </w:rPr>
        <w:t>W 2018 roku dostarczono do Czechowic-Dziedzic 3 sztuki autobusów Solaris Urbino 12 Hybrid klasy MAXI z normą spalania EURO 6. Zakup pojazdów był współfinansowany przez Unię Europejską w ramach programu RPO Województwa Śląskiego na lata 2014-2020 (projekt „Przyjazna komunikacja w Czechowicach-Dziedzicach”).</w:t>
      </w:r>
    </w:p>
    <w:p w14:paraId="66BEA59B" w14:textId="77777777" w:rsidR="006D2BF3" w:rsidRDefault="00B10484" w:rsidP="00B10484">
      <w:pPr>
        <w:pStyle w:val="Nagwek2"/>
      </w:pPr>
      <w:bookmarkStart w:id="49" w:name="_Toc39609768"/>
      <w:r>
        <w:t xml:space="preserve">5.2. </w:t>
      </w:r>
      <w:r w:rsidR="008E5D2A" w:rsidRPr="008E5D2A">
        <w:t>Screening dokumentów strategicznych</w:t>
      </w:r>
      <w:bookmarkEnd w:id="49"/>
    </w:p>
    <w:p w14:paraId="3AE40FDD" w14:textId="77777777" w:rsidR="00C709C1" w:rsidRPr="00A47BF1" w:rsidRDefault="00A47BF1" w:rsidP="00F64EF4">
      <w:pPr>
        <w:spacing w:before="240" w:line="360" w:lineRule="auto"/>
        <w:jc w:val="both"/>
        <w:rPr>
          <w:rFonts w:ascii="Arial Narrow" w:hAnsi="Arial Narrow" w:cs="Arial"/>
        </w:rPr>
      </w:pPr>
      <w:r w:rsidRPr="00A47BF1">
        <w:rPr>
          <w:rFonts w:ascii="Arial Narrow" w:hAnsi="Arial Narrow" w:cs="Arial"/>
        </w:rPr>
        <w:t xml:space="preserve">Cele opracowywanej </w:t>
      </w:r>
      <w:r w:rsidRPr="00A47BF1">
        <w:rPr>
          <w:rFonts w:ascii="Arial Narrow" w:hAnsi="Arial Narrow" w:cs="Arial"/>
          <w:i/>
        </w:rPr>
        <w:t xml:space="preserve">Strategii </w:t>
      </w:r>
      <w:r w:rsidR="00E20CC8" w:rsidRPr="00A47BF1">
        <w:rPr>
          <w:rFonts w:ascii="Arial Narrow" w:hAnsi="Arial Narrow" w:cs="Arial"/>
        </w:rPr>
        <w:t>uwzględniają zapisy</w:t>
      </w:r>
      <w:r w:rsidR="00C709C1" w:rsidRPr="00A47BF1">
        <w:rPr>
          <w:rFonts w:ascii="Arial Narrow" w:hAnsi="Arial Narrow" w:cs="Arial"/>
        </w:rPr>
        <w:t xml:space="preserve">, </w:t>
      </w:r>
      <w:r w:rsidR="00611227" w:rsidRPr="00A47BF1">
        <w:rPr>
          <w:rFonts w:ascii="Arial Narrow" w:hAnsi="Arial Narrow" w:cs="Arial"/>
        </w:rPr>
        <w:t xml:space="preserve">ustaw, dokumentów i innych </w:t>
      </w:r>
      <w:r w:rsidR="0097594B" w:rsidRPr="00A47BF1">
        <w:rPr>
          <w:rFonts w:ascii="Arial Narrow" w:hAnsi="Arial Narrow" w:cs="Arial"/>
        </w:rPr>
        <w:t xml:space="preserve">wytycznych, </w:t>
      </w:r>
      <w:r w:rsidR="00C709C1" w:rsidRPr="00A47BF1">
        <w:rPr>
          <w:rFonts w:ascii="Arial Narrow" w:hAnsi="Arial Narrow" w:cs="Arial"/>
        </w:rPr>
        <w:t>które przedstawione są poniżej.</w:t>
      </w:r>
    </w:p>
    <w:p w14:paraId="5A4161FB" w14:textId="77777777" w:rsidR="00F63352" w:rsidRPr="00F64EF4" w:rsidRDefault="00F63352" w:rsidP="008E5D2A">
      <w:pPr>
        <w:rPr>
          <w:rFonts w:ascii="Arial Narrow" w:hAnsi="Arial Narrow" w:cs="Arial"/>
          <w:b/>
          <w:color w:val="002060"/>
        </w:rPr>
      </w:pPr>
      <w:r w:rsidRPr="00F64EF4">
        <w:rPr>
          <w:rFonts w:ascii="Arial Narrow" w:hAnsi="Arial Narrow" w:cs="Arial"/>
          <w:b/>
          <w:color w:val="002060"/>
        </w:rPr>
        <w:t>Ustawa o elektromobilności i paliwach alternatywnych z dnia 11 stycznia 2018 r.</w:t>
      </w:r>
    </w:p>
    <w:p w14:paraId="1958CC14" w14:textId="77777777" w:rsidR="008202AB" w:rsidRPr="00A47BF1" w:rsidRDefault="008202AB" w:rsidP="00332BFE">
      <w:pPr>
        <w:spacing w:line="360" w:lineRule="auto"/>
        <w:jc w:val="both"/>
        <w:rPr>
          <w:rFonts w:ascii="Arial Narrow" w:hAnsi="Arial Narrow" w:cs="Arial"/>
        </w:rPr>
      </w:pPr>
      <w:r w:rsidRPr="00A47BF1">
        <w:rPr>
          <w:rFonts w:ascii="Arial Narrow" w:hAnsi="Arial Narrow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4CEFE0" wp14:editId="7D9B26D5">
                <wp:simplePos x="0" y="0"/>
                <wp:positionH relativeFrom="column">
                  <wp:posOffset>5080</wp:posOffset>
                </wp:positionH>
                <wp:positionV relativeFrom="paragraph">
                  <wp:posOffset>271780</wp:posOffset>
                </wp:positionV>
                <wp:extent cx="5829300" cy="647700"/>
                <wp:effectExtent l="0" t="0" r="0" b="0"/>
                <wp:wrapNone/>
                <wp:docPr id="43" name="Prostoką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6477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4ACA8D" w14:textId="77777777" w:rsidR="00A73BA4" w:rsidRPr="00A47BF1" w:rsidRDefault="00A73BA4" w:rsidP="008202AB">
                            <w:pPr>
                              <w:jc w:val="center"/>
                              <w:rPr>
                                <w:rFonts w:ascii="Arial Narrow" w:hAnsi="Arial Narrow" w:cs="Segoe UI Semilight"/>
                                <w:b/>
                                <w:sz w:val="24"/>
                              </w:rPr>
                            </w:pPr>
                            <w:r w:rsidRPr="00A47BF1">
                              <w:rPr>
                                <w:rFonts w:ascii="Arial Narrow" w:hAnsi="Arial Narrow" w:cs="Segoe UI Semilight"/>
                                <w:b/>
                                <w:sz w:val="24"/>
                              </w:rPr>
                              <w:t>Zasady rozwoju i funkcjonowania infrastruktury służącej do wykorzystania paliw alternatywnych w transporcie, zwanej „infrastrukturą paliw alternatywnych”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43" o:spid="_x0000_s1058" style="position:absolute;left:0;text-align:left;margin-left:.4pt;margin-top:21.4pt;width:459pt;height:51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" fillcolor="#002060" stroked="f" strokeweight="1pt">
                <v:textbox>
                  <w:txbxContent>
                    <w:p w:rsidR="00A73BA4" w:rsidRPr="00A47BF1" w:rsidRDefault="00A73BA4" w:rsidP="008202AB">
                      <w:pPr>
                        <w:jc w:val="center"/>
                        <w:rPr>
                          <w:rFonts w:ascii="Arial Narrow" w:hAnsi="Arial Narrow" w:cs="Segoe UI Semilight"/>
                          <w:b/>
                          <w:sz w:val="24"/>
                        </w:rPr>
                      </w:pPr>
                      <w:r w:rsidRPr="00A47BF1">
                        <w:rPr>
                          <w:rFonts w:ascii="Arial Narrow" w:hAnsi="Arial Narrow" w:cs="Segoe UI Semilight"/>
                          <w:b/>
                          <w:sz w:val="24"/>
                        </w:rPr>
                        <w:t>Zasady rozwoju i funkcjonowania infrastruktury służącej do wykorzystania paliw alternatywnych w transporcie, zwanej „infrastrukturą paliw alternatywnych”</w:t>
                      </w:r>
                    </w:p>
                  </w:txbxContent>
                </v:textbox>
              </v:rect>
            </w:pict>
          </mc:Fallback>
        </mc:AlternateContent>
      </w:r>
      <w:r w:rsidRPr="00A47BF1">
        <w:rPr>
          <w:rFonts w:ascii="Arial Narrow" w:hAnsi="Arial Narrow" w:cs="Arial"/>
        </w:rPr>
        <w:t>Ustawa określa:</w:t>
      </w:r>
    </w:p>
    <w:p w14:paraId="7E99D256" w14:textId="77777777" w:rsidR="008202AB" w:rsidRDefault="008202AB" w:rsidP="00332BFE">
      <w:pPr>
        <w:spacing w:line="360" w:lineRule="auto"/>
        <w:jc w:val="both"/>
        <w:rPr>
          <w:rFonts w:ascii="Arial Narrow" w:hAnsi="Arial Narrow"/>
        </w:rPr>
      </w:pPr>
    </w:p>
    <w:p w14:paraId="6E271A7C" w14:textId="77777777" w:rsidR="008202AB" w:rsidRDefault="008202AB" w:rsidP="00332BFE">
      <w:pPr>
        <w:spacing w:line="360" w:lineRule="auto"/>
        <w:jc w:val="both"/>
        <w:rPr>
          <w:rFonts w:ascii="Arial Narrow" w:hAnsi="Arial Narrow"/>
        </w:rPr>
      </w:pPr>
    </w:p>
    <w:p w14:paraId="6D3000F4" w14:textId="77777777" w:rsidR="008202AB" w:rsidRDefault="008202AB" w:rsidP="00332BFE">
      <w:pPr>
        <w:spacing w:line="360" w:lineRule="auto"/>
        <w:jc w:val="both"/>
        <w:rPr>
          <w:rFonts w:ascii="Arial Narrow" w:hAnsi="Arial Narrow"/>
        </w:rPr>
      </w:pPr>
      <w:r w:rsidRPr="008202AB">
        <w:rPr>
          <w:rFonts w:ascii="Arial Narrow" w:hAnsi="Arial Narrow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2DBE01" wp14:editId="29DEF35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29300" cy="647700"/>
                <wp:effectExtent l="0" t="0" r="0" b="0"/>
                <wp:wrapNone/>
                <wp:docPr id="44" name="Prostoką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6477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1C59A2" w14:textId="77777777" w:rsidR="00A73BA4" w:rsidRPr="00A47BF1" w:rsidRDefault="00A73BA4" w:rsidP="008202AB">
                            <w:pPr>
                              <w:jc w:val="center"/>
                              <w:rPr>
                                <w:rFonts w:ascii="Arial Narrow" w:hAnsi="Arial Narrow" w:cs="Segoe UI Semilight"/>
                                <w:b/>
                                <w:sz w:val="24"/>
                              </w:rPr>
                            </w:pPr>
                            <w:r w:rsidRPr="00A47BF1">
                              <w:rPr>
                                <w:rFonts w:ascii="Arial Narrow" w:hAnsi="Arial Narrow" w:cs="Segoe UI Semilight"/>
                                <w:b/>
                                <w:sz w:val="24"/>
                              </w:rPr>
                              <w:t>Obowiązki podmiotów publicznych w zakresie rozwoju infrastruktury paliw alternatywnych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595F9" id="Prostokąt 44" o:spid="_x0000_s1059" style="position:absolute;left:0;text-align:left;margin-left:0;margin-top:-.05pt;width:459pt;height:5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" fillcolor="#002060" stroked="f" strokeweight="1pt">
                <v:textbox>
                  <w:txbxContent>
                    <w:p w:rsidR="00A73BA4" w:rsidRPr="00A47BF1" w:rsidRDefault="00A73BA4" w:rsidP="008202AB">
                      <w:pPr>
                        <w:jc w:val="center"/>
                        <w:rPr>
                          <w:rFonts w:ascii="Arial Narrow" w:hAnsi="Arial Narrow" w:cs="Segoe UI Semilight"/>
                          <w:b/>
                          <w:sz w:val="24"/>
                        </w:rPr>
                      </w:pPr>
                      <w:r w:rsidRPr="00A47BF1">
                        <w:rPr>
                          <w:rFonts w:ascii="Arial Narrow" w:hAnsi="Arial Narrow" w:cs="Segoe UI Semilight"/>
                          <w:b/>
                          <w:sz w:val="24"/>
                        </w:rPr>
                        <w:t>Obowiązki podmiotów publicznych w zakresie rozwoju infrastruktury paliw alternatywnych</w:t>
                      </w:r>
                    </w:p>
                  </w:txbxContent>
                </v:textbox>
              </v:rect>
            </w:pict>
          </mc:Fallback>
        </mc:AlternateContent>
      </w:r>
    </w:p>
    <w:p w14:paraId="65A17EDC" w14:textId="77777777" w:rsidR="008202AB" w:rsidRPr="008202AB" w:rsidRDefault="008202AB" w:rsidP="008202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F8C9F40" w14:textId="77777777" w:rsidR="008202AB" w:rsidRDefault="008202AB" w:rsidP="00332BFE">
      <w:pPr>
        <w:spacing w:line="360" w:lineRule="auto"/>
        <w:jc w:val="both"/>
        <w:rPr>
          <w:rFonts w:ascii="Arial Narrow" w:hAnsi="Arial Narrow"/>
        </w:rPr>
      </w:pPr>
      <w:r w:rsidRPr="008202AB">
        <w:rPr>
          <w:rFonts w:ascii="Arial Narrow" w:hAnsi="Arial Narrow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296B27" wp14:editId="75009340">
                <wp:simplePos x="0" y="0"/>
                <wp:positionH relativeFrom="margin">
                  <wp:align>left</wp:align>
                </wp:positionH>
                <wp:positionV relativeFrom="paragraph">
                  <wp:posOffset>265430</wp:posOffset>
                </wp:positionV>
                <wp:extent cx="5829300" cy="647700"/>
                <wp:effectExtent l="0" t="0" r="0" b="0"/>
                <wp:wrapNone/>
                <wp:docPr id="45" name="Prostoką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6477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500787" w14:textId="77777777" w:rsidR="00A73BA4" w:rsidRPr="00A47BF1" w:rsidRDefault="00A73BA4" w:rsidP="008202AB">
                            <w:pPr>
                              <w:jc w:val="center"/>
                              <w:rPr>
                                <w:rFonts w:ascii="Arial Narrow" w:hAnsi="Arial Narrow" w:cs="Segoe UI Semilight"/>
                                <w:b/>
                                <w:sz w:val="24"/>
                              </w:rPr>
                            </w:pPr>
                            <w:r w:rsidRPr="00A47BF1">
                              <w:rPr>
                                <w:rFonts w:ascii="Arial Narrow" w:hAnsi="Arial Narrow" w:cs="Segoe UI Semilight"/>
                                <w:b/>
                                <w:sz w:val="24"/>
                              </w:rPr>
                              <w:t>Obowiązki informacyjne w zakresie paliw alternatywnych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5F8C6" id="Prostokąt 45" o:spid="_x0000_s1060" style="position:absolute;left:0;text-align:left;margin-left:0;margin-top:20.9pt;width:459pt;height:51pt;z-index:2516776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" fillcolor="#002060" stroked="f" strokeweight="1pt">
                <v:textbox>
                  <w:txbxContent>
                    <w:p w:rsidR="00A73BA4" w:rsidRPr="00A47BF1" w:rsidRDefault="00A73BA4" w:rsidP="008202AB">
                      <w:pPr>
                        <w:jc w:val="center"/>
                        <w:rPr>
                          <w:rFonts w:ascii="Arial Narrow" w:hAnsi="Arial Narrow" w:cs="Segoe UI Semilight"/>
                          <w:b/>
                          <w:sz w:val="24"/>
                        </w:rPr>
                      </w:pPr>
                      <w:r w:rsidRPr="00A47BF1">
                        <w:rPr>
                          <w:rFonts w:ascii="Arial Narrow" w:hAnsi="Arial Narrow" w:cs="Segoe UI Semilight"/>
                          <w:b/>
                          <w:sz w:val="24"/>
                        </w:rPr>
                        <w:t>Obowiązki informacyjne w zakresie paliw alternatywnych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0C65894" w14:textId="77777777" w:rsidR="008202AB" w:rsidRPr="008202AB" w:rsidRDefault="008202AB" w:rsidP="008202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4410932" w14:textId="77777777" w:rsidR="008202AB" w:rsidRDefault="008202AB" w:rsidP="00332BFE">
      <w:pPr>
        <w:spacing w:line="360" w:lineRule="auto"/>
        <w:jc w:val="both"/>
        <w:rPr>
          <w:rFonts w:ascii="Arial Narrow" w:hAnsi="Arial Narrow"/>
        </w:rPr>
      </w:pPr>
    </w:p>
    <w:p w14:paraId="2E0A9E6E" w14:textId="77777777" w:rsidR="008202AB" w:rsidRDefault="00405092" w:rsidP="00332BFE">
      <w:pPr>
        <w:spacing w:line="360" w:lineRule="auto"/>
        <w:jc w:val="both"/>
        <w:rPr>
          <w:rFonts w:ascii="Arial Narrow" w:hAnsi="Arial Narrow"/>
        </w:rPr>
      </w:pPr>
      <w:r w:rsidRPr="008202AB">
        <w:rPr>
          <w:rFonts w:ascii="Arial Narrow" w:hAnsi="Arial Narrow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1E0785" wp14:editId="45134A2A">
                <wp:simplePos x="0" y="0"/>
                <wp:positionH relativeFrom="margin">
                  <wp:align>left</wp:align>
                </wp:positionH>
                <wp:positionV relativeFrom="paragraph">
                  <wp:posOffset>207010</wp:posOffset>
                </wp:positionV>
                <wp:extent cx="5829300" cy="647700"/>
                <wp:effectExtent l="0" t="0" r="0" b="0"/>
                <wp:wrapNone/>
                <wp:docPr id="46" name="Prostoką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6477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F70723" w14:textId="77777777" w:rsidR="00A73BA4" w:rsidRPr="00A47BF1" w:rsidRDefault="00A73BA4" w:rsidP="00405092">
                            <w:pPr>
                              <w:jc w:val="center"/>
                              <w:rPr>
                                <w:rFonts w:ascii="Arial Narrow" w:hAnsi="Arial Narrow" w:cs="Segoe UI Semilight"/>
                                <w:b/>
                                <w:sz w:val="24"/>
                              </w:rPr>
                            </w:pPr>
                            <w:r w:rsidRPr="00A47BF1">
                              <w:rPr>
                                <w:rFonts w:ascii="Arial Narrow" w:hAnsi="Arial Narrow" w:cs="Segoe UI Semilight"/>
                                <w:b/>
                                <w:sz w:val="24"/>
                              </w:rPr>
                              <w:t>Warunki funkcjonowania stref czystego transportu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0F731" id="Prostokąt 46" o:spid="_x0000_s1061" style="position:absolute;left:0;text-align:left;margin-left:0;margin-top:16.3pt;width:459pt;height:51pt;z-index:2516797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" fillcolor="#002060" stroked="f" strokeweight="1pt">
                <v:textbox>
                  <w:txbxContent>
                    <w:p w:rsidR="00A73BA4" w:rsidRPr="00A47BF1" w:rsidRDefault="00A73BA4" w:rsidP="00405092">
                      <w:pPr>
                        <w:jc w:val="center"/>
                        <w:rPr>
                          <w:rFonts w:ascii="Arial Narrow" w:hAnsi="Arial Narrow" w:cs="Segoe UI Semilight"/>
                          <w:b/>
                          <w:sz w:val="24"/>
                        </w:rPr>
                      </w:pPr>
                      <w:r w:rsidRPr="00A47BF1">
                        <w:rPr>
                          <w:rFonts w:ascii="Arial Narrow" w:hAnsi="Arial Narrow" w:cs="Segoe UI Semilight"/>
                          <w:b/>
                          <w:sz w:val="24"/>
                        </w:rPr>
                        <w:t>Warunki funkcjonowania stref czystego transportu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6C9E93" w14:textId="77777777" w:rsidR="008202AB" w:rsidRDefault="008202AB" w:rsidP="00332BFE">
      <w:pPr>
        <w:spacing w:line="360" w:lineRule="auto"/>
        <w:jc w:val="both"/>
        <w:rPr>
          <w:rFonts w:ascii="Arial Narrow" w:hAnsi="Arial Narrow"/>
        </w:rPr>
      </w:pPr>
    </w:p>
    <w:p w14:paraId="2A0C6B95" w14:textId="77777777" w:rsidR="00F64EF4" w:rsidRDefault="00F64EF4" w:rsidP="00082447">
      <w:pPr>
        <w:spacing w:before="240" w:line="360" w:lineRule="auto"/>
        <w:jc w:val="both"/>
        <w:rPr>
          <w:rFonts w:ascii="Arial Narrow" w:hAnsi="Arial Narrow" w:cs="Segoe UI Semilight"/>
          <w:szCs w:val="24"/>
        </w:rPr>
      </w:pPr>
    </w:p>
    <w:p w14:paraId="39880879" w14:textId="77777777" w:rsidR="00F63352" w:rsidRPr="00A47BF1" w:rsidRDefault="00073853" w:rsidP="00082447">
      <w:pPr>
        <w:spacing w:before="240" w:line="360" w:lineRule="auto"/>
        <w:jc w:val="both"/>
        <w:rPr>
          <w:rFonts w:ascii="Arial Narrow" w:hAnsi="Arial Narrow" w:cs="Segoe UI Semilight"/>
          <w:szCs w:val="24"/>
        </w:rPr>
      </w:pPr>
      <w:r w:rsidRPr="00A47BF1">
        <w:rPr>
          <w:rFonts w:ascii="Arial Narrow" w:hAnsi="Arial Narrow" w:cs="Segoe UI Semilight"/>
          <w:szCs w:val="24"/>
        </w:rPr>
        <w:t xml:space="preserve">Zgodnie </w:t>
      </w:r>
      <w:r w:rsidR="00332BFE" w:rsidRPr="00A47BF1">
        <w:rPr>
          <w:rFonts w:ascii="Arial Narrow" w:hAnsi="Arial Narrow" w:cs="Segoe UI Semilight"/>
          <w:szCs w:val="24"/>
        </w:rPr>
        <w:t xml:space="preserve">Art. 35 </w:t>
      </w:r>
      <w:r w:rsidR="00082447" w:rsidRPr="00A47BF1">
        <w:rPr>
          <w:rFonts w:ascii="Arial Narrow" w:hAnsi="Arial Narrow" w:cs="Segoe UI Semilight"/>
          <w:szCs w:val="24"/>
        </w:rPr>
        <w:t xml:space="preserve">ust.2 </w:t>
      </w:r>
      <w:r w:rsidR="00332BFE" w:rsidRPr="00A47BF1">
        <w:rPr>
          <w:rFonts w:ascii="Arial Narrow" w:hAnsi="Arial Narrow" w:cs="Segoe UI Semilight"/>
          <w:szCs w:val="24"/>
        </w:rPr>
        <w:t xml:space="preserve">ustawy </w:t>
      </w:r>
      <w:r w:rsidRPr="00A47BF1">
        <w:rPr>
          <w:rFonts w:ascii="Arial Narrow" w:hAnsi="Arial Narrow" w:cs="Segoe UI Semilight"/>
          <w:szCs w:val="24"/>
        </w:rPr>
        <w:t>Jednostka samorządu terytorialnego, której</w:t>
      </w:r>
      <w:r w:rsidR="00332BFE" w:rsidRPr="00A47BF1">
        <w:rPr>
          <w:rFonts w:ascii="Arial Narrow" w:hAnsi="Arial Narrow" w:cs="Segoe UI Semilight"/>
          <w:szCs w:val="24"/>
        </w:rPr>
        <w:t xml:space="preserve"> liczba mieszkańców przekracza 50 tys. </w:t>
      </w:r>
      <w:r w:rsidR="00082447" w:rsidRPr="00A47BF1">
        <w:rPr>
          <w:rFonts w:ascii="Arial Narrow" w:hAnsi="Arial Narrow" w:cs="Segoe UI Semilight"/>
          <w:szCs w:val="24"/>
        </w:rPr>
        <w:t xml:space="preserve">jest zobowiązana </w:t>
      </w:r>
      <w:r w:rsidR="00332BFE" w:rsidRPr="00A47BF1">
        <w:rPr>
          <w:rFonts w:ascii="Arial Narrow" w:hAnsi="Arial Narrow" w:cs="Segoe UI Semilight"/>
          <w:szCs w:val="24"/>
        </w:rPr>
        <w:t xml:space="preserve">do </w:t>
      </w:r>
      <w:r w:rsidRPr="00A47BF1">
        <w:rPr>
          <w:rFonts w:ascii="Arial Narrow" w:hAnsi="Arial Narrow" w:cs="Segoe UI Semilight"/>
          <w:szCs w:val="24"/>
        </w:rPr>
        <w:t>zapewnienia</w:t>
      </w:r>
      <w:r w:rsidR="00082447" w:rsidRPr="00A47BF1">
        <w:rPr>
          <w:rFonts w:ascii="Arial Narrow" w:hAnsi="Arial Narrow" w:cs="Segoe UI Semilight"/>
          <w:szCs w:val="24"/>
        </w:rPr>
        <w:t xml:space="preserve"> </w:t>
      </w:r>
      <w:r w:rsidR="00332BFE" w:rsidRPr="00A47BF1">
        <w:rPr>
          <w:rFonts w:ascii="Arial Narrow" w:hAnsi="Arial Narrow" w:cs="Segoe UI Semilight"/>
          <w:szCs w:val="24"/>
        </w:rPr>
        <w:t>aby udział pojazdów</w:t>
      </w:r>
      <w:r w:rsidRPr="00A47BF1">
        <w:rPr>
          <w:rFonts w:ascii="Arial Narrow" w:hAnsi="Arial Narrow" w:cs="Segoe UI Semilight"/>
          <w:szCs w:val="24"/>
        </w:rPr>
        <w:t xml:space="preserve"> elektrycznych we flocie użytkowanych pojazdów </w:t>
      </w:r>
      <w:r w:rsidR="00A47BF1">
        <w:rPr>
          <w:rFonts w:ascii="Arial Narrow" w:hAnsi="Arial Narrow" w:cs="Segoe UI Semilight"/>
          <w:szCs w:val="24"/>
        </w:rPr>
        <w:br/>
      </w:r>
      <w:r w:rsidRPr="00A47BF1">
        <w:rPr>
          <w:rFonts w:ascii="Arial Narrow" w:hAnsi="Arial Narrow" w:cs="Segoe UI Semilight"/>
          <w:szCs w:val="24"/>
        </w:rPr>
        <w:t xml:space="preserve">w obsługującym ją urzędzie oraz podmiotach, w których zlecono wykonywanie zadania publicznego wynosił </w:t>
      </w:r>
      <w:r w:rsidR="00A47BF1">
        <w:rPr>
          <w:rFonts w:ascii="Arial Narrow" w:hAnsi="Arial Narrow" w:cs="Segoe UI Semilight"/>
          <w:szCs w:val="24"/>
        </w:rPr>
        <w:br/>
      </w:r>
      <w:r w:rsidRPr="00A47BF1">
        <w:rPr>
          <w:rFonts w:ascii="Arial Narrow" w:hAnsi="Arial Narrow" w:cs="Segoe UI Semilight"/>
          <w:szCs w:val="24"/>
        </w:rPr>
        <w:t xml:space="preserve">co najmniej </w:t>
      </w:r>
      <w:r w:rsidRPr="00A47BF1">
        <w:rPr>
          <w:rFonts w:ascii="Arial Narrow" w:hAnsi="Arial Narrow" w:cs="Segoe UI Semilight"/>
          <w:b/>
          <w:szCs w:val="24"/>
        </w:rPr>
        <w:t>30%</w:t>
      </w:r>
      <w:r w:rsidRPr="00A47BF1">
        <w:rPr>
          <w:rFonts w:ascii="Arial Narrow" w:hAnsi="Arial Narrow" w:cs="Segoe UI Semilight"/>
          <w:szCs w:val="24"/>
        </w:rPr>
        <w:t xml:space="preserve"> liczby użytkowanych pojazdów (w przypadku zadań publicznych istnieje możliwość użytkowania pojazdów napędzanych </w:t>
      </w:r>
      <w:r w:rsidRPr="00A47BF1">
        <w:rPr>
          <w:rFonts w:ascii="Arial Narrow" w:hAnsi="Arial Narrow" w:cs="Segoe UI Semilight"/>
          <w:b/>
          <w:szCs w:val="24"/>
        </w:rPr>
        <w:t>gazem ziemnym</w:t>
      </w:r>
      <w:r w:rsidRPr="00A47BF1">
        <w:rPr>
          <w:rFonts w:ascii="Arial Narrow" w:hAnsi="Arial Narrow" w:cs="Segoe UI Semilight"/>
          <w:szCs w:val="24"/>
        </w:rPr>
        <w:t>). Taki sam ud</w:t>
      </w:r>
      <w:r w:rsidR="00082447" w:rsidRPr="00A47BF1">
        <w:rPr>
          <w:rFonts w:ascii="Arial Narrow" w:hAnsi="Arial Narrow" w:cs="Segoe UI Semilight"/>
          <w:szCs w:val="24"/>
        </w:rPr>
        <w:t xml:space="preserve">ział </w:t>
      </w:r>
      <w:r w:rsidRPr="00A47BF1">
        <w:rPr>
          <w:rFonts w:ascii="Arial Narrow" w:hAnsi="Arial Narrow" w:cs="Segoe UI Semilight"/>
          <w:szCs w:val="24"/>
        </w:rPr>
        <w:t xml:space="preserve">winny stanowić autobusy zeroemisyjne we flocie użytkowanych pojazdów do obsługi komunikacji miejskiej na </w:t>
      </w:r>
      <w:r w:rsidR="00082447" w:rsidRPr="00A47BF1">
        <w:rPr>
          <w:rFonts w:ascii="Arial Narrow" w:hAnsi="Arial Narrow" w:cs="Segoe UI Semilight"/>
          <w:szCs w:val="24"/>
        </w:rPr>
        <w:t xml:space="preserve">obszarze tej jednostki samorządu terytorialnego. </w:t>
      </w:r>
    </w:p>
    <w:p w14:paraId="32B9DF87" w14:textId="77777777" w:rsidR="00F63352" w:rsidRPr="00A47BF1" w:rsidRDefault="00082447" w:rsidP="00082447">
      <w:pPr>
        <w:spacing w:line="360" w:lineRule="auto"/>
        <w:jc w:val="both"/>
        <w:rPr>
          <w:rFonts w:ascii="Arial Narrow" w:hAnsi="Arial Narrow" w:cs="Segoe UI Semilight"/>
          <w:szCs w:val="24"/>
        </w:rPr>
      </w:pPr>
      <w:r w:rsidRPr="00A47BF1">
        <w:rPr>
          <w:rFonts w:ascii="Arial Narrow" w:hAnsi="Arial Narrow" w:cs="Segoe UI Semilight"/>
          <w:szCs w:val="24"/>
        </w:rPr>
        <w:t xml:space="preserve">Jednostka samorządu terytorialnego sporządza, co 36 miesięcy, analizę kosztów i korzyści związanych </w:t>
      </w:r>
      <w:r w:rsidR="00A47BF1">
        <w:rPr>
          <w:rFonts w:ascii="Arial Narrow" w:hAnsi="Arial Narrow" w:cs="Segoe UI Semilight"/>
          <w:szCs w:val="24"/>
        </w:rPr>
        <w:br/>
      </w:r>
      <w:r w:rsidRPr="00A47BF1">
        <w:rPr>
          <w:rFonts w:ascii="Arial Narrow" w:hAnsi="Arial Narrow" w:cs="Segoe UI Semilight"/>
          <w:szCs w:val="24"/>
        </w:rPr>
        <w:t>z wykorzystaniem, przy świadczeniu usług komunikacji miejskiej, autobusów zeroemisyjnych oraz innych środków transportu, w których do napędu wykorzystywane są wyłącznie silniki, których cykl pracy nie powoduje emisji gazów cieplarnianych lub innych substancji objętych systemem zarządzania emisjami gazów cieplarnianych, o którym mowa w ustawie z dnia 17 lipca 2009 r. o systemie zarządzania emisjami gazów cieplarnianych i innych substancji.</w:t>
      </w:r>
    </w:p>
    <w:p w14:paraId="1FC10228" w14:textId="77777777" w:rsidR="00F63352" w:rsidRPr="00A47BF1" w:rsidRDefault="00A81E7F" w:rsidP="00A81E7F">
      <w:pPr>
        <w:spacing w:line="360" w:lineRule="auto"/>
        <w:jc w:val="both"/>
        <w:rPr>
          <w:rFonts w:ascii="Arial Narrow" w:hAnsi="Arial Narrow" w:cs="Segoe UI Semilight"/>
          <w:szCs w:val="24"/>
        </w:rPr>
      </w:pPr>
      <w:r w:rsidRPr="00A47BF1">
        <w:rPr>
          <w:rFonts w:ascii="Arial Narrow" w:hAnsi="Arial Narrow" w:cs="Segoe UI Semilight"/>
          <w:szCs w:val="24"/>
        </w:rPr>
        <w:t>Jeżeli przeprowadzona analiza wskazuje na brak korzyści z wykorzystaniem autobusów zeroemisyjnych, jednostka samorządu terytorialnego może nie realizować obowiązku osiągnięcia udziału autobusów zeroemisyjnych.</w:t>
      </w:r>
    </w:p>
    <w:p w14:paraId="4A7C7047" w14:textId="77777777" w:rsidR="00F63352" w:rsidRPr="00A47BF1" w:rsidRDefault="00A81E7F" w:rsidP="00A81E7F">
      <w:pPr>
        <w:spacing w:line="360" w:lineRule="auto"/>
        <w:jc w:val="both"/>
        <w:rPr>
          <w:rFonts w:ascii="Arial Narrow" w:hAnsi="Arial Narrow" w:cs="Segoe UI Semilight"/>
        </w:rPr>
      </w:pPr>
      <w:r w:rsidRPr="00A47BF1">
        <w:rPr>
          <w:rFonts w:ascii="Arial Narrow" w:hAnsi="Arial Narrow" w:cs="Segoe UI Semilight"/>
        </w:rPr>
        <w:t xml:space="preserve">Art. 39 ust. 1 pozwala gminom powyżej 100 tys. mieszkańców ustanowić na obszarze intensywnej zabudowy </w:t>
      </w:r>
      <w:r w:rsidR="00A47BF1">
        <w:rPr>
          <w:rFonts w:ascii="Arial Narrow" w:hAnsi="Arial Narrow" w:cs="Segoe UI Semilight"/>
        </w:rPr>
        <w:br/>
      </w:r>
      <w:r w:rsidRPr="00A47BF1">
        <w:rPr>
          <w:rFonts w:ascii="Arial Narrow" w:hAnsi="Arial Narrow" w:cs="Segoe UI Semilight"/>
        </w:rPr>
        <w:t>i obejmującym drogi, których zarządcą jest gmina, strefę czystego transportu, do której zezwala się na wjazd pojazdów innych niż o napędzie konwencjonalnym, np. elektryczne, napędzane wodorem lub gazem ziemnym.</w:t>
      </w:r>
    </w:p>
    <w:p w14:paraId="22EC3307" w14:textId="77777777" w:rsidR="00A81E7F" w:rsidRPr="00A47BF1" w:rsidRDefault="00A81E7F" w:rsidP="00A81E7F">
      <w:pPr>
        <w:spacing w:line="360" w:lineRule="auto"/>
        <w:jc w:val="both"/>
        <w:rPr>
          <w:rFonts w:ascii="Arial Narrow" w:hAnsi="Arial Narrow" w:cs="Segoe UI Semilight"/>
        </w:rPr>
      </w:pPr>
      <w:r w:rsidRPr="00A47BF1">
        <w:rPr>
          <w:rFonts w:ascii="Arial Narrow" w:hAnsi="Arial Narrow" w:cs="Segoe UI Semilight"/>
        </w:rPr>
        <w:t>W art. 60 ust. 1 ustawy określono wymogi dotyczące minimalnej liczby punktów ładowania oraz punktów tankowania sprężonego gazu ziemnego (CNG) do dnia 31 grudnia 2020 r. m.in. dla gmin o liczbie mieszkańców powyżej 100 tys., liczbie zarejestrowanych pojazdów co najmniej 60 tys. pojazdów oraz 400 pojazdów sa</w:t>
      </w:r>
      <w:r w:rsidR="008E1853" w:rsidRPr="00A47BF1">
        <w:rPr>
          <w:rFonts w:ascii="Arial Narrow" w:hAnsi="Arial Narrow" w:cs="Segoe UI Semilight"/>
        </w:rPr>
        <w:t>mochodowych na 1000 mieszkańców:</w:t>
      </w:r>
    </w:p>
    <w:p w14:paraId="5A6E6836" w14:textId="77777777" w:rsidR="008E1853" w:rsidRPr="00A81E7F" w:rsidRDefault="00644B42" w:rsidP="00A81E7F">
      <w:pPr>
        <w:spacing w:line="360" w:lineRule="auto"/>
        <w:jc w:val="both"/>
        <w:rPr>
          <w:rFonts w:ascii="Arial Narrow" w:hAnsi="Arial Narrow"/>
          <w:sz w:val="24"/>
        </w:rPr>
      </w:pPr>
      <w:r w:rsidRPr="008202AB">
        <w:rPr>
          <w:rFonts w:ascii="Arial Narrow" w:hAnsi="Arial Narrow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1106BA" wp14:editId="783BBC66">
                <wp:simplePos x="0" y="0"/>
                <wp:positionH relativeFrom="margin">
                  <wp:align>left</wp:align>
                </wp:positionH>
                <wp:positionV relativeFrom="paragraph">
                  <wp:posOffset>367665</wp:posOffset>
                </wp:positionV>
                <wp:extent cx="5829300" cy="323850"/>
                <wp:effectExtent l="0" t="0" r="0" b="0"/>
                <wp:wrapNone/>
                <wp:docPr id="48" name="Prostoką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3238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83970" w14:textId="77777777" w:rsidR="00A73BA4" w:rsidRPr="00A47BF1" w:rsidRDefault="00A73BA4" w:rsidP="00644B42">
                            <w:pPr>
                              <w:jc w:val="center"/>
                              <w:rPr>
                                <w:rFonts w:ascii="Arial Narrow" w:hAnsi="Arial Narrow" w:cs="Segoe UI Semilight"/>
                                <w:b/>
                                <w:sz w:val="24"/>
                              </w:rPr>
                            </w:pPr>
                            <w:r w:rsidRPr="00A47BF1">
                              <w:rPr>
                                <w:rFonts w:ascii="Arial Narrow" w:hAnsi="Arial Narrow" w:cs="Segoe UI Semilight"/>
                                <w:b/>
                                <w:sz w:val="24"/>
                              </w:rPr>
                              <w:t>2 stacje tankowania sprężonego gazu ziemnego (CNG)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A14C9" id="Prostokąt 48" o:spid="_x0000_s1062" style="position:absolute;left:0;text-align:left;margin-left:0;margin-top:28.95pt;width:459pt;height:25.5pt;z-index:25168384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" fillcolor="#002060" stroked="f" strokeweight="1pt">
                <v:textbox>
                  <w:txbxContent>
                    <w:p w:rsidR="00A73BA4" w:rsidRPr="00A47BF1" w:rsidRDefault="00A73BA4" w:rsidP="00644B42">
                      <w:pPr>
                        <w:jc w:val="center"/>
                        <w:rPr>
                          <w:rFonts w:ascii="Arial Narrow" w:hAnsi="Arial Narrow" w:cs="Segoe UI Semilight"/>
                          <w:b/>
                          <w:sz w:val="24"/>
                        </w:rPr>
                      </w:pPr>
                      <w:r w:rsidRPr="00A47BF1">
                        <w:rPr>
                          <w:rFonts w:ascii="Arial Narrow" w:hAnsi="Arial Narrow" w:cs="Segoe UI Semilight"/>
                          <w:b/>
                          <w:sz w:val="24"/>
                        </w:rPr>
                        <w:t>2 stacje tankowania sprężonego gazu ziemnego (CNG)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E1853" w:rsidRPr="008202AB">
        <w:rPr>
          <w:rFonts w:ascii="Arial Narrow" w:hAnsi="Arial Narrow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B7830D" wp14:editId="692B5613">
                <wp:simplePos x="0" y="0"/>
                <wp:positionH relativeFrom="margin">
                  <wp:align>left</wp:align>
                </wp:positionH>
                <wp:positionV relativeFrom="paragraph">
                  <wp:posOffset>-3810</wp:posOffset>
                </wp:positionV>
                <wp:extent cx="5829300" cy="295275"/>
                <wp:effectExtent l="0" t="0" r="0" b="9525"/>
                <wp:wrapNone/>
                <wp:docPr id="47" name="Prostoką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2952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141EFA" w14:textId="77777777" w:rsidR="00A73BA4" w:rsidRPr="00A47BF1" w:rsidRDefault="00A73BA4" w:rsidP="00644B42">
                            <w:pPr>
                              <w:jc w:val="center"/>
                              <w:rPr>
                                <w:rFonts w:ascii="Arial Narrow" w:hAnsi="Arial Narrow" w:cs="Segoe UI Semilight"/>
                                <w:b/>
                                <w:sz w:val="24"/>
                              </w:rPr>
                            </w:pPr>
                            <w:r w:rsidRPr="00A47BF1">
                              <w:rPr>
                                <w:rFonts w:ascii="Arial Narrow" w:hAnsi="Arial Narrow" w:cs="Segoe UI Semilight"/>
                                <w:b/>
                                <w:sz w:val="24"/>
                              </w:rPr>
                              <w:t>60 punktów ładowania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90A45" id="Prostokąt 47" o:spid="_x0000_s1063" style="position:absolute;left:0;text-align:left;margin-left:0;margin-top:-.3pt;width:459pt;height:23.25pt;z-index:2516817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" fillcolor="#002060" stroked="f" strokeweight="1pt">
                <v:textbox>
                  <w:txbxContent>
                    <w:p w:rsidR="00A73BA4" w:rsidRPr="00A47BF1" w:rsidRDefault="00A73BA4" w:rsidP="00644B42">
                      <w:pPr>
                        <w:jc w:val="center"/>
                        <w:rPr>
                          <w:rFonts w:ascii="Arial Narrow" w:hAnsi="Arial Narrow" w:cs="Segoe UI Semilight"/>
                          <w:b/>
                          <w:sz w:val="24"/>
                        </w:rPr>
                      </w:pPr>
                      <w:r w:rsidRPr="00A47BF1">
                        <w:rPr>
                          <w:rFonts w:ascii="Arial Narrow" w:hAnsi="Arial Narrow" w:cs="Segoe UI Semilight"/>
                          <w:b/>
                          <w:sz w:val="24"/>
                        </w:rPr>
                        <w:t>60 punktów ładowania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A0C332" w14:textId="77777777" w:rsidR="00A21DC2" w:rsidRDefault="00A21DC2" w:rsidP="008E5D2A"/>
    <w:p w14:paraId="2A6D3E5D" w14:textId="77777777" w:rsidR="008E1853" w:rsidRDefault="008E1853" w:rsidP="008E5D2A">
      <w:pPr>
        <w:rPr>
          <w:rFonts w:asciiTheme="majorHAnsi" w:hAnsiTheme="majorHAnsi" w:cstheme="majorHAnsi"/>
          <w:b/>
          <w:color w:val="4472C4" w:themeColor="accent5"/>
        </w:rPr>
      </w:pPr>
    </w:p>
    <w:p w14:paraId="3BFE5086" w14:textId="77777777" w:rsidR="007E0F91" w:rsidRPr="00F00E5E" w:rsidRDefault="007E0F91" w:rsidP="007E0F91">
      <w:pPr>
        <w:spacing w:line="360" w:lineRule="auto"/>
        <w:jc w:val="both"/>
        <w:rPr>
          <w:rFonts w:ascii="Segoe UI Semilight" w:hAnsi="Segoe UI Semilight" w:cs="Segoe UI Semilight"/>
        </w:rPr>
      </w:pPr>
      <w:r w:rsidRPr="00A47BF1">
        <w:rPr>
          <w:rFonts w:ascii="Arial Narrow" w:hAnsi="Arial Narrow" w:cs="Segoe UI Semilight"/>
        </w:rPr>
        <w:t xml:space="preserve">Art. 68 ust. 2 ustawy nakazuje jednostce samorządu terytorialnego, aby udział pojazdów elektrycznych we flocie użytkowanych pojazdów, od 1 stycznia 2020 r. wynosił co najmniej </w:t>
      </w:r>
      <w:r w:rsidRPr="00A47BF1">
        <w:rPr>
          <w:rFonts w:ascii="Arial Narrow" w:hAnsi="Arial Narrow" w:cs="Segoe UI Semilight"/>
          <w:b/>
        </w:rPr>
        <w:t>10%.</w:t>
      </w:r>
      <w:r w:rsidRPr="00A47BF1">
        <w:rPr>
          <w:rFonts w:ascii="Arial Narrow" w:hAnsi="Arial Narrow" w:cs="Segoe UI Semilight"/>
        </w:rPr>
        <w:t xml:space="preserve"> Taki sam udział jest wymagany we flocie podmiotów, które wykonują zadania publiczne. W przypadku autobusów zeroemisyjnych ich udział powinien wynosić</w:t>
      </w:r>
      <w:r w:rsidRPr="00F00E5E">
        <w:rPr>
          <w:rFonts w:ascii="Segoe UI Semilight" w:hAnsi="Segoe UI Semilight" w:cs="Segoe UI Semilight"/>
        </w:rPr>
        <w:t>:</w:t>
      </w:r>
    </w:p>
    <w:p w14:paraId="2663FD3F" w14:textId="77777777" w:rsidR="007E0F91" w:rsidRPr="007E0F91" w:rsidRDefault="007E0F91" w:rsidP="007E0F91">
      <w:pPr>
        <w:spacing w:line="360" w:lineRule="auto"/>
        <w:jc w:val="both"/>
        <w:rPr>
          <w:rFonts w:ascii="Arial Narrow" w:hAnsi="Arial Narrow" w:cstheme="majorHAnsi"/>
          <w:sz w:val="24"/>
        </w:rPr>
      </w:pPr>
      <w:r w:rsidRPr="008202AB">
        <w:rPr>
          <w:rFonts w:ascii="Arial Narrow" w:hAnsi="Arial Narrow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91F443" wp14:editId="0054949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829300" cy="295275"/>
                <wp:effectExtent l="0" t="0" r="0" b="9525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2952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1C191C" w14:textId="77777777" w:rsidR="00A73BA4" w:rsidRPr="00A47BF1" w:rsidRDefault="00A73BA4" w:rsidP="007E0F91">
                            <w:pPr>
                              <w:jc w:val="center"/>
                              <w:rPr>
                                <w:rFonts w:ascii="Arial Narrow" w:hAnsi="Arial Narrow" w:cs="Segoe UI Semilight"/>
                                <w:b/>
                                <w:sz w:val="24"/>
                              </w:rPr>
                            </w:pPr>
                            <w:r w:rsidRPr="00A47BF1">
                              <w:rPr>
                                <w:rFonts w:ascii="Arial Narrow" w:hAnsi="Arial Narrow" w:cs="Segoe UI Semilight"/>
                                <w:b/>
                                <w:sz w:val="24"/>
                              </w:rPr>
                              <w:t>5% - od 1 stycznia 2021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B344A" id="Prostokąt 49" o:spid="_x0000_s1064" style="position:absolute;left:0;text-align:left;margin-left:0;margin-top:0;width:459pt;height:23.25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" fillcolor="#002060" stroked="f" strokeweight="1pt">
                <v:textbox>
                  <w:txbxContent>
                    <w:p w:rsidR="00A73BA4" w:rsidRPr="00A47BF1" w:rsidRDefault="00A73BA4" w:rsidP="007E0F91">
                      <w:pPr>
                        <w:jc w:val="center"/>
                        <w:rPr>
                          <w:rFonts w:ascii="Arial Narrow" w:hAnsi="Arial Narrow" w:cs="Segoe UI Semilight"/>
                          <w:b/>
                          <w:sz w:val="24"/>
                        </w:rPr>
                      </w:pPr>
                      <w:r w:rsidRPr="00A47BF1">
                        <w:rPr>
                          <w:rFonts w:ascii="Arial Narrow" w:hAnsi="Arial Narrow" w:cs="Segoe UI Semilight"/>
                          <w:b/>
                          <w:sz w:val="24"/>
                        </w:rPr>
                        <w:t>5% - od 1 stycznia 2021 r.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F7282F" w14:textId="77777777" w:rsidR="007E0F91" w:rsidRDefault="007E0F91" w:rsidP="007E0F91">
      <w:pPr>
        <w:rPr>
          <w:rFonts w:ascii="Cambria Math" w:hAnsi="Cambria Math" w:cs="Cambria Math"/>
          <w:b/>
        </w:rPr>
      </w:pPr>
      <w:r w:rsidRPr="008202AB">
        <w:rPr>
          <w:rFonts w:ascii="Arial Narrow" w:hAnsi="Arial Narrow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D648EA" wp14:editId="02B818D9">
                <wp:simplePos x="0" y="0"/>
                <wp:positionH relativeFrom="margin">
                  <wp:align>left</wp:align>
                </wp:positionH>
                <wp:positionV relativeFrom="paragraph">
                  <wp:posOffset>20955</wp:posOffset>
                </wp:positionV>
                <wp:extent cx="5829300" cy="295275"/>
                <wp:effectExtent l="0" t="0" r="0" b="9525"/>
                <wp:wrapNone/>
                <wp:docPr id="50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2952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EA8B84" w14:textId="77777777" w:rsidR="00A73BA4" w:rsidRPr="00A47BF1" w:rsidRDefault="00A73BA4" w:rsidP="007E0F91">
                            <w:pPr>
                              <w:jc w:val="center"/>
                              <w:rPr>
                                <w:rFonts w:ascii="Arial Narrow" w:hAnsi="Arial Narrow" w:cs="Segoe UI Semilight"/>
                                <w:b/>
                                <w:sz w:val="24"/>
                              </w:rPr>
                            </w:pPr>
                            <w:r w:rsidRPr="00A47BF1">
                              <w:rPr>
                                <w:rFonts w:ascii="Arial Narrow" w:hAnsi="Arial Narrow" w:cs="Segoe UI Semilight"/>
                                <w:b/>
                                <w:sz w:val="24"/>
                              </w:rPr>
                              <w:t>10% - od 1 stycznia 2023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EBB99" id="Prostokąt 50" o:spid="_x0000_s1065" style="position:absolute;margin-left:0;margin-top:1.65pt;width:459pt;height:23.25pt;z-index:2516879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" fillcolor="#002060" stroked="f" strokeweight="1pt">
                <v:textbox>
                  <w:txbxContent>
                    <w:p w:rsidR="00A73BA4" w:rsidRPr="00A47BF1" w:rsidRDefault="00A73BA4" w:rsidP="007E0F91">
                      <w:pPr>
                        <w:jc w:val="center"/>
                        <w:rPr>
                          <w:rFonts w:ascii="Arial Narrow" w:hAnsi="Arial Narrow" w:cs="Segoe UI Semilight"/>
                          <w:b/>
                          <w:sz w:val="24"/>
                        </w:rPr>
                      </w:pPr>
                      <w:r w:rsidRPr="00A47BF1">
                        <w:rPr>
                          <w:rFonts w:ascii="Arial Narrow" w:hAnsi="Arial Narrow" w:cs="Segoe UI Semilight"/>
                          <w:b/>
                          <w:sz w:val="24"/>
                        </w:rPr>
                        <w:t>10% - od 1 stycznia 2023 r.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CD8C28" w14:textId="77777777" w:rsidR="007E0F91" w:rsidRDefault="007E0F91" w:rsidP="007E0F91">
      <w:pPr>
        <w:rPr>
          <w:rFonts w:ascii="Cambria Math" w:hAnsi="Cambria Math" w:cs="Cambria Math"/>
          <w:b/>
        </w:rPr>
      </w:pPr>
      <w:r w:rsidRPr="008202AB">
        <w:rPr>
          <w:rFonts w:ascii="Arial Narrow" w:hAnsi="Arial Narrow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9DE48B" wp14:editId="23558CAE">
                <wp:simplePos x="0" y="0"/>
                <wp:positionH relativeFrom="margin">
                  <wp:align>left</wp:align>
                </wp:positionH>
                <wp:positionV relativeFrom="paragraph">
                  <wp:posOffset>125730</wp:posOffset>
                </wp:positionV>
                <wp:extent cx="5829300" cy="295275"/>
                <wp:effectExtent l="0" t="0" r="0" b="9525"/>
                <wp:wrapNone/>
                <wp:docPr id="51" name="Prostoką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2952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94C7C4" w14:textId="77777777" w:rsidR="00A73BA4" w:rsidRPr="00A47BF1" w:rsidRDefault="00A73BA4" w:rsidP="007E0F91">
                            <w:pPr>
                              <w:jc w:val="center"/>
                              <w:rPr>
                                <w:rFonts w:ascii="Arial Narrow" w:hAnsi="Arial Narrow" w:cs="Segoe UI Semilight"/>
                                <w:b/>
                                <w:sz w:val="24"/>
                              </w:rPr>
                            </w:pPr>
                            <w:r w:rsidRPr="00A47BF1">
                              <w:rPr>
                                <w:rFonts w:ascii="Arial Narrow" w:hAnsi="Arial Narrow" w:cs="Segoe UI Semilight"/>
                                <w:b/>
                                <w:sz w:val="24"/>
                              </w:rPr>
                              <w:t>20% od 1 stycznia 2025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EA993" id="Prostokąt 51" o:spid="_x0000_s1066" style="position:absolute;margin-left:0;margin-top:9.9pt;width:459pt;height:23.25pt;z-index:2516899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" fillcolor="#002060" stroked="f" strokeweight="1pt">
                <v:textbox>
                  <w:txbxContent>
                    <w:p w:rsidR="00A73BA4" w:rsidRPr="00A47BF1" w:rsidRDefault="00A73BA4" w:rsidP="007E0F91">
                      <w:pPr>
                        <w:jc w:val="center"/>
                        <w:rPr>
                          <w:rFonts w:ascii="Arial Narrow" w:hAnsi="Arial Narrow" w:cs="Segoe UI Semilight"/>
                          <w:b/>
                          <w:sz w:val="24"/>
                        </w:rPr>
                      </w:pPr>
                      <w:r w:rsidRPr="00A47BF1">
                        <w:rPr>
                          <w:rFonts w:ascii="Arial Narrow" w:hAnsi="Arial Narrow" w:cs="Segoe UI Semilight"/>
                          <w:b/>
                          <w:sz w:val="24"/>
                        </w:rPr>
                        <w:t>20% od 1 stycznia 2025 r.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86C8C1" w14:textId="77777777" w:rsidR="007E0F91" w:rsidRDefault="007E0F91" w:rsidP="007E0F91">
      <w:pPr>
        <w:rPr>
          <w:rFonts w:ascii="Cambria Math" w:hAnsi="Cambria Math" w:cs="Cambria Math"/>
          <w:b/>
        </w:rPr>
      </w:pPr>
    </w:p>
    <w:p w14:paraId="4DD04F15" w14:textId="77777777" w:rsidR="007E0F91" w:rsidRPr="00A47BF1" w:rsidRDefault="007E0F91" w:rsidP="007E0F91">
      <w:pPr>
        <w:spacing w:before="240" w:line="360" w:lineRule="auto"/>
        <w:jc w:val="both"/>
        <w:rPr>
          <w:rFonts w:ascii="Arial Narrow" w:hAnsi="Arial Narrow" w:cs="Segoe UI Semilight"/>
        </w:rPr>
      </w:pPr>
      <w:r w:rsidRPr="00A47BF1">
        <w:rPr>
          <w:rFonts w:ascii="Arial Narrow" w:hAnsi="Arial Narrow" w:cs="Segoe UI Semilight"/>
        </w:rPr>
        <w:t xml:space="preserve">Według ustawy, budynki użyteczności publicznej oraz budynki mieszkalne wielorodzinne usytuowane w gminach powyżej 100 tys. mieszkańców, w których zarejestrowano co najmniej 60 tys. pojazdów oraz na 1000 mieszkańców przypada co najmniej 400 pojazdów samochodowych, powinny zostać zaprojektowane i budowane </w:t>
      </w:r>
      <w:r w:rsidR="00A47BF1">
        <w:rPr>
          <w:rFonts w:ascii="Arial Narrow" w:hAnsi="Arial Narrow" w:cs="Segoe UI Semilight"/>
        </w:rPr>
        <w:br/>
      </w:r>
      <w:r w:rsidRPr="00A47BF1">
        <w:rPr>
          <w:rFonts w:ascii="Arial Narrow" w:hAnsi="Arial Narrow" w:cs="Segoe UI Semilight"/>
        </w:rPr>
        <w:t>z uwzględnieniem mocy przyłączeniowej pozwalającej wyposażyć miejsca postojowe w punkt ładowania o mocy nie mniejszej niż 3,7 kW.</w:t>
      </w:r>
    </w:p>
    <w:p w14:paraId="4B76B098" w14:textId="77777777" w:rsidR="00A21DC2" w:rsidRPr="00A47BF1" w:rsidRDefault="003374A3" w:rsidP="008E5D2A">
      <w:pPr>
        <w:rPr>
          <w:rFonts w:ascii="Arial Narrow" w:hAnsi="Arial Narrow" w:cs="Segoe UI Semilight"/>
          <w:b/>
          <w:color w:val="002060"/>
        </w:rPr>
      </w:pPr>
      <w:r w:rsidRPr="00A47BF1">
        <w:rPr>
          <w:rFonts w:ascii="Arial Narrow" w:hAnsi="Arial Narrow" w:cs="Segoe UI Semilight"/>
          <w:b/>
          <w:color w:val="002060"/>
        </w:rPr>
        <w:t>Ustawa powołująca Fundusz Niskoemisyjnego Transportu</w:t>
      </w:r>
    </w:p>
    <w:p w14:paraId="2361A5F7" w14:textId="77777777" w:rsidR="00691BA6" w:rsidRPr="00A47BF1" w:rsidRDefault="00F11B37" w:rsidP="000F43E9">
      <w:pPr>
        <w:spacing w:line="360" w:lineRule="auto"/>
        <w:jc w:val="both"/>
        <w:rPr>
          <w:rFonts w:ascii="Arial Narrow" w:hAnsi="Arial Narrow" w:cs="Segoe UI Semilight"/>
        </w:rPr>
      </w:pPr>
      <w:r w:rsidRPr="00A47BF1">
        <w:rPr>
          <w:rFonts w:ascii="Arial Narrow" w:hAnsi="Arial Narrow" w:cs="Segoe UI Semilight"/>
        </w:rPr>
        <w:t xml:space="preserve">Fundusz Niskoemisyjnego Transportu </w:t>
      </w:r>
      <w:r w:rsidR="00691BA6" w:rsidRPr="00A47BF1">
        <w:rPr>
          <w:rFonts w:ascii="Arial Narrow" w:hAnsi="Arial Narrow" w:cs="Segoe UI Semilight"/>
        </w:rPr>
        <w:t xml:space="preserve">został powołany na podstawie </w:t>
      </w:r>
      <w:r w:rsidRPr="00A47BF1">
        <w:rPr>
          <w:rFonts w:ascii="Arial Narrow" w:hAnsi="Arial Narrow" w:cs="Segoe UI Semilight"/>
        </w:rPr>
        <w:t xml:space="preserve">ustawy z dnia 6 czerwca 2018 r. o zmianie ustawy </w:t>
      </w:r>
      <w:r w:rsidR="00F056DC" w:rsidRPr="00A47BF1">
        <w:rPr>
          <w:rFonts w:ascii="Arial Narrow" w:hAnsi="Arial Narrow" w:cs="Segoe UI Semilight"/>
        </w:rPr>
        <w:t xml:space="preserve">o biokomponentach i biopaliwach </w:t>
      </w:r>
      <w:r w:rsidRPr="00A47BF1">
        <w:rPr>
          <w:rFonts w:ascii="Arial Narrow" w:hAnsi="Arial Narrow" w:cs="Segoe UI Semilight"/>
        </w:rPr>
        <w:t>cie</w:t>
      </w:r>
      <w:r w:rsidR="00F056DC" w:rsidRPr="00A47BF1">
        <w:rPr>
          <w:rFonts w:ascii="Arial Narrow" w:hAnsi="Arial Narrow" w:cs="Segoe UI Semilight"/>
        </w:rPr>
        <w:t>kłych</w:t>
      </w:r>
      <w:r w:rsidR="00691BA6" w:rsidRPr="00A47BF1">
        <w:rPr>
          <w:rFonts w:ascii="Arial Narrow" w:hAnsi="Arial Narrow" w:cs="Segoe UI Semilight"/>
        </w:rPr>
        <w:t>.</w:t>
      </w:r>
    </w:p>
    <w:p w14:paraId="7428BA09" w14:textId="77777777" w:rsidR="003374A3" w:rsidRPr="00A47BF1" w:rsidRDefault="00F056DC" w:rsidP="000F43E9">
      <w:pPr>
        <w:spacing w:line="360" w:lineRule="auto"/>
        <w:jc w:val="both"/>
        <w:rPr>
          <w:rFonts w:ascii="Arial Narrow" w:hAnsi="Arial Narrow" w:cs="Segoe UI Semilight"/>
        </w:rPr>
      </w:pPr>
      <w:r w:rsidRPr="00A47BF1">
        <w:rPr>
          <w:rFonts w:ascii="Arial Narrow" w:hAnsi="Arial Narrow" w:cs="Segoe UI Semilight"/>
        </w:rPr>
        <w:t xml:space="preserve">Środki Funduszu są </w:t>
      </w:r>
      <w:r w:rsidR="00F11B37" w:rsidRPr="00A47BF1">
        <w:rPr>
          <w:rFonts w:ascii="Arial Narrow" w:hAnsi="Arial Narrow" w:cs="Segoe UI Semilight"/>
        </w:rPr>
        <w:t>przeznaczone na wsp</w:t>
      </w:r>
      <w:r w:rsidRPr="00A47BF1">
        <w:rPr>
          <w:rFonts w:ascii="Arial Narrow" w:hAnsi="Arial Narrow" w:cs="Segoe UI Semilight"/>
        </w:rPr>
        <w:t xml:space="preserve">arcie działań </w:t>
      </w:r>
      <w:r w:rsidR="00F11B37" w:rsidRPr="00A47BF1">
        <w:rPr>
          <w:rFonts w:ascii="Arial Narrow" w:hAnsi="Arial Narrow" w:cs="Segoe UI Semilight"/>
        </w:rPr>
        <w:t>związan</w:t>
      </w:r>
      <w:r w:rsidRPr="00A47BF1">
        <w:rPr>
          <w:rFonts w:ascii="Arial Narrow" w:hAnsi="Arial Narrow" w:cs="Segoe UI Semilight"/>
        </w:rPr>
        <w:t xml:space="preserve">ych z wykorzystaniem sprężonego </w:t>
      </w:r>
      <w:r w:rsidR="00F11B37" w:rsidRPr="00A47BF1">
        <w:rPr>
          <w:rFonts w:ascii="Arial Narrow" w:hAnsi="Arial Narrow" w:cs="Segoe UI Semilight"/>
        </w:rPr>
        <w:t>gazu ziem</w:t>
      </w:r>
      <w:r w:rsidRPr="00A47BF1">
        <w:rPr>
          <w:rFonts w:ascii="Arial Narrow" w:hAnsi="Arial Narrow" w:cs="Segoe UI Semilight"/>
        </w:rPr>
        <w:t xml:space="preserve">nego (CNG) lub skroplonego gazu </w:t>
      </w:r>
      <w:r w:rsidR="00F11B37" w:rsidRPr="00A47BF1">
        <w:rPr>
          <w:rFonts w:ascii="Arial Narrow" w:hAnsi="Arial Narrow" w:cs="Segoe UI Semilight"/>
        </w:rPr>
        <w:t>zie</w:t>
      </w:r>
      <w:r w:rsidRPr="00A47BF1">
        <w:rPr>
          <w:rFonts w:ascii="Arial Narrow" w:hAnsi="Arial Narrow" w:cs="Segoe UI Semilight"/>
        </w:rPr>
        <w:t xml:space="preserve">mnego (LNG), wodoru lub energii </w:t>
      </w:r>
      <w:r w:rsidR="00F11B37" w:rsidRPr="00A47BF1">
        <w:rPr>
          <w:rFonts w:ascii="Arial Narrow" w:hAnsi="Arial Narrow" w:cs="Segoe UI Semilight"/>
        </w:rPr>
        <w:t>elektryczn</w:t>
      </w:r>
      <w:r w:rsidRPr="00A47BF1">
        <w:rPr>
          <w:rFonts w:ascii="Arial Narrow" w:hAnsi="Arial Narrow" w:cs="Segoe UI Semilight"/>
        </w:rPr>
        <w:t xml:space="preserve">ej w transporcie. </w:t>
      </w:r>
      <w:r w:rsidR="00691BA6" w:rsidRPr="00A47BF1">
        <w:rPr>
          <w:rFonts w:ascii="Arial Narrow" w:hAnsi="Arial Narrow" w:cs="Segoe UI Semilight"/>
        </w:rPr>
        <w:t>W ramach działalności funduszu możliwa jest realizacja działań związanych</w:t>
      </w:r>
      <w:r w:rsidR="00F11B37" w:rsidRPr="00A47BF1">
        <w:rPr>
          <w:rFonts w:ascii="Arial Narrow" w:hAnsi="Arial Narrow" w:cs="Segoe UI Semilight"/>
        </w:rPr>
        <w:t xml:space="preserve"> z:</w:t>
      </w:r>
    </w:p>
    <w:p w14:paraId="5975EC25" w14:textId="77777777" w:rsidR="00F056DC" w:rsidRPr="00A47BF1" w:rsidRDefault="003E531B" w:rsidP="00982B23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 Narrow" w:hAnsi="Arial Narrow" w:cs="Segoe UI Semilight"/>
        </w:rPr>
      </w:pPr>
      <w:r w:rsidRPr="00A47BF1">
        <w:rPr>
          <w:rFonts w:ascii="Arial Narrow" w:hAnsi="Arial Narrow" w:cs="Segoe UI Semilight"/>
        </w:rPr>
        <w:t>Budową</w:t>
      </w:r>
      <w:r w:rsidR="00F056DC" w:rsidRPr="00A47BF1">
        <w:rPr>
          <w:rFonts w:ascii="Arial Narrow" w:hAnsi="Arial Narrow" w:cs="Segoe UI Semilight"/>
        </w:rPr>
        <w:t xml:space="preserve"> lub rozbudową infrastruktury do dystrybucji lub sprzedaży paliw alternatywnych oraz do ładowan</w:t>
      </w:r>
      <w:r w:rsidRPr="00A47BF1">
        <w:rPr>
          <w:rFonts w:ascii="Arial Narrow" w:hAnsi="Arial Narrow" w:cs="Segoe UI Semilight"/>
        </w:rPr>
        <w:t>ia pojazdów energią elektryczną</w:t>
      </w:r>
    </w:p>
    <w:p w14:paraId="1BF13178" w14:textId="77777777" w:rsidR="00F056DC" w:rsidRPr="00A47BF1" w:rsidRDefault="003E531B" w:rsidP="00982B23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 Narrow" w:hAnsi="Arial Narrow" w:cs="Segoe UI Semilight"/>
        </w:rPr>
      </w:pPr>
      <w:r w:rsidRPr="00A47BF1">
        <w:rPr>
          <w:rFonts w:ascii="Arial Narrow" w:hAnsi="Arial Narrow" w:cs="Segoe UI Semilight"/>
        </w:rPr>
        <w:t>Publicznym</w:t>
      </w:r>
      <w:r w:rsidR="00F056DC" w:rsidRPr="00A47BF1">
        <w:rPr>
          <w:rFonts w:ascii="Arial Narrow" w:hAnsi="Arial Narrow" w:cs="Segoe UI Semilight"/>
        </w:rPr>
        <w:t xml:space="preserve"> transportem zbiorowym działającym w szczególności w aglomeracjach miejskich, na obszarach, na których ustanowione zostały formy ochrony przyrody zgodnie z przepisami </w:t>
      </w:r>
      <w:r w:rsidRPr="00A47BF1">
        <w:rPr>
          <w:rFonts w:ascii="Arial Narrow" w:hAnsi="Arial Narrow" w:cs="Segoe UI Semilight"/>
        </w:rPr>
        <w:t>o ochronie przyrody</w:t>
      </w:r>
    </w:p>
    <w:p w14:paraId="0F037CE6" w14:textId="77777777" w:rsidR="00F056DC" w:rsidRPr="00A47BF1" w:rsidRDefault="003E531B" w:rsidP="00982B23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 Narrow" w:hAnsi="Arial Narrow" w:cs="Segoe UI Semilight"/>
        </w:rPr>
      </w:pPr>
      <w:r w:rsidRPr="00A47BF1">
        <w:rPr>
          <w:rFonts w:ascii="Arial Narrow" w:hAnsi="Arial Narrow" w:cs="Segoe UI Semilight"/>
        </w:rPr>
        <w:t>Programami</w:t>
      </w:r>
      <w:r w:rsidR="00F056DC" w:rsidRPr="00A47BF1">
        <w:rPr>
          <w:rFonts w:ascii="Arial Narrow" w:hAnsi="Arial Narrow" w:cs="Segoe UI Semilight"/>
        </w:rPr>
        <w:t xml:space="preserve"> edukacyjnymi promujące wykorzystanie paliw alternatywnych oraz ene</w:t>
      </w:r>
      <w:r w:rsidRPr="00A47BF1">
        <w:rPr>
          <w:rFonts w:ascii="Arial Narrow" w:hAnsi="Arial Narrow" w:cs="Segoe UI Semilight"/>
        </w:rPr>
        <w:t xml:space="preserve">rgii elektrycznej </w:t>
      </w:r>
      <w:r w:rsidR="00A47BF1">
        <w:rPr>
          <w:rFonts w:ascii="Arial Narrow" w:hAnsi="Arial Narrow" w:cs="Segoe UI Semilight"/>
        </w:rPr>
        <w:br/>
      </w:r>
      <w:r w:rsidRPr="00A47BF1">
        <w:rPr>
          <w:rFonts w:ascii="Arial Narrow" w:hAnsi="Arial Narrow" w:cs="Segoe UI Semilight"/>
        </w:rPr>
        <w:t>w transporcie</w:t>
      </w:r>
    </w:p>
    <w:p w14:paraId="13DB2ECB" w14:textId="77777777" w:rsidR="00F056DC" w:rsidRPr="00A47BF1" w:rsidRDefault="003E531B" w:rsidP="00982B23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 Narrow" w:hAnsi="Arial Narrow" w:cs="Segoe UI Semilight"/>
        </w:rPr>
      </w:pPr>
      <w:r w:rsidRPr="00A47BF1">
        <w:rPr>
          <w:rFonts w:ascii="Arial Narrow" w:hAnsi="Arial Narrow" w:cs="Segoe UI Semilight"/>
        </w:rPr>
        <w:t>Zakupem</w:t>
      </w:r>
      <w:r w:rsidR="00F056DC" w:rsidRPr="00A47BF1">
        <w:rPr>
          <w:rFonts w:ascii="Arial Narrow" w:hAnsi="Arial Narrow" w:cs="Segoe UI Semilight"/>
        </w:rPr>
        <w:t xml:space="preserve"> nowych pojazdów zasilanych paliwami alternat</w:t>
      </w:r>
      <w:r w:rsidRPr="00A47BF1">
        <w:rPr>
          <w:rFonts w:ascii="Arial Narrow" w:hAnsi="Arial Narrow" w:cs="Segoe UI Semilight"/>
        </w:rPr>
        <w:t>ywnymi oraz energią elektryczną</w:t>
      </w:r>
    </w:p>
    <w:p w14:paraId="5A9ECDCD" w14:textId="77777777" w:rsidR="003374A3" w:rsidRPr="00A47BF1" w:rsidRDefault="003E531B" w:rsidP="00982B23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 Narrow" w:hAnsi="Arial Narrow" w:cs="Segoe UI Semilight"/>
        </w:rPr>
      </w:pPr>
      <w:r w:rsidRPr="00A47BF1">
        <w:rPr>
          <w:rFonts w:ascii="Arial Narrow" w:hAnsi="Arial Narrow" w:cs="Segoe UI Semilight"/>
        </w:rPr>
        <w:t>Analizą</w:t>
      </w:r>
      <w:r w:rsidR="00F056DC" w:rsidRPr="00A47BF1">
        <w:rPr>
          <w:rFonts w:ascii="Arial Narrow" w:hAnsi="Arial Narrow" w:cs="Segoe UI Semilight"/>
        </w:rPr>
        <w:t xml:space="preserve"> i badaniem rynku paliw altern</w:t>
      </w:r>
      <w:r w:rsidRPr="00A47BF1">
        <w:rPr>
          <w:rFonts w:ascii="Arial Narrow" w:hAnsi="Arial Narrow" w:cs="Segoe UI Semilight"/>
        </w:rPr>
        <w:t>atywnych i energii elektrycznej</w:t>
      </w:r>
    </w:p>
    <w:p w14:paraId="194A2A2F" w14:textId="77777777" w:rsidR="00691BA6" w:rsidRPr="00A47BF1" w:rsidRDefault="00691BA6" w:rsidP="00691BA6">
      <w:pPr>
        <w:spacing w:after="0" w:line="360" w:lineRule="auto"/>
        <w:jc w:val="both"/>
        <w:rPr>
          <w:rFonts w:ascii="Arial Narrow" w:hAnsi="Arial Narrow" w:cs="Segoe UI Semilight"/>
        </w:rPr>
      </w:pPr>
      <w:r w:rsidRPr="00A47BF1">
        <w:rPr>
          <w:rFonts w:ascii="Arial Narrow" w:hAnsi="Arial Narrow" w:cs="Segoe UI Semilight"/>
        </w:rPr>
        <w:t>Planowane korzyści związane z uruchomieniem finansowania z Funduszu to:</w:t>
      </w:r>
    </w:p>
    <w:p w14:paraId="4D411874" w14:textId="77777777" w:rsidR="00691BA6" w:rsidRPr="00A47BF1" w:rsidRDefault="003E531B" w:rsidP="00E2611D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 Narrow" w:hAnsi="Arial Narrow" w:cs="Segoe UI Semilight"/>
        </w:rPr>
      </w:pPr>
      <w:r w:rsidRPr="00A47BF1">
        <w:rPr>
          <w:rFonts w:ascii="Arial Narrow" w:hAnsi="Arial Narrow" w:cs="Segoe UI Semilight"/>
        </w:rPr>
        <w:t>Rozwój</w:t>
      </w:r>
      <w:r w:rsidR="00691BA6" w:rsidRPr="00A47BF1">
        <w:rPr>
          <w:rFonts w:ascii="Arial Narrow" w:hAnsi="Arial Narrow" w:cs="Segoe UI Semilight"/>
        </w:rPr>
        <w:t xml:space="preserve"> infrastruktury do tankowania gazu ziemnego, biopaliw ciekłych i innych paliw alternatywnych oraz do ł</w:t>
      </w:r>
      <w:r w:rsidRPr="00A47BF1">
        <w:rPr>
          <w:rFonts w:ascii="Arial Narrow" w:hAnsi="Arial Narrow" w:cs="Segoe UI Semilight"/>
        </w:rPr>
        <w:t>adowania pojazdów elektrycznych</w:t>
      </w:r>
    </w:p>
    <w:p w14:paraId="5553E9A3" w14:textId="77777777" w:rsidR="00691BA6" w:rsidRPr="00A47BF1" w:rsidRDefault="003E531B" w:rsidP="00E2611D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 Narrow" w:hAnsi="Arial Narrow" w:cs="Segoe UI Semilight"/>
        </w:rPr>
      </w:pPr>
      <w:r w:rsidRPr="00A47BF1">
        <w:rPr>
          <w:rFonts w:ascii="Arial Narrow" w:hAnsi="Arial Narrow" w:cs="Segoe UI Semilight"/>
        </w:rPr>
        <w:t>M</w:t>
      </w:r>
      <w:r w:rsidR="00691BA6" w:rsidRPr="00A47BF1">
        <w:rPr>
          <w:rFonts w:ascii="Arial Narrow" w:hAnsi="Arial Narrow" w:cs="Segoe UI Semilight"/>
        </w:rPr>
        <w:t>ożliwość wprowadzenia nowych modeli biznesowych opartych na paliwach alter</w:t>
      </w:r>
      <w:r w:rsidRPr="00A47BF1">
        <w:rPr>
          <w:rFonts w:ascii="Arial Narrow" w:hAnsi="Arial Narrow" w:cs="Segoe UI Semilight"/>
        </w:rPr>
        <w:t>natywnych i ich infrastrukturze</w:t>
      </w:r>
    </w:p>
    <w:p w14:paraId="0F3707B5" w14:textId="77777777" w:rsidR="00691BA6" w:rsidRPr="00A47BF1" w:rsidRDefault="003E531B" w:rsidP="00E2611D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 Narrow" w:hAnsi="Arial Narrow" w:cs="Segoe UI Semilight"/>
        </w:rPr>
      </w:pPr>
      <w:r w:rsidRPr="00A47BF1">
        <w:rPr>
          <w:rFonts w:ascii="Arial Narrow" w:hAnsi="Arial Narrow" w:cs="Segoe UI Semilight"/>
        </w:rPr>
        <w:t>R</w:t>
      </w:r>
      <w:r w:rsidR="00691BA6" w:rsidRPr="00A47BF1">
        <w:rPr>
          <w:rFonts w:ascii="Arial Narrow" w:hAnsi="Arial Narrow" w:cs="Segoe UI Semilight"/>
        </w:rPr>
        <w:t>ozwój flot pojazdów niskoemisyjnych oraz niskoem</w:t>
      </w:r>
      <w:r w:rsidRPr="00A47BF1">
        <w:rPr>
          <w:rFonts w:ascii="Arial Narrow" w:hAnsi="Arial Narrow" w:cs="Segoe UI Semilight"/>
        </w:rPr>
        <w:t>isyjnego transportu publicznego</w:t>
      </w:r>
    </w:p>
    <w:p w14:paraId="4D2F5709" w14:textId="77777777" w:rsidR="00691BA6" w:rsidRPr="00A47BF1" w:rsidRDefault="003E531B" w:rsidP="00E2611D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 Narrow" w:hAnsi="Arial Narrow" w:cs="Segoe UI Semilight"/>
        </w:rPr>
      </w:pPr>
      <w:r w:rsidRPr="00A47BF1">
        <w:rPr>
          <w:rFonts w:ascii="Arial Narrow" w:hAnsi="Arial Narrow" w:cs="Segoe UI Semilight"/>
        </w:rPr>
        <w:t>Możliwy</w:t>
      </w:r>
      <w:r w:rsidR="00691BA6" w:rsidRPr="00A47BF1">
        <w:rPr>
          <w:rFonts w:ascii="Arial Narrow" w:hAnsi="Arial Narrow" w:cs="Segoe UI Semilight"/>
        </w:rPr>
        <w:t xml:space="preserve"> spadek kosztów użytkowania pojazdów opartych na paliwach alternat</w:t>
      </w:r>
      <w:r w:rsidRPr="00A47BF1">
        <w:rPr>
          <w:rFonts w:ascii="Arial Narrow" w:hAnsi="Arial Narrow" w:cs="Segoe UI Semilight"/>
        </w:rPr>
        <w:t>ywnych dla obywateli</w:t>
      </w:r>
    </w:p>
    <w:p w14:paraId="2C2ADB86" w14:textId="77777777" w:rsidR="00691BA6" w:rsidRDefault="003E531B" w:rsidP="00E2611D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 Narrow" w:hAnsi="Arial Narrow" w:cs="Segoe UI Semilight"/>
        </w:rPr>
      </w:pPr>
      <w:r w:rsidRPr="00A47BF1">
        <w:rPr>
          <w:rFonts w:ascii="Arial Narrow" w:hAnsi="Arial Narrow" w:cs="Segoe UI Semilight"/>
        </w:rPr>
        <w:t>Poprawa</w:t>
      </w:r>
      <w:r w:rsidR="00691BA6" w:rsidRPr="00A47BF1">
        <w:rPr>
          <w:rFonts w:ascii="Arial Narrow" w:hAnsi="Arial Narrow" w:cs="Segoe UI Semilight"/>
        </w:rPr>
        <w:t xml:space="preserve"> jakości powietrza wynikająca ze zmniejszenia emisji szkodliwych substancji przez pojazdy drogowe - szc</w:t>
      </w:r>
      <w:r w:rsidRPr="00A47BF1">
        <w:rPr>
          <w:rFonts w:ascii="Arial Narrow" w:hAnsi="Arial Narrow" w:cs="Segoe UI Semilight"/>
        </w:rPr>
        <w:t>zególnie w dużych aglomeracjach</w:t>
      </w:r>
    </w:p>
    <w:p w14:paraId="033462B3" w14:textId="77777777" w:rsidR="00605591" w:rsidRDefault="00605591" w:rsidP="00605591">
      <w:pPr>
        <w:spacing w:before="240" w:line="360" w:lineRule="auto"/>
        <w:jc w:val="both"/>
        <w:rPr>
          <w:rFonts w:ascii="Arial Narrow" w:hAnsi="Arial Narrow" w:cs="Segoe UI Semilight"/>
          <w:b/>
          <w:color w:val="002060"/>
        </w:rPr>
      </w:pPr>
      <w:r w:rsidRPr="00605591">
        <w:rPr>
          <w:rFonts w:ascii="Arial Narrow" w:hAnsi="Arial Narrow" w:cs="Segoe UI Semilight"/>
          <w:b/>
          <w:color w:val="002060"/>
        </w:rPr>
        <w:t>Analiza kosztów i korzyści związanych z wykorzys</w:t>
      </w:r>
      <w:r>
        <w:rPr>
          <w:rFonts w:ascii="Arial Narrow" w:hAnsi="Arial Narrow" w:cs="Segoe UI Semilight"/>
          <w:b/>
          <w:color w:val="002060"/>
        </w:rPr>
        <w:t xml:space="preserve">taniem autobusów zeroemisyjnych </w:t>
      </w:r>
      <w:r w:rsidRPr="00605591">
        <w:rPr>
          <w:rFonts w:ascii="Arial Narrow" w:hAnsi="Arial Narrow" w:cs="Segoe UI Semilight"/>
          <w:b/>
          <w:color w:val="002060"/>
        </w:rPr>
        <w:t>przy świadczeniu usług w komunikacji miejskiej organizowanej przez Gminę Czechowice-Dziedzice</w:t>
      </w:r>
    </w:p>
    <w:p w14:paraId="0BBB174A" w14:textId="77777777" w:rsidR="00501C0D" w:rsidRPr="00453E2E" w:rsidRDefault="00453E2E" w:rsidP="00605591">
      <w:pPr>
        <w:spacing w:before="240" w:line="360" w:lineRule="auto"/>
        <w:jc w:val="both"/>
        <w:rPr>
          <w:rFonts w:ascii="Arial Narrow" w:hAnsi="Arial Narrow" w:cs="Segoe UI Semilight"/>
        </w:rPr>
      </w:pPr>
      <w:r w:rsidRPr="00453E2E">
        <w:rPr>
          <w:rFonts w:ascii="Arial Narrow" w:hAnsi="Arial Narrow" w:cs="Segoe UI Semilight"/>
        </w:rPr>
        <w:t xml:space="preserve">Celem dokumentu było przeprowadzenie pogłębionej analizy kosztów i korzyści wprowadzenia do eksploatacji </w:t>
      </w:r>
      <w:r w:rsidRPr="00453E2E">
        <w:rPr>
          <w:rFonts w:ascii="Arial Narrow" w:hAnsi="Arial Narrow" w:cs="Segoe UI Semilight"/>
        </w:rPr>
        <w:br/>
        <w:t>w komunikacji miejskiej w Czechowicach-Dziedzicach autobusów zeroemisyjnych.</w:t>
      </w:r>
    </w:p>
    <w:p w14:paraId="23793672" w14:textId="77777777" w:rsidR="00453E2E" w:rsidRPr="00453E2E" w:rsidRDefault="00453E2E" w:rsidP="00155313">
      <w:pPr>
        <w:spacing w:before="240" w:line="360" w:lineRule="auto"/>
        <w:jc w:val="both"/>
        <w:rPr>
          <w:rFonts w:ascii="Arial Narrow" w:hAnsi="Arial Narrow" w:cs="Segoe UI Semilight"/>
        </w:rPr>
      </w:pPr>
      <w:r w:rsidRPr="00453E2E">
        <w:rPr>
          <w:rFonts w:ascii="Arial Narrow" w:hAnsi="Arial Narrow" w:cs="Segoe UI Semilight"/>
        </w:rPr>
        <w:t xml:space="preserve">Efektem analizy było wyłonienie najkorzystniejszego wariantu w wyniku porównania m.in. kosztów wdrożenia oraz parametrów eksploatacyjnych. Dla wybranego wariantu wprowadzenia do ruchu autobusów zeroemisyjnych opracowana została analiza finansowa i ekonomiczna, uwzględniająca potencjalne korzyści społeczne </w:t>
      </w:r>
      <w:r w:rsidRPr="00453E2E">
        <w:rPr>
          <w:rFonts w:ascii="Arial Narrow" w:hAnsi="Arial Narrow" w:cs="Segoe UI Semilight"/>
        </w:rPr>
        <w:br/>
        <w:t>i środowiskowe, w odniesieniu do alternatywnego wariantu opartego na odtwarzaniu floty w oparciu o autobusy spalinowe. Ostatnim etapem analizy było przedstawienie rekomendacji dotyczących strategii wymiany taboru komunikacji miejskiej w Gminie Czechowice-Dziedzice w perspektywie do 2028 roku.</w:t>
      </w:r>
    </w:p>
    <w:p w14:paraId="7C2A8599" w14:textId="77777777" w:rsidR="008746CC" w:rsidRPr="0076248C" w:rsidRDefault="008746CC" w:rsidP="006A41AB">
      <w:pPr>
        <w:spacing w:before="240" w:line="360" w:lineRule="auto"/>
        <w:jc w:val="both"/>
        <w:rPr>
          <w:rFonts w:ascii="Arial Narrow" w:hAnsi="Arial Narrow" w:cstheme="majorHAnsi"/>
        </w:rPr>
      </w:pPr>
      <w:r w:rsidRPr="0076248C">
        <w:rPr>
          <w:rFonts w:ascii="Arial Narrow" w:hAnsi="Arial Narrow" w:cstheme="majorHAnsi"/>
        </w:rPr>
        <w:t>Gmina Czechowice-Dziedzice zadeklarowała gotowość do wprowadzenia do eksploatacji autobusów zeroemisyjnych, przy uzyskaniu środków zewnętrznych na ten cel. Realizacja zakupu powinna zostać poprzedzona odpowiednią analizą wykonalności inwestycji, w tym np. analizą kosztów i korzyści sporządzoną wyłącznie w zakresie np. zakresu rzeczowego projektu, w przeciwieństwie do niniejszego dokumentu, w którym analizowany jest kompleksowo cały system komunikacji miejskiej w Gminie Czechowice-Dziedzice.</w:t>
      </w:r>
    </w:p>
    <w:p w14:paraId="06543981" w14:textId="77777777" w:rsidR="008746CC" w:rsidRPr="0076248C" w:rsidRDefault="006F6C38" w:rsidP="006A41AB">
      <w:pPr>
        <w:spacing w:before="240" w:line="360" w:lineRule="auto"/>
        <w:jc w:val="both"/>
        <w:rPr>
          <w:rFonts w:ascii="Arial Narrow" w:hAnsi="Arial Narrow" w:cstheme="majorHAnsi"/>
        </w:rPr>
      </w:pPr>
      <w:r w:rsidRPr="0076248C">
        <w:rPr>
          <w:rFonts w:ascii="Arial Narrow" w:hAnsi="Arial Narrow" w:cstheme="majorHAnsi"/>
        </w:rPr>
        <w:t xml:space="preserve">Przeprowadzona analiza stanowiła materiał wyjściowy do opracowania przedmiotowej </w:t>
      </w:r>
      <w:r w:rsidRPr="0076248C">
        <w:rPr>
          <w:rFonts w:ascii="Arial Narrow" w:hAnsi="Arial Narrow" w:cstheme="majorHAnsi"/>
          <w:i/>
        </w:rPr>
        <w:t>strategii.</w:t>
      </w:r>
      <w:r w:rsidRPr="0076248C">
        <w:rPr>
          <w:rFonts w:ascii="Arial Narrow" w:hAnsi="Arial Narrow" w:cstheme="majorHAnsi"/>
        </w:rPr>
        <w:t xml:space="preserve"> </w:t>
      </w:r>
    </w:p>
    <w:p w14:paraId="682ECFEB" w14:textId="77777777" w:rsidR="00CF62B7" w:rsidRPr="00A47BF1" w:rsidRDefault="00CF62B7" w:rsidP="00CF62B7">
      <w:pPr>
        <w:spacing w:line="360" w:lineRule="auto"/>
        <w:jc w:val="both"/>
        <w:rPr>
          <w:rFonts w:ascii="Arial Narrow" w:hAnsi="Arial Narrow" w:cs="Segoe UI Semilight"/>
          <w:b/>
          <w:color w:val="002060"/>
        </w:rPr>
      </w:pPr>
      <w:r w:rsidRPr="00A47BF1">
        <w:rPr>
          <w:rFonts w:ascii="Arial Narrow" w:hAnsi="Arial Narrow" w:cs="Segoe UI Semilight"/>
          <w:b/>
          <w:color w:val="002060"/>
        </w:rPr>
        <w:t>Plan zrównoważonego rozwoju publicznego transportu zbiorowego w Gminie Czechowice-Dziedzice</w:t>
      </w:r>
    </w:p>
    <w:p w14:paraId="66EB6434" w14:textId="77777777" w:rsidR="00CF62B7" w:rsidRPr="00A47BF1" w:rsidRDefault="00BC1059" w:rsidP="00CF62B7">
      <w:pPr>
        <w:spacing w:line="360" w:lineRule="auto"/>
        <w:jc w:val="both"/>
        <w:rPr>
          <w:rFonts w:ascii="Arial Narrow" w:hAnsi="Arial Narrow" w:cs="Segoe UI Semilight"/>
        </w:rPr>
      </w:pPr>
      <w:r w:rsidRPr="00A47BF1">
        <w:rPr>
          <w:rFonts w:ascii="Arial Narrow" w:hAnsi="Arial Narrow" w:cs="Segoe UI Semilight"/>
        </w:rPr>
        <w:t>W opracowanym Planie wskazano na kierunki i zadania wyznaczające kierunki rozwoju transportu zbiorowego:</w:t>
      </w:r>
    </w:p>
    <w:p w14:paraId="6F700610" w14:textId="77777777" w:rsidR="00BC1059" w:rsidRPr="00A47BF1" w:rsidRDefault="00BC1059" w:rsidP="002E0C8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 Narrow" w:hAnsi="Arial Narrow" w:cs="Segoe UI Semilight"/>
        </w:rPr>
      </w:pPr>
      <w:r w:rsidRPr="00A47BF1">
        <w:rPr>
          <w:rFonts w:ascii="Arial Narrow" w:hAnsi="Arial Narrow" w:cs="Segoe UI Semilight"/>
        </w:rPr>
        <w:t>Zadania wyznaczające kierunki rozwoju transportu publicznego.</w:t>
      </w:r>
    </w:p>
    <w:p w14:paraId="37A59896" w14:textId="77777777" w:rsidR="00BC1059" w:rsidRPr="00A47BF1" w:rsidRDefault="00BC1059" w:rsidP="002E0C8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 Narrow" w:hAnsi="Arial Narrow" w:cs="Segoe UI Semilight"/>
        </w:rPr>
      </w:pPr>
      <w:r w:rsidRPr="00A47BF1">
        <w:rPr>
          <w:rFonts w:ascii="Arial Narrow" w:hAnsi="Arial Narrow" w:cs="Segoe UI Semilight"/>
        </w:rPr>
        <w:t>Zadania z zakresu Infrastruktury drogowej, priorytety w ruchu i sterowanie ruchem.</w:t>
      </w:r>
    </w:p>
    <w:p w14:paraId="66DB873C" w14:textId="77777777" w:rsidR="00BC1059" w:rsidRPr="00A47BF1" w:rsidRDefault="00BC1059" w:rsidP="002E0C8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 Narrow" w:hAnsi="Arial Narrow" w:cs="Segoe UI Semilight"/>
        </w:rPr>
      </w:pPr>
      <w:r w:rsidRPr="00A47BF1">
        <w:rPr>
          <w:rFonts w:ascii="Arial Narrow" w:hAnsi="Arial Narrow" w:cs="Segoe UI Semilight"/>
        </w:rPr>
        <w:t>Zadania z zakresu elektryfikacji komunikacji miejskiej.</w:t>
      </w:r>
    </w:p>
    <w:p w14:paraId="0EDFF359" w14:textId="77777777" w:rsidR="00BC1059" w:rsidRPr="00A47BF1" w:rsidRDefault="00BC1059" w:rsidP="002E0C8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 Narrow" w:hAnsi="Arial Narrow" w:cs="Segoe UI Semilight"/>
        </w:rPr>
      </w:pPr>
      <w:r w:rsidRPr="00A47BF1">
        <w:rPr>
          <w:rFonts w:ascii="Arial Narrow" w:hAnsi="Arial Narrow" w:cs="Segoe UI Semilight"/>
        </w:rPr>
        <w:t>Zadania z zakresu zwiększenia dostępności komunikacji miejskiej.</w:t>
      </w:r>
    </w:p>
    <w:p w14:paraId="40875C0C" w14:textId="77777777" w:rsidR="00BC1059" w:rsidRPr="00A47BF1" w:rsidRDefault="00CE1744" w:rsidP="002E0C8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 Narrow" w:hAnsi="Arial Narrow" w:cs="Segoe UI Semilight"/>
        </w:rPr>
      </w:pPr>
      <w:r w:rsidRPr="00A47BF1">
        <w:rPr>
          <w:rFonts w:ascii="Arial Narrow" w:hAnsi="Arial Narrow" w:cs="Segoe UI Semilight"/>
        </w:rPr>
        <w:t>Zadania z zakresu integracji transportu publicznego.</w:t>
      </w:r>
    </w:p>
    <w:p w14:paraId="23E31379" w14:textId="77777777" w:rsidR="00CE1744" w:rsidRPr="00A47BF1" w:rsidRDefault="00CE1744" w:rsidP="002E0C8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 Narrow" w:hAnsi="Arial Narrow" w:cs="Segoe UI Semilight"/>
        </w:rPr>
      </w:pPr>
      <w:r w:rsidRPr="00A47BF1">
        <w:rPr>
          <w:rFonts w:ascii="Arial Narrow" w:hAnsi="Arial Narrow" w:cs="Segoe UI Semilight"/>
        </w:rPr>
        <w:t>Rozwój węzła przesiadkowego.</w:t>
      </w:r>
    </w:p>
    <w:p w14:paraId="596EDE00" w14:textId="77777777" w:rsidR="00CE1744" w:rsidRPr="00A47BF1" w:rsidRDefault="00CE1744" w:rsidP="002E0C8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 Narrow" w:hAnsi="Arial Narrow" w:cs="Segoe UI Semilight"/>
        </w:rPr>
      </w:pPr>
      <w:r w:rsidRPr="00A47BF1">
        <w:rPr>
          <w:rFonts w:ascii="Arial Narrow" w:hAnsi="Arial Narrow" w:cs="Segoe UI Semilight"/>
        </w:rPr>
        <w:t>Przyspieszenie linii komunikacji miejskiej.</w:t>
      </w:r>
    </w:p>
    <w:p w14:paraId="0D478610" w14:textId="77777777" w:rsidR="00CE1744" w:rsidRPr="00A47BF1" w:rsidRDefault="0046624B" w:rsidP="00CE1744">
      <w:pPr>
        <w:spacing w:line="360" w:lineRule="auto"/>
        <w:jc w:val="both"/>
        <w:rPr>
          <w:rFonts w:ascii="Arial Narrow" w:hAnsi="Arial Narrow" w:cs="Segoe UI Semilight"/>
        </w:rPr>
      </w:pPr>
      <w:r w:rsidRPr="00A47BF1">
        <w:rPr>
          <w:rFonts w:ascii="Arial Narrow" w:hAnsi="Arial Narrow" w:cs="Segoe UI Semilight"/>
        </w:rPr>
        <w:t>Zadania z zakresu elektryfikacji komunikacji miejskiej wykazują bezpośrednią s</w:t>
      </w:r>
      <w:r w:rsidR="00A47BF1">
        <w:rPr>
          <w:rFonts w:ascii="Arial Narrow" w:hAnsi="Arial Narrow" w:cs="Segoe UI Semilight"/>
        </w:rPr>
        <w:t xml:space="preserve">pójność </w:t>
      </w:r>
      <w:r w:rsidRPr="00A47BF1">
        <w:rPr>
          <w:rFonts w:ascii="Arial Narrow" w:hAnsi="Arial Narrow" w:cs="Segoe UI Semilight"/>
        </w:rPr>
        <w:t xml:space="preserve">z przedmiotową </w:t>
      </w:r>
      <w:r w:rsidRPr="00A47BF1">
        <w:rPr>
          <w:rFonts w:ascii="Arial Narrow" w:hAnsi="Arial Narrow" w:cs="Segoe UI Semilight"/>
          <w:i/>
        </w:rPr>
        <w:t>strategią.</w:t>
      </w:r>
      <w:r w:rsidRPr="00A47BF1">
        <w:rPr>
          <w:rFonts w:ascii="Arial Narrow" w:hAnsi="Arial Narrow" w:cs="Segoe UI Semilight"/>
        </w:rPr>
        <w:t xml:space="preserve"> </w:t>
      </w:r>
    </w:p>
    <w:p w14:paraId="0BEEC20C" w14:textId="77777777" w:rsidR="00CF62B7" w:rsidRPr="00A47BF1" w:rsidRDefault="00CF62B7" w:rsidP="0048100C">
      <w:pPr>
        <w:spacing w:line="360" w:lineRule="auto"/>
        <w:jc w:val="both"/>
        <w:rPr>
          <w:rFonts w:ascii="Arial Narrow" w:hAnsi="Arial Narrow" w:cs="Segoe UI Semilight"/>
          <w:b/>
          <w:color w:val="002060"/>
        </w:rPr>
      </w:pPr>
      <w:r w:rsidRPr="00A47BF1">
        <w:rPr>
          <w:rFonts w:ascii="Arial Narrow" w:hAnsi="Arial Narrow" w:cs="Segoe UI Semilight"/>
          <w:b/>
          <w:color w:val="002060"/>
        </w:rPr>
        <w:t xml:space="preserve">Plan Gospodarki Niskoemisyjnej dla Gminy Czechowice-Dziedzice </w:t>
      </w:r>
    </w:p>
    <w:p w14:paraId="6196FC9B" w14:textId="77777777" w:rsidR="0048100C" w:rsidRPr="00A47BF1" w:rsidRDefault="0048100C" w:rsidP="0048100C">
      <w:pPr>
        <w:spacing w:line="360" w:lineRule="auto"/>
        <w:jc w:val="both"/>
        <w:rPr>
          <w:rFonts w:ascii="Arial Narrow" w:hAnsi="Arial Narrow" w:cs="Segoe UI Semilight"/>
        </w:rPr>
      </w:pPr>
      <w:r w:rsidRPr="00A47BF1">
        <w:rPr>
          <w:rFonts w:ascii="Arial Narrow" w:hAnsi="Arial Narrow" w:cs="Segoe UI Semilight"/>
        </w:rPr>
        <w:t xml:space="preserve">Plan gospodarki niskoemisyjnej jest dokumentem strategicznym wyznaczającym główne cele i kierunki działań </w:t>
      </w:r>
      <w:r w:rsidR="00A47BF1">
        <w:rPr>
          <w:rFonts w:ascii="Arial Narrow" w:hAnsi="Arial Narrow" w:cs="Segoe UI Semilight"/>
        </w:rPr>
        <w:br/>
      </w:r>
      <w:r w:rsidRPr="00A47BF1">
        <w:rPr>
          <w:rFonts w:ascii="Arial Narrow" w:hAnsi="Arial Narrow" w:cs="Segoe UI Semilight"/>
        </w:rPr>
        <w:t>w zakresie poprawy ochrony powietrza, efektywności energetycznej, ograniczenia emisji zanieczyszczeń, w tym również gazów cieplarnianych. Plan gospodarki niskoemisyjnej jest planem działań mającym na celu poprawę standardó</w:t>
      </w:r>
      <w:r w:rsidR="009034A8" w:rsidRPr="00A47BF1">
        <w:rPr>
          <w:rFonts w:ascii="Arial Narrow" w:hAnsi="Arial Narrow" w:cs="Segoe UI Semilight"/>
        </w:rPr>
        <w:t xml:space="preserve">w jakości powietrza </w:t>
      </w:r>
      <w:r w:rsidRPr="00A47BF1">
        <w:rPr>
          <w:rFonts w:ascii="Arial Narrow" w:hAnsi="Arial Narrow" w:cs="Segoe UI Semilight"/>
        </w:rPr>
        <w:t xml:space="preserve">w perspektywie lat 2015 – </w:t>
      </w:r>
      <w:r w:rsidR="002654CA" w:rsidRPr="00A47BF1">
        <w:rPr>
          <w:rFonts w:ascii="Arial Narrow" w:hAnsi="Arial Narrow" w:cs="Segoe UI Semilight"/>
        </w:rPr>
        <w:t>2020.</w:t>
      </w:r>
    </w:p>
    <w:p w14:paraId="7865B3A0" w14:textId="77777777" w:rsidR="00A47BF1" w:rsidRPr="00A47BF1" w:rsidRDefault="0048100C" w:rsidP="0048100C">
      <w:pPr>
        <w:spacing w:line="360" w:lineRule="auto"/>
        <w:jc w:val="both"/>
        <w:rPr>
          <w:rFonts w:ascii="Arial Narrow" w:hAnsi="Arial Narrow" w:cs="Segoe UI Semilight"/>
        </w:rPr>
      </w:pPr>
      <w:r w:rsidRPr="00A47BF1">
        <w:rPr>
          <w:rFonts w:ascii="Arial Narrow" w:hAnsi="Arial Narrow" w:cs="Segoe UI Semilight"/>
        </w:rPr>
        <w:t xml:space="preserve">Zakres tematyczny PGN </w:t>
      </w:r>
      <w:r w:rsidR="009034A8" w:rsidRPr="00A47BF1">
        <w:rPr>
          <w:rFonts w:ascii="Arial Narrow" w:hAnsi="Arial Narrow" w:cs="Segoe UI Semilight"/>
        </w:rPr>
        <w:t xml:space="preserve">nie odnosi się bezpośrednio do </w:t>
      </w:r>
      <w:r w:rsidR="009850F0" w:rsidRPr="00A47BF1">
        <w:rPr>
          <w:rFonts w:ascii="Arial Narrow" w:hAnsi="Arial Narrow" w:cs="Segoe UI Semilight"/>
        </w:rPr>
        <w:t xml:space="preserve">zagadnień związanych z elektromobilnością, jednakże realizacja działań zarówno w ramach PGN jak i w przedmiotowej </w:t>
      </w:r>
      <w:r w:rsidR="009850F0" w:rsidRPr="00A47BF1">
        <w:rPr>
          <w:rFonts w:ascii="Arial Narrow" w:hAnsi="Arial Narrow" w:cs="Segoe UI Semilight"/>
          <w:i/>
        </w:rPr>
        <w:t>Strategii</w:t>
      </w:r>
      <w:r w:rsidR="009850F0" w:rsidRPr="00A47BF1">
        <w:rPr>
          <w:rFonts w:ascii="Arial Narrow" w:hAnsi="Arial Narrow" w:cs="Segoe UI Semilight"/>
        </w:rPr>
        <w:t xml:space="preserve"> wpłynie na poprawę jakości powietrza na terenie </w:t>
      </w:r>
      <w:r w:rsidR="00CF62B7" w:rsidRPr="00A47BF1">
        <w:rPr>
          <w:rFonts w:ascii="Arial Narrow" w:hAnsi="Arial Narrow" w:cs="Segoe UI Semilight"/>
        </w:rPr>
        <w:t xml:space="preserve">Gminy Czechowice – Dziedzice. </w:t>
      </w:r>
      <w:r w:rsidR="009850F0" w:rsidRPr="00A47BF1">
        <w:rPr>
          <w:rFonts w:ascii="Arial Narrow" w:hAnsi="Arial Narrow" w:cs="Segoe UI Semilight"/>
        </w:rPr>
        <w:t xml:space="preserve"> </w:t>
      </w:r>
    </w:p>
    <w:p w14:paraId="70A901D9" w14:textId="77777777" w:rsidR="00F72875" w:rsidRPr="00A47BF1" w:rsidRDefault="003B54A7" w:rsidP="00F72875">
      <w:pPr>
        <w:spacing w:line="360" w:lineRule="auto"/>
        <w:jc w:val="both"/>
        <w:rPr>
          <w:rFonts w:ascii="Arial Narrow" w:hAnsi="Arial Narrow" w:cs="Segoe UI Semilight"/>
          <w:b/>
          <w:color w:val="002060"/>
        </w:rPr>
      </w:pPr>
      <w:r w:rsidRPr="00A47BF1">
        <w:rPr>
          <w:rFonts w:ascii="Arial Narrow" w:hAnsi="Arial Narrow" w:cs="Segoe UI Semilight"/>
          <w:b/>
          <w:color w:val="002060"/>
        </w:rPr>
        <w:t xml:space="preserve">Studium Uwarunkowań i Kierunków </w:t>
      </w:r>
      <w:r w:rsidR="00F72875" w:rsidRPr="00A47BF1">
        <w:rPr>
          <w:rFonts w:ascii="Arial Narrow" w:hAnsi="Arial Narrow" w:cs="Segoe UI Semilight"/>
          <w:b/>
          <w:color w:val="002060"/>
        </w:rPr>
        <w:t xml:space="preserve">Zagospodarowania Przestrzennego </w:t>
      </w:r>
      <w:r w:rsidR="00CF62B7" w:rsidRPr="00A47BF1">
        <w:rPr>
          <w:rFonts w:ascii="Arial Narrow" w:hAnsi="Arial Narrow" w:cs="Segoe UI Semilight"/>
          <w:b/>
          <w:color w:val="002060"/>
        </w:rPr>
        <w:t xml:space="preserve">Gminy Czechowice-Dziedzice </w:t>
      </w:r>
    </w:p>
    <w:p w14:paraId="1EB8E46F" w14:textId="77777777" w:rsidR="00CF62B7" w:rsidRPr="00A47BF1" w:rsidRDefault="00CF62B7" w:rsidP="0048100C">
      <w:pPr>
        <w:spacing w:line="360" w:lineRule="auto"/>
        <w:jc w:val="both"/>
        <w:rPr>
          <w:rFonts w:ascii="Arial Narrow" w:hAnsi="Arial Narrow" w:cs="Segoe UI Semilight"/>
        </w:rPr>
      </w:pPr>
      <w:r w:rsidRPr="00A47BF1">
        <w:rPr>
          <w:rFonts w:ascii="Arial Narrow" w:hAnsi="Arial Narrow" w:cs="Segoe UI Semilight"/>
        </w:rPr>
        <w:t xml:space="preserve">Gmina Czechowice-Dziedzice posiada uchwalone i obowiązujące studium uwarunkowań i kierunków zagospodarowania przestrzennego, którego ustalenia są wiążące dla organów gminy przy sporządzaniu miejscowych planów zagospodarowania przestrzennego: Uchwała nr XXXIV/379/17 Rady Miejskiej </w:t>
      </w:r>
      <w:r w:rsidR="00A47BF1">
        <w:rPr>
          <w:rFonts w:ascii="Arial Narrow" w:hAnsi="Arial Narrow" w:cs="Segoe UI Semilight"/>
        </w:rPr>
        <w:br/>
      </w:r>
      <w:r w:rsidRPr="00A47BF1">
        <w:rPr>
          <w:rFonts w:ascii="Arial Narrow" w:hAnsi="Arial Narrow" w:cs="Segoe UI Semilight"/>
        </w:rPr>
        <w:t>w Czechowicach-Dziedzicach z dnia 30 maja 2017 r. w sprawie uchwalenia Studium uwarunkowań i kierunków zagospodarowania przestrzennego Gminy Czechowice-Dziedzice.</w:t>
      </w:r>
    </w:p>
    <w:p w14:paraId="362040E1" w14:textId="77777777" w:rsidR="00F72875" w:rsidRPr="00A47BF1" w:rsidRDefault="00F738CD" w:rsidP="0048100C">
      <w:pPr>
        <w:spacing w:line="360" w:lineRule="auto"/>
        <w:jc w:val="both"/>
        <w:rPr>
          <w:rFonts w:ascii="Arial Narrow" w:hAnsi="Arial Narrow" w:cs="Segoe UI Semilight"/>
        </w:rPr>
      </w:pPr>
      <w:r w:rsidRPr="00A47BF1">
        <w:rPr>
          <w:rFonts w:ascii="Arial Narrow" w:hAnsi="Arial Narrow" w:cs="Segoe UI Semilight"/>
          <w:i/>
        </w:rPr>
        <w:t>Studium</w:t>
      </w:r>
      <w:r w:rsidRPr="00A47BF1">
        <w:rPr>
          <w:rFonts w:ascii="Arial Narrow" w:hAnsi="Arial Narrow" w:cs="Segoe UI Semilight"/>
        </w:rPr>
        <w:t xml:space="preserve"> jest nadrzędnym dokumentem określającym politykę przestrzenną </w:t>
      </w:r>
      <w:r w:rsidR="00CF62B7" w:rsidRPr="00A47BF1">
        <w:rPr>
          <w:rFonts w:ascii="Arial Narrow" w:hAnsi="Arial Narrow" w:cs="Segoe UI Semilight"/>
        </w:rPr>
        <w:t>Gminy</w:t>
      </w:r>
      <w:r w:rsidRPr="00A47BF1">
        <w:rPr>
          <w:rFonts w:ascii="Arial Narrow" w:hAnsi="Arial Narrow" w:cs="Segoe UI Semilight"/>
        </w:rPr>
        <w:t xml:space="preserve">. W opracowaniu nie odniesiono się bezpośrednio do kwestii elektromobilności, jednakże wskazano </w:t>
      </w:r>
      <w:r w:rsidR="00CB7614" w:rsidRPr="00A47BF1">
        <w:rPr>
          <w:rFonts w:ascii="Arial Narrow" w:hAnsi="Arial Narrow" w:cs="Segoe UI Semilight"/>
        </w:rPr>
        <w:t xml:space="preserve">kierunki działań dotyczących rozwoju niskoemisyjnego transportu oraz ochrony środowiska poprzez ograniczenie emisji szkodliwych substancji do powietrza i ograniczenia hałasu. </w:t>
      </w:r>
    </w:p>
    <w:p w14:paraId="0E65C751" w14:textId="77777777" w:rsidR="0048100C" w:rsidRDefault="0048100C" w:rsidP="008E5D2A"/>
    <w:p w14:paraId="719C1E27" w14:textId="77777777" w:rsidR="000A140B" w:rsidRDefault="0068487C" w:rsidP="00982B23">
      <w:pPr>
        <w:pStyle w:val="Nagwek2"/>
        <w:numPr>
          <w:ilvl w:val="1"/>
          <w:numId w:val="3"/>
        </w:numPr>
        <w:jc w:val="both"/>
      </w:pPr>
      <w:bookmarkStart w:id="50" w:name="_Toc39609769"/>
      <w:r>
        <w:t xml:space="preserve">Udział mieszkańców w konsultacji </w:t>
      </w:r>
      <w:r w:rsidRPr="009D0BD5">
        <w:rPr>
          <w:i/>
        </w:rPr>
        <w:t xml:space="preserve">Strategii </w:t>
      </w:r>
      <w:r>
        <w:t>rozwoju elektromobilności</w:t>
      </w:r>
      <w:bookmarkEnd w:id="50"/>
    </w:p>
    <w:p w14:paraId="0D3DB30F" w14:textId="77777777" w:rsidR="00CE75C0" w:rsidRDefault="00CE75C0" w:rsidP="00CE75C0"/>
    <w:p w14:paraId="130B07B7" w14:textId="77777777" w:rsidR="00CE75C0" w:rsidRPr="00F64EF4" w:rsidRDefault="00CE75C0" w:rsidP="000C18BB">
      <w:pPr>
        <w:spacing w:line="360" w:lineRule="auto"/>
        <w:ind w:firstLine="708"/>
        <w:jc w:val="both"/>
        <w:rPr>
          <w:rFonts w:ascii="Arial Narrow" w:hAnsi="Arial Narrow" w:cs="Segoe UI Semilight"/>
        </w:rPr>
      </w:pPr>
      <w:r w:rsidRPr="00F64EF4">
        <w:rPr>
          <w:rFonts w:ascii="Arial Narrow" w:hAnsi="Arial Narrow" w:cs="Segoe UI Semilight"/>
        </w:rPr>
        <w:t xml:space="preserve">Udział mieszkańców w tworzeniu </w:t>
      </w:r>
      <w:r w:rsidRPr="00F64EF4">
        <w:rPr>
          <w:rFonts w:ascii="Arial Narrow" w:hAnsi="Arial Narrow" w:cs="Segoe UI Semilight"/>
          <w:i/>
        </w:rPr>
        <w:t>Strategii</w:t>
      </w:r>
      <w:r w:rsidR="000C18BB" w:rsidRPr="00F64EF4">
        <w:rPr>
          <w:rFonts w:ascii="Arial Narrow" w:hAnsi="Arial Narrow" w:cs="Segoe UI Semilight"/>
        </w:rPr>
        <w:t xml:space="preserve"> ma kluczowe znaczenie. To mieszkańcy </w:t>
      </w:r>
      <w:r w:rsidR="00A67105" w:rsidRPr="00F64EF4">
        <w:rPr>
          <w:rFonts w:ascii="Arial Narrow" w:hAnsi="Arial Narrow" w:cs="Segoe UI Semilight"/>
        </w:rPr>
        <w:t xml:space="preserve">Gminy Czechowice – Dziedzice </w:t>
      </w:r>
      <w:r w:rsidR="000C18BB" w:rsidRPr="00F64EF4">
        <w:rPr>
          <w:rFonts w:ascii="Arial Narrow" w:hAnsi="Arial Narrow" w:cs="Segoe UI Semilight"/>
        </w:rPr>
        <w:t xml:space="preserve">korzystać będą z przyjętych rozwiązań na terenie Miasta. </w:t>
      </w:r>
    </w:p>
    <w:p w14:paraId="2933B2FA" w14:textId="77777777" w:rsidR="00751D76" w:rsidRDefault="000777AA" w:rsidP="009D0BD5">
      <w:pPr>
        <w:pStyle w:val="Default"/>
        <w:spacing w:before="240" w:line="360" w:lineRule="auto"/>
        <w:ind w:firstLine="708"/>
        <w:jc w:val="both"/>
        <w:rPr>
          <w:rFonts w:ascii="Arial Narrow" w:hAnsi="Arial Narrow" w:cs="Segoe UI Semilight"/>
          <w:sz w:val="22"/>
          <w:szCs w:val="22"/>
        </w:rPr>
      </w:pPr>
      <w:r w:rsidRPr="00F64EF4">
        <w:rPr>
          <w:rFonts w:ascii="Arial Narrow" w:hAnsi="Arial Narrow" w:cs="Segoe UI Semilight"/>
          <w:noProof/>
          <w:sz w:val="22"/>
          <w:szCs w:val="22"/>
          <w:lang w:eastAsia="pl-PL"/>
        </w:rPr>
        <w:drawing>
          <wp:anchor distT="0" distB="0" distL="114300" distR="114300" simplePos="0" relativeHeight="251714560" behindDoc="0" locked="0" layoutInCell="1" allowOverlap="1" wp14:anchorId="2402B412" wp14:editId="16C2ED9C">
            <wp:simplePos x="0" y="0"/>
            <wp:positionH relativeFrom="column">
              <wp:posOffset>4672330</wp:posOffset>
            </wp:positionH>
            <wp:positionV relativeFrom="paragraph">
              <wp:posOffset>36830</wp:posOffset>
            </wp:positionV>
            <wp:extent cx="1304925" cy="1469390"/>
            <wp:effectExtent l="0" t="0" r="9525" b="0"/>
            <wp:wrapSquare wrapText="bothSides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BD5" w:rsidRPr="00F64EF4">
        <w:rPr>
          <w:rFonts w:ascii="Arial Narrow" w:hAnsi="Arial Narrow" w:cs="Segoe UI Semilight"/>
          <w:sz w:val="22"/>
          <w:szCs w:val="22"/>
        </w:rPr>
        <w:t xml:space="preserve">Pierwszym etapem, w którym zaangażowano mieszkańców </w:t>
      </w:r>
      <w:r w:rsidR="00A67105" w:rsidRPr="00F64EF4">
        <w:rPr>
          <w:rFonts w:ascii="Arial Narrow" w:hAnsi="Arial Narrow" w:cs="Segoe UI Semilight"/>
          <w:sz w:val="22"/>
          <w:szCs w:val="22"/>
        </w:rPr>
        <w:t>Gminy</w:t>
      </w:r>
      <w:r w:rsidR="001746CC" w:rsidRPr="00F64EF4">
        <w:rPr>
          <w:rFonts w:ascii="Arial Narrow" w:hAnsi="Arial Narrow" w:cs="Segoe UI Semilight"/>
          <w:sz w:val="22"/>
          <w:szCs w:val="22"/>
        </w:rPr>
        <w:t xml:space="preserve"> </w:t>
      </w:r>
      <w:r w:rsidR="009D0BD5" w:rsidRPr="00F64EF4">
        <w:rPr>
          <w:rFonts w:ascii="Arial Narrow" w:hAnsi="Arial Narrow" w:cs="Segoe UI Semilight"/>
          <w:sz w:val="22"/>
          <w:szCs w:val="22"/>
        </w:rPr>
        <w:t xml:space="preserve">był udział </w:t>
      </w:r>
      <w:r w:rsidR="00F64EF4">
        <w:rPr>
          <w:rFonts w:ascii="Arial Narrow" w:hAnsi="Arial Narrow" w:cs="Segoe UI Semilight"/>
          <w:sz w:val="22"/>
          <w:szCs w:val="22"/>
        </w:rPr>
        <w:br/>
      </w:r>
      <w:r w:rsidR="009D0BD5" w:rsidRPr="00F64EF4">
        <w:rPr>
          <w:rFonts w:ascii="Arial Narrow" w:hAnsi="Arial Narrow" w:cs="Segoe UI Semilight"/>
          <w:sz w:val="22"/>
          <w:szCs w:val="22"/>
        </w:rPr>
        <w:t xml:space="preserve">w przeprowadzonej ankietyzacji. </w:t>
      </w:r>
    </w:p>
    <w:p w14:paraId="3F65DCD7" w14:textId="77777777" w:rsidR="0076248C" w:rsidRPr="00A66435" w:rsidRDefault="0076248C" w:rsidP="0076248C">
      <w:pPr>
        <w:spacing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 xml:space="preserve">Ankietę wypełniło łącznie 191 osób. Zbiorcze wyniki ankietyzacji zostały przedstawione poniżej. </w:t>
      </w:r>
    </w:p>
    <w:p w14:paraId="41D5EA8A" w14:textId="77777777" w:rsidR="0076248C" w:rsidRPr="00A66435" w:rsidRDefault="0076248C" w:rsidP="0076248C">
      <w:pPr>
        <w:spacing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Odległość około 40% ankietowanych od miejsca pracy / nauki do miejsca zamieszkania to odległość od 5 do 15 km.</w:t>
      </w:r>
    </w:p>
    <w:p w14:paraId="46938015" w14:textId="77777777" w:rsidR="0076248C" w:rsidRPr="00A66435" w:rsidRDefault="0076248C" w:rsidP="0076248C">
      <w:pPr>
        <w:spacing w:line="360" w:lineRule="auto"/>
        <w:jc w:val="center"/>
        <w:rPr>
          <w:rFonts w:ascii="Arial Narrow" w:hAnsi="Arial Narrow" w:cs="Arial"/>
          <w:sz w:val="20"/>
          <w:szCs w:val="20"/>
        </w:rPr>
      </w:pPr>
      <w:r w:rsidRPr="00A66435">
        <w:rPr>
          <w:rFonts w:ascii="Arial Narrow" w:hAnsi="Arial Narrow"/>
          <w:noProof/>
          <w:lang w:eastAsia="pl-PL"/>
        </w:rPr>
        <w:drawing>
          <wp:inline distT="0" distB="0" distL="0" distR="0" wp14:anchorId="4F222FB2" wp14:editId="6D8C9814">
            <wp:extent cx="5791200" cy="3448050"/>
            <wp:effectExtent l="0" t="0" r="0" b="0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23A57834" w14:textId="77777777" w:rsidR="0076248C" w:rsidRPr="00A66435" w:rsidRDefault="0076248C" w:rsidP="0076248C">
      <w:pPr>
        <w:spacing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 xml:space="preserve">Na pytanie </w:t>
      </w:r>
      <w:r w:rsidRPr="00A66435">
        <w:rPr>
          <w:rFonts w:ascii="Arial Narrow" w:hAnsi="Arial Narrow" w:cs="Arial"/>
          <w:i/>
          <w:szCs w:val="20"/>
        </w:rPr>
        <w:t xml:space="preserve">Jaki jest środek transportu, którym najczęściej podróżuje Pani / Pan po terenie Gminy </w:t>
      </w:r>
      <w:r w:rsidRPr="00A66435">
        <w:rPr>
          <w:rFonts w:ascii="Arial Narrow" w:hAnsi="Arial Narrow" w:cs="Arial"/>
          <w:i/>
          <w:szCs w:val="20"/>
        </w:rPr>
        <w:br/>
        <w:t xml:space="preserve">w odległości do 5 km? </w:t>
      </w:r>
      <w:r w:rsidRPr="00A66435">
        <w:rPr>
          <w:rFonts w:ascii="Arial Narrow" w:hAnsi="Arial Narrow" w:cs="Arial"/>
          <w:szCs w:val="20"/>
        </w:rPr>
        <w:t xml:space="preserve">Ankietowani wskazali głównie na samochód oraz rower. </w:t>
      </w:r>
    </w:p>
    <w:p w14:paraId="1E011CD0" w14:textId="77777777" w:rsidR="0076248C" w:rsidRPr="00A66435" w:rsidRDefault="0076248C" w:rsidP="0076248C">
      <w:pPr>
        <w:spacing w:line="360" w:lineRule="auto"/>
        <w:jc w:val="center"/>
        <w:rPr>
          <w:rFonts w:ascii="Arial Narrow" w:hAnsi="Arial Narrow" w:cs="Arial"/>
          <w:sz w:val="20"/>
          <w:szCs w:val="20"/>
        </w:rPr>
      </w:pPr>
      <w:r w:rsidRPr="00A66435">
        <w:rPr>
          <w:rFonts w:ascii="Arial Narrow" w:hAnsi="Arial Narrow"/>
          <w:noProof/>
          <w:lang w:eastAsia="pl-PL"/>
        </w:rPr>
        <w:drawing>
          <wp:inline distT="0" distB="0" distL="0" distR="0" wp14:anchorId="45B31DFE" wp14:editId="03927451">
            <wp:extent cx="5876925" cy="3200400"/>
            <wp:effectExtent l="0" t="0" r="0" b="0"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2BBB1AB3" w14:textId="77777777" w:rsidR="0076248C" w:rsidRPr="00A66435" w:rsidRDefault="0076248C" w:rsidP="0076248C">
      <w:pPr>
        <w:spacing w:line="360" w:lineRule="auto"/>
        <w:jc w:val="both"/>
        <w:rPr>
          <w:rFonts w:ascii="Arial Narrow" w:hAnsi="Arial Narrow" w:cs="Arial"/>
          <w:i/>
          <w:szCs w:val="20"/>
        </w:rPr>
      </w:pPr>
      <w:r w:rsidRPr="00A66435">
        <w:rPr>
          <w:rFonts w:ascii="Arial Narrow" w:hAnsi="Arial Narrow" w:cs="Arial"/>
          <w:szCs w:val="20"/>
        </w:rPr>
        <w:t xml:space="preserve">Na pytanie </w:t>
      </w:r>
      <w:r w:rsidRPr="00A66435">
        <w:rPr>
          <w:rFonts w:ascii="Arial Narrow" w:hAnsi="Arial Narrow" w:cs="Arial"/>
          <w:i/>
          <w:szCs w:val="20"/>
        </w:rPr>
        <w:t xml:space="preserve">Jaki jest środek transportu, którym najczęściej podróżuje Pani / Pan po terenie Gminy </w:t>
      </w:r>
      <w:r w:rsidRPr="00A66435">
        <w:rPr>
          <w:rFonts w:ascii="Arial Narrow" w:hAnsi="Arial Narrow" w:cs="Arial"/>
          <w:i/>
          <w:szCs w:val="20"/>
        </w:rPr>
        <w:br/>
        <w:t xml:space="preserve">w odległości powyżej 5 km? </w:t>
      </w:r>
      <w:r w:rsidRPr="00A66435">
        <w:rPr>
          <w:rFonts w:ascii="Arial Narrow" w:hAnsi="Arial Narrow" w:cs="Arial"/>
          <w:szCs w:val="20"/>
        </w:rPr>
        <w:t>Respondenci wskazali głównie na samochód oraz komunikację miejską.</w:t>
      </w:r>
      <w:r>
        <w:rPr>
          <w:rFonts w:ascii="Arial Narrow" w:hAnsi="Arial Narrow" w:cs="Arial"/>
          <w:i/>
          <w:szCs w:val="20"/>
        </w:rPr>
        <w:t xml:space="preserve"> </w:t>
      </w:r>
    </w:p>
    <w:p w14:paraId="43FC1547" w14:textId="77777777" w:rsidR="0076248C" w:rsidRPr="00A66435" w:rsidRDefault="0076248C" w:rsidP="0076248C">
      <w:pPr>
        <w:spacing w:line="360" w:lineRule="auto"/>
        <w:jc w:val="center"/>
        <w:rPr>
          <w:rFonts w:ascii="Arial Narrow" w:hAnsi="Arial Narrow" w:cs="Arial"/>
          <w:i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484EF24" wp14:editId="1AD6F5E6">
            <wp:extent cx="5772150" cy="2981325"/>
            <wp:effectExtent l="0" t="0" r="0" b="0"/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38C90CE0" w14:textId="77777777" w:rsidR="0076248C" w:rsidRPr="000A3BFD" w:rsidRDefault="0076248C" w:rsidP="0076248C">
      <w:pPr>
        <w:spacing w:line="360" w:lineRule="auto"/>
        <w:jc w:val="both"/>
        <w:rPr>
          <w:rFonts w:ascii="Arial Narrow" w:hAnsi="Arial Narrow" w:cs="Arial"/>
          <w:szCs w:val="20"/>
        </w:rPr>
      </w:pPr>
      <w:r w:rsidRPr="000A3BFD">
        <w:rPr>
          <w:rFonts w:ascii="Arial Narrow" w:hAnsi="Arial Narrow" w:cs="Arial"/>
          <w:szCs w:val="20"/>
        </w:rPr>
        <w:t xml:space="preserve">Na pytanie </w:t>
      </w:r>
      <w:r w:rsidRPr="000A3BFD">
        <w:rPr>
          <w:rFonts w:ascii="Arial Narrow" w:hAnsi="Arial Narrow" w:cs="Arial"/>
          <w:i/>
          <w:szCs w:val="20"/>
        </w:rPr>
        <w:t>Jak często wykorzystuje Pani / Pan publiczny transport zbiorowy (autobusy, pociąg) w celu dojazdów do miejsca pracy/nauki ?</w:t>
      </w:r>
      <w:r w:rsidRPr="000A3BFD">
        <w:rPr>
          <w:rFonts w:ascii="Arial Narrow" w:hAnsi="Arial Narrow" w:cs="Arial"/>
          <w:szCs w:val="20"/>
        </w:rPr>
        <w:t xml:space="preserve"> Ponad 35% ankietowanych wskazało na brak korzystania </w:t>
      </w:r>
      <w:r w:rsidRPr="000A3BFD">
        <w:rPr>
          <w:rFonts w:ascii="Arial Narrow" w:hAnsi="Arial Narrow" w:cs="Arial"/>
          <w:szCs w:val="20"/>
        </w:rPr>
        <w:br/>
        <w:t xml:space="preserve">z transportu zbiorowego i była to najczęściej wybierana odpowiedź. </w:t>
      </w:r>
    </w:p>
    <w:p w14:paraId="13FFBD2D" w14:textId="77777777" w:rsidR="0076248C" w:rsidRPr="00A66435" w:rsidRDefault="0076248C" w:rsidP="0076248C">
      <w:pPr>
        <w:spacing w:line="360" w:lineRule="auto"/>
        <w:jc w:val="center"/>
        <w:rPr>
          <w:rFonts w:ascii="Arial Narrow" w:hAnsi="Arial Narrow" w:cs="Arial"/>
          <w:sz w:val="20"/>
          <w:szCs w:val="20"/>
        </w:rPr>
      </w:pPr>
      <w:r w:rsidRPr="00A66435">
        <w:rPr>
          <w:rFonts w:ascii="Arial Narrow" w:hAnsi="Arial Narrow"/>
          <w:noProof/>
          <w:lang w:eastAsia="pl-PL"/>
        </w:rPr>
        <w:drawing>
          <wp:inline distT="0" distB="0" distL="0" distR="0" wp14:anchorId="43A42669" wp14:editId="0B626A48">
            <wp:extent cx="5648325" cy="3028950"/>
            <wp:effectExtent l="0" t="0" r="0" b="0"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55092BFB" w14:textId="77777777" w:rsidR="0076248C" w:rsidRPr="00A66435" w:rsidRDefault="0076248C" w:rsidP="0076248C">
      <w:pPr>
        <w:spacing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 xml:space="preserve">Ankietowani na terenie Gminy </w:t>
      </w:r>
      <w:r>
        <w:rPr>
          <w:rFonts w:ascii="Arial Narrow" w:hAnsi="Arial Narrow" w:cs="Arial"/>
          <w:szCs w:val="20"/>
        </w:rPr>
        <w:t>Czechowice - Dziedzice</w:t>
      </w:r>
      <w:r w:rsidRPr="00A66435">
        <w:rPr>
          <w:rFonts w:ascii="Arial Narrow" w:hAnsi="Arial Narrow" w:cs="Arial"/>
          <w:szCs w:val="20"/>
        </w:rPr>
        <w:t xml:space="preserve"> najczęściej wykorzystują silniki spalinowe benzynowe. Żaden z respondentów nie wskazał na wykorzy</w:t>
      </w:r>
      <w:r>
        <w:rPr>
          <w:rFonts w:ascii="Arial Narrow" w:hAnsi="Arial Narrow" w:cs="Arial"/>
          <w:szCs w:val="20"/>
        </w:rPr>
        <w:t>stywanie pojazdów elektrycznych.</w:t>
      </w:r>
    </w:p>
    <w:p w14:paraId="5BE924B5" w14:textId="77777777" w:rsidR="0076248C" w:rsidRPr="00A66435" w:rsidRDefault="0076248C" w:rsidP="0076248C">
      <w:pPr>
        <w:spacing w:line="360" w:lineRule="auto"/>
        <w:jc w:val="center"/>
        <w:rPr>
          <w:rFonts w:ascii="Arial Narrow" w:hAnsi="Arial Narrow" w:cs="Arial"/>
          <w:sz w:val="20"/>
          <w:szCs w:val="20"/>
        </w:rPr>
      </w:pPr>
      <w:r w:rsidRPr="00A66435">
        <w:rPr>
          <w:rFonts w:ascii="Arial Narrow" w:hAnsi="Arial Narrow"/>
          <w:noProof/>
          <w:lang w:eastAsia="pl-PL"/>
        </w:rPr>
        <w:drawing>
          <wp:inline distT="0" distB="0" distL="0" distR="0" wp14:anchorId="5994015B" wp14:editId="1E04D88D">
            <wp:extent cx="5724525" cy="3324225"/>
            <wp:effectExtent l="0" t="0" r="0" b="0"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1A321C82" w14:textId="77777777" w:rsidR="0076248C" w:rsidRPr="00A66435" w:rsidRDefault="0076248C" w:rsidP="0076248C">
      <w:pPr>
        <w:spacing w:line="360" w:lineRule="auto"/>
        <w:jc w:val="both"/>
        <w:rPr>
          <w:rFonts w:ascii="Arial Narrow" w:hAnsi="Arial Narrow" w:cs="Arial"/>
          <w:color w:val="FF0000"/>
          <w:sz w:val="20"/>
          <w:szCs w:val="20"/>
        </w:rPr>
      </w:pPr>
    </w:p>
    <w:p w14:paraId="0F7C5828" w14:textId="77777777" w:rsidR="0076248C" w:rsidRDefault="0076248C" w:rsidP="0076248C">
      <w:pPr>
        <w:spacing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 xml:space="preserve">Wśród mieszkańców posiadających samochód najczęściej przeważają samochody w wieku od 5-10 lat oraz samochody 11-15 lat, czyli samochody wyeksploatowane. </w:t>
      </w:r>
    </w:p>
    <w:p w14:paraId="304EC176" w14:textId="77777777" w:rsidR="0076248C" w:rsidRPr="00A66435" w:rsidRDefault="0076248C" w:rsidP="0076248C">
      <w:pPr>
        <w:spacing w:line="360" w:lineRule="auto"/>
        <w:jc w:val="both"/>
        <w:rPr>
          <w:rFonts w:ascii="Arial Narrow" w:hAnsi="Arial Narrow" w:cs="Arial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6248C" w:rsidRPr="00A66435" w14:paraId="7C7C2D1A" w14:textId="77777777" w:rsidTr="00BF414D">
        <w:tc>
          <w:tcPr>
            <w:tcW w:w="4531" w:type="dxa"/>
            <w:shd w:val="clear" w:color="auto" w:fill="A6A6A6" w:themeFill="background1" w:themeFillShade="A6"/>
            <w:vAlign w:val="center"/>
          </w:tcPr>
          <w:p w14:paraId="586097EB" w14:textId="77777777" w:rsidR="0076248C" w:rsidRPr="00A66435" w:rsidRDefault="0076248C" w:rsidP="00BF414D">
            <w:pPr>
              <w:jc w:val="center"/>
              <w:rPr>
                <w:rFonts w:ascii="Arial Narrow" w:hAnsi="Arial Narrow" w:cs="Arial"/>
                <w:b/>
                <w:szCs w:val="20"/>
              </w:rPr>
            </w:pPr>
            <w:r w:rsidRPr="00A66435">
              <w:rPr>
                <w:rFonts w:ascii="Arial Narrow" w:hAnsi="Arial Narrow" w:cs="Arial"/>
                <w:b/>
                <w:szCs w:val="20"/>
              </w:rPr>
              <w:t xml:space="preserve">Wiek samochodu  </w:t>
            </w:r>
          </w:p>
        </w:tc>
        <w:tc>
          <w:tcPr>
            <w:tcW w:w="4531" w:type="dxa"/>
            <w:shd w:val="clear" w:color="auto" w:fill="A6A6A6" w:themeFill="background1" w:themeFillShade="A6"/>
            <w:vAlign w:val="center"/>
          </w:tcPr>
          <w:p w14:paraId="0CB0FA3A" w14:textId="77777777" w:rsidR="0076248C" w:rsidRPr="00A66435" w:rsidRDefault="0076248C" w:rsidP="00BF414D">
            <w:pPr>
              <w:jc w:val="center"/>
              <w:rPr>
                <w:rFonts w:ascii="Arial Narrow" w:hAnsi="Arial Narrow" w:cs="Arial"/>
                <w:b/>
                <w:szCs w:val="20"/>
              </w:rPr>
            </w:pPr>
            <w:r w:rsidRPr="00A66435">
              <w:rPr>
                <w:rFonts w:ascii="Arial Narrow" w:hAnsi="Arial Narrow" w:cs="Arial"/>
                <w:b/>
                <w:szCs w:val="20"/>
              </w:rPr>
              <w:t>Zestawienie procentowe odpowiedzi ankietowanych</w:t>
            </w:r>
          </w:p>
        </w:tc>
      </w:tr>
      <w:tr w:rsidR="0076248C" w:rsidRPr="00A66435" w14:paraId="350C32C9" w14:textId="77777777" w:rsidTr="00BF414D">
        <w:tc>
          <w:tcPr>
            <w:tcW w:w="4531" w:type="dxa"/>
            <w:vAlign w:val="center"/>
          </w:tcPr>
          <w:p w14:paraId="42DB3AD4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>0-4 lata</w:t>
            </w:r>
          </w:p>
        </w:tc>
        <w:tc>
          <w:tcPr>
            <w:tcW w:w="4531" w:type="dxa"/>
          </w:tcPr>
          <w:p w14:paraId="6F6C9E92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>12,6%</w:t>
            </w:r>
          </w:p>
        </w:tc>
      </w:tr>
      <w:tr w:rsidR="0076248C" w:rsidRPr="00A66435" w14:paraId="6F585C3C" w14:textId="77777777" w:rsidTr="00BF414D">
        <w:tc>
          <w:tcPr>
            <w:tcW w:w="4531" w:type="dxa"/>
          </w:tcPr>
          <w:p w14:paraId="30052AA7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>5-10 lat</w:t>
            </w:r>
          </w:p>
        </w:tc>
        <w:tc>
          <w:tcPr>
            <w:tcW w:w="4531" w:type="dxa"/>
          </w:tcPr>
          <w:p w14:paraId="51421625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>22,0%</w:t>
            </w:r>
          </w:p>
        </w:tc>
      </w:tr>
      <w:tr w:rsidR="0076248C" w:rsidRPr="00A66435" w14:paraId="0EC9F8F3" w14:textId="77777777" w:rsidTr="00BF414D">
        <w:tc>
          <w:tcPr>
            <w:tcW w:w="4531" w:type="dxa"/>
          </w:tcPr>
          <w:p w14:paraId="2BD75EFC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>11-15 lat</w:t>
            </w:r>
          </w:p>
        </w:tc>
        <w:tc>
          <w:tcPr>
            <w:tcW w:w="4531" w:type="dxa"/>
          </w:tcPr>
          <w:p w14:paraId="0063C6B0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>26,2%</w:t>
            </w:r>
          </w:p>
        </w:tc>
      </w:tr>
      <w:tr w:rsidR="0076248C" w:rsidRPr="00A66435" w14:paraId="210FDB0E" w14:textId="77777777" w:rsidTr="00BF414D">
        <w:tc>
          <w:tcPr>
            <w:tcW w:w="4531" w:type="dxa"/>
          </w:tcPr>
          <w:p w14:paraId="75603FCB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>Powyżej 15 lat</w:t>
            </w:r>
          </w:p>
        </w:tc>
        <w:tc>
          <w:tcPr>
            <w:tcW w:w="4531" w:type="dxa"/>
          </w:tcPr>
          <w:p w14:paraId="087C3BD4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>12,0%</w:t>
            </w:r>
          </w:p>
        </w:tc>
      </w:tr>
    </w:tbl>
    <w:p w14:paraId="785373E9" w14:textId="77777777" w:rsidR="0076248C" w:rsidRPr="00A66435" w:rsidRDefault="0076248C" w:rsidP="0076248C">
      <w:pPr>
        <w:spacing w:line="360" w:lineRule="auto"/>
        <w:jc w:val="both"/>
        <w:rPr>
          <w:rFonts w:ascii="Arial Narrow" w:hAnsi="Arial Narrow" w:cs="Arial"/>
          <w:sz w:val="20"/>
          <w:szCs w:val="20"/>
        </w:rPr>
      </w:pPr>
    </w:p>
    <w:p w14:paraId="3492AAF4" w14:textId="77777777" w:rsidR="0076248C" w:rsidRPr="00A66435" w:rsidRDefault="0076248C" w:rsidP="0076248C">
      <w:pPr>
        <w:spacing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Jako główne powody podróżowania samochodem prywatnym na terenie Gminy ankietowani wskazali (możliwość wskazania 3 odpowiedzi):</w:t>
      </w:r>
    </w:p>
    <w:p w14:paraId="79B52F79" w14:textId="77777777" w:rsidR="0076248C" w:rsidRPr="00A66435" w:rsidRDefault="0076248C" w:rsidP="002E0C88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Oszczędność czasu – 79 % ankietowanych,</w:t>
      </w:r>
    </w:p>
    <w:p w14:paraId="36EB372F" w14:textId="77777777" w:rsidR="0076248C" w:rsidRPr="00A66435" w:rsidRDefault="0076248C" w:rsidP="002E0C88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 xml:space="preserve">Niedopasowana / brak oferty komunikacji zbiorowej – 11 % ankietowanych, </w:t>
      </w:r>
    </w:p>
    <w:p w14:paraId="78B0D439" w14:textId="77777777" w:rsidR="0076248C" w:rsidRPr="00A66435" w:rsidRDefault="0076248C" w:rsidP="002E0C88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 xml:space="preserve">Wygoda – 56 % ankietowanych. </w:t>
      </w:r>
    </w:p>
    <w:p w14:paraId="32CA79DB" w14:textId="77777777" w:rsidR="0076248C" w:rsidRPr="00A66435" w:rsidRDefault="0076248C" w:rsidP="0076248C">
      <w:pPr>
        <w:spacing w:before="24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 xml:space="preserve">Zdecydowana większość respondentów w najbliższych latach nie planuje zakupu elektrycznego środka transportu. </w:t>
      </w:r>
    </w:p>
    <w:p w14:paraId="1CB196CF" w14:textId="77777777" w:rsidR="0076248C" w:rsidRPr="00A66435" w:rsidRDefault="0076248C" w:rsidP="0076248C">
      <w:pPr>
        <w:spacing w:before="24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66435">
        <w:rPr>
          <w:rFonts w:ascii="Arial Narrow" w:hAnsi="Arial Narrow"/>
          <w:noProof/>
          <w:lang w:eastAsia="pl-PL"/>
        </w:rPr>
        <w:drawing>
          <wp:inline distT="0" distB="0" distL="0" distR="0" wp14:anchorId="3AF4608E" wp14:editId="4C28FE6D">
            <wp:extent cx="5953125" cy="3448050"/>
            <wp:effectExtent l="0" t="0" r="0" b="0"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63F34B47" w14:textId="77777777" w:rsidR="0076248C" w:rsidRPr="00A66435" w:rsidRDefault="0076248C" w:rsidP="0076248C">
      <w:pPr>
        <w:spacing w:before="24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Na pytanie</w:t>
      </w:r>
      <w:r w:rsidRPr="00A66435">
        <w:rPr>
          <w:rFonts w:ascii="Arial Narrow" w:hAnsi="Arial Narrow" w:cs="Arial"/>
          <w:i/>
          <w:szCs w:val="20"/>
        </w:rPr>
        <w:t xml:space="preserve"> Jakie korzyści mogłyby Panią / Pana przekonać do zakupu pojazdu elektrycznego ?</w:t>
      </w:r>
      <w:r w:rsidRPr="00A66435">
        <w:rPr>
          <w:rFonts w:ascii="Arial Narrow" w:hAnsi="Arial Narrow" w:cs="Arial"/>
          <w:szCs w:val="20"/>
        </w:rPr>
        <w:t xml:space="preserve"> Ankietowani mogli wskazać 3 odpowiedzi. Respondenci wybrali: </w:t>
      </w:r>
    </w:p>
    <w:p w14:paraId="079BD8F5" w14:textId="77777777" w:rsidR="0076248C" w:rsidRPr="00A66435" w:rsidRDefault="0076248C" w:rsidP="002E0C88">
      <w:pPr>
        <w:pStyle w:val="Akapitzlist"/>
        <w:numPr>
          <w:ilvl w:val="0"/>
          <w:numId w:val="56"/>
        </w:numPr>
        <w:spacing w:before="24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możliwość uzyskania dofinansowania – 68% ankietowanych</w:t>
      </w:r>
    </w:p>
    <w:p w14:paraId="00DEF3A4" w14:textId="77777777" w:rsidR="0076248C" w:rsidRPr="00A66435" w:rsidRDefault="0076248C" w:rsidP="002E0C88">
      <w:pPr>
        <w:pStyle w:val="Akapitzlist"/>
        <w:numPr>
          <w:ilvl w:val="0"/>
          <w:numId w:val="56"/>
        </w:numPr>
        <w:spacing w:before="24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 xml:space="preserve">niski koszt eksploatacji - 40% ankietowanych </w:t>
      </w:r>
    </w:p>
    <w:p w14:paraId="04359CBE" w14:textId="77777777" w:rsidR="0076248C" w:rsidRPr="00A66435" w:rsidRDefault="0076248C" w:rsidP="002E0C88">
      <w:pPr>
        <w:pStyle w:val="Akapitzlist"/>
        <w:numPr>
          <w:ilvl w:val="0"/>
          <w:numId w:val="56"/>
        </w:numPr>
        <w:spacing w:line="360" w:lineRule="auto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dostępność do stacji ładowania – 37% ankietowanych</w:t>
      </w:r>
    </w:p>
    <w:p w14:paraId="17CAE76A" w14:textId="77777777" w:rsidR="0076248C" w:rsidRPr="00A66435" w:rsidRDefault="0076248C" w:rsidP="002E0C88">
      <w:pPr>
        <w:pStyle w:val="Akapitzlist"/>
        <w:numPr>
          <w:ilvl w:val="0"/>
          <w:numId w:val="56"/>
        </w:numPr>
        <w:spacing w:line="360" w:lineRule="auto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ulgi podatkowe – 35% ankietowanych</w:t>
      </w:r>
    </w:p>
    <w:p w14:paraId="5E1C89EE" w14:textId="77777777" w:rsidR="0076248C" w:rsidRPr="00A66435" w:rsidRDefault="0076248C" w:rsidP="0076248C">
      <w:pPr>
        <w:spacing w:before="24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i/>
          <w:szCs w:val="20"/>
        </w:rPr>
        <w:t xml:space="preserve">Jakie elementy w zakresie transportu powinny według Pani / Pana zostać wdrożone na terenie Gminy? </w:t>
      </w:r>
      <w:r w:rsidRPr="00A66435">
        <w:rPr>
          <w:rFonts w:ascii="Arial Narrow" w:hAnsi="Arial Narrow" w:cs="Arial"/>
          <w:szCs w:val="20"/>
        </w:rPr>
        <w:t xml:space="preserve">Najczęściej wybierane odpowiedzi: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6248C" w:rsidRPr="00A66435" w14:paraId="7A046A53" w14:textId="77777777" w:rsidTr="00BF414D">
        <w:trPr>
          <w:trHeight w:val="592"/>
        </w:trPr>
        <w:tc>
          <w:tcPr>
            <w:tcW w:w="4531" w:type="dxa"/>
            <w:shd w:val="clear" w:color="auto" w:fill="A6A6A6" w:themeFill="background1" w:themeFillShade="A6"/>
          </w:tcPr>
          <w:p w14:paraId="07E467C8" w14:textId="77777777" w:rsidR="0076248C" w:rsidRPr="00A66435" w:rsidRDefault="0076248C" w:rsidP="00BF414D">
            <w:pPr>
              <w:jc w:val="center"/>
              <w:rPr>
                <w:rFonts w:ascii="Arial Narrow" w:hAnsi="Arial Narrow" w:cs="Arial"/>
                <w:b/>
                <w:szCs w:val="20"/>
              </w:rPr>
            </w:pPr>
            <w:r w:rsidRPr="00A66435">
              <w:rPr>
                <w:rFonts w:ascii="Arial Narrow" w:hAnsi="Arial Narrow" w:cs="Arial"/>
                <w:b/>
                <w:szCs w:val="20"/>
              </w:rPr>
              <w:t xml:space="preserve">Elementy transportu  </w:t>
            </w:r>
          </w:p>
        </w:tc>
        <w:tc>
          <w:tcPr>
            <w:tcW w:w="4531" w:type="dxa"/>
            <w:shd w:val="clear" w:color="auto" w:fill="A6A6A6" w:themeFill="background1" w:themeFillShade="A6"/>
          </w:tcPr>
          <w:p w14:paraId="606E140F" w14:textId="77777777" w:rsidR="0076248C" w:rsidRPr="00A66435" w:rsidRDefault="0076248C" w:rsidP="00BF414D">
            <w:pPr>
              <w:jc w:val="center"/>
              <w:rPr>
                <w:rFonts w:ascii="Arial Narrow" w:hAnsi="Arial Narrow" w:cs="Arial"/>
                <w:b/>
                <w:szCs w:val="20"/>
              </w:rPr>
            </w:pPr>
            <w:r w:rsidRPr="00A66435">
              <w:rPr>
                <w:rFonts w:ascii="Arial Narrow" w:hAnsi="Arial Narrow" w:cs="Arial"/>
                <w:b/>
                <w:szCs w:val="20"/>
              </w:rPr>
              <w:t>Zestawienie procentowe odpowiedzi ankietowanych</w:t>
            </w:r>
          </w:p>
        </w:tc>
      </w:tr>
      <w:tr w:rsidR="0076248C" w:rsidRPr="00A66435" w14:paraId="3B016154" w14:textId="77777777" w:rsidTr="00BF414D">
        <w:trPr>
          <w:trHeight w:val="227"/>
        </w:trPr>
        <w:tc>
          <w:tcPr>
            <w:tcW w:w="4531" w:type="dxa"/>
            <w:vAlign w:val="center"/>
          </w:tcPr>
          <w:p w14:paraId="166FDB0E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>Wprowadzenie systemu wypożyczania elektrycznego roweru miejskiego</w:t>
            </w:r>
          </w:p>
        </w:tc>
        <w:tc>
          <w:tcPr>
            <w:tcW w:w="4531" w:type="dxa"/>
            <w:vAlign w:val="center"/>
          </w:tcPr>
          <w:p w14:paraId="5C3366F3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>48%</w:t>
            </w:r>
          </w:p>
        </w:tc>
      </w:tr>
      <w:tr w:rsidR="0076248C" w:rsidRPr="00A66435" w14:paraId="3998DF59" w14:textId="77777777" w:rsidTr="00BF414D">
        <w:trPr>
          <w:trHeight w:val="227"/>
        </w:trPr>
        <w:tc>
          <w:tcPr>
            <w:tcW w:w="4531" w:type="dxa"/>
            <w:vAlign w:val="center"/>
          </w:tcPr>
          <w:p w14:paraId="3EFFA051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>Wprowadzenie autobusów elektrycznych do komunikacji miejskiej</w:t>
            </w:r>
          </w:p>
        </w:tc>
        <w:tc>
          <w:tcPr>
            <w:tcW w:w="4531" w:type="dxa"/>
            <w:vAlign w:val="center"/>
          </w:tcPr>
          <w:p w14:paraId="6FB6243B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>55%</w:t>
            </w:r>
          </w:p>
        </w:tc>
      </w:tr>
      <w:tr w:rsidR="0076248C" w:rsidRPr="00A66435" w14:paraId="1AFD366C" w14:textId="77777777" w:rsidTr="00BF414D">
        <w:trPr>
          <w:trHeight w:val="227"/>
        </w:trPr>
        <w:tc>
          <w:tcPr>
            <w:tcW w:w="4531" w:type="dxa"/>
            <w:vAlign w:val="center"/>
          </w:tcPr>
          <w:p w14:paraId="38BD332C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>Wprowadzenie autobusów niskoemisyjnych (gazowych, hybrydowych) do komunikacji miejskiej</w:t>
            </w:r>
          </w:p>
        </w:tc>
        <w:tc>
          <w:tcPr>
            <w:tcW w:w="4531" w:type="dxa"/>
            <w:vAlign w:val="center"/>
          </w:tcPr>
          <w:p w14:paraId="4D60F0A8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>45%</w:t>
            </w:r>
          </w:p>
        </w:tc>
      </w:tr>
      <w:tr w:rsidR="0076248C" w:rsidRPr="00A66435" w14:paraId="4A00A4D0" w14:textId="77777777" w:rsidTr="00BF414D">
        <w:trPr>
          <w:trHeight w:val="227"/>
        </w:trPr>
        <w:tc>
          <w:tcPr>
            <w:tcW w:w="4531" w:type="dxa"/>
            <w:vAlign w:val="center"/>
          </w:tcPr>
          <w:p w14:paraId="7F1D9B75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>Wprowadzenie systemu wypożyczania hulajnóg elektrycznych</w:t>
            </w:r>
          </w:p>
        </w:tc>
        <w:tc>
          <w:tcPr>
            <w:tcW w:w="4531" w:type="dxa"/>
            <w:vAlign w:val="center"/>
          </w:tcPr>
          <w:p w14:paraId="2DE1C99F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>27%</w:t>
            </w:r>
          </w:p>
        </w:tc>
      </w:tr>
    </w:tbl>
    <w:p w14:paraId="15BFA76B" w14:textId="77777777" w:rsidR="0076248C" w:rsidRPr="00A66435" w:rsidRDefault="0076248C" w:rsidP="0076248C">
      <w:pPr>
        <w:spacing w:before="240" w:line="360" w:lineRule="auto"/>
        <w:jc w:val="both"/>
        <w:rPr>
          <w:rFonts w:ascii="Arial Narrow" w:hAnsi="Arial Narrow" w:cs="Arial"/>
          <w:i/>
          <w:szCs w:val="20"/>
        </w:rPr>
      </w:pPr>
      <w:r w:rsidRPr="00A66435">
        <w:rPr>
          <w:rFonts w:ascii="Arial Narrow" w:hAnsi="Arial Narrow" w:cs="Arial"/>
          <w:i/>
          <w:szCs w:val="20"/>
        </w:rPr>
        <w:t xml:space="preserve">Jakie elementy w zakresie infrastruktury transportowej powinny według Pani / Pana zostać wdrożone na Gminy? </w:t>
      </w:r>
      <w:r w:rsidRPr="00A66435">
        <w:rPr>
          <w:rFonts w:ascii="Arial Narrow" w:hAnsi="Arial Narrow" w:cs="Arial"/>
          <w:szCs w:val="20"/>
        </w:rPr>
        <w:t>Najczęściej wybierane odpowiedzi: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6248C" w:rsidRPr="00A66435" w14:paraId="1F674888" w14:textId="77777777" w:rsidTr="00BF414D">
        <w:trPr>
          <w:trHeight w:val="592"/>
        </w:trPr>
        <w:tc>
          <w:tcPr>
            <w:tcW w:w="4531" w:type="dxa"/>
            <w:shd w:val="clear" w:color="auto" w:fill="A6A6A6" w:themeFill="background1" w:themeFillShade="A6"/>
          </w:tcPr>
          <w:p w14:paraId="74865DE7" w14:textId="77777777" w:rsidR="0076248C" w:rsidRPr="00A66435" w:rsidRDefault="0076248C" w:rsidP="00BF414D">
            <w:pPr>
              <w:jc w:val="center"/>
              <w:rPr>
                <w:rFonts w:ascii="Arial Narrow" w:hAnsi="Arial Narrow" w:cs="Arial"/>
                <w:b/>
                <w:szCs w:val="20"/>
              </w:rPr>
            </w:pPr>
            <w:r w:rsidRPr="00A66435">
              <w:rPr>
                <w:rFonts w:ascii="Arial Narrow" w:hAnsi="Arial Narrow" w:cs="Arial"/>
                <w:b/>
                <w:szCs w:val="20"/>
              </w:rPr>
              <w:t xml:space="preserve">Elementy infrastruktury transportowej </w:t>
            </w:r>
          </w:p>
        </w:tc>
        <w:tc>
          <w:tcPr>
            <w:tcW w:w="4531" w:type="dxa"/>
            <w:shd w:val="clear" w:color="auto" w:fill="A6A6A6" w:themeFill="background1" w:themeFillShade="A6"/>
          </w:tcPr>
          <w:p w14:paraId="61CD634C" w14:textId="77777777" w:rsidR="0076248C" w:rsidRPr="00A66435" w:rsidRDefault="0076248C" w:rsidP="00BF414D">
            <w:pPr>
              <w:jc w:val="center"/>
              <w:rPr>
                <w:rFonts w:ascii="Arial Narrow" w:hAnsi="Arial Narrow" w:cs="Arial"/>
                <w:b/>
                <w:szCs w:val="20"/>
              </w:rPr>
            </w:pPr>
            <w:r w:rsidRPr="00A66435">
              <w:rPr>
                <w:rFonts w:ascii="Arial Narrow" w:hAnsi="Arial Narrow" w:cs="Arial"/>
                <w:b/>
                <w:szCs w:val="20"/>
              </w:rPr>
              <w:t>Zestawienie procentowe odpowiedzi ankietowanych</w:t>
            </w:r>
          </w:p>
        </w:tc>
      </w:tr>
      <w:tr w:rsidR="0076248C" w:rsidRPr="00A66435" w14:paraId="26D81031" w14:textId="77777777" w:rsidTr="00BF414D">
        <w:trPr>
          <w:trHeight w:val="867"/>
        </w:trPr>
        <w:tc>
          <w:tcPr>
            <w:tcW w:w="4531" w:type="dxa"/>
            <w:vAlign w:val="center"/>
          </w:tcPr>
          <w:p w14:paraId="58564ECA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>Rozbudowa ścieżek rowerowych</w:t>
            </w:r>
          </w:p>
        </w:tc>
        <w:tc>
          <w:tcPr>
            <w:tcW w:w="4531" w:type="dxa"/>
            <w:vAlign w:val="center"/>
          </w:tcPr>
          <w:p w14:paraId="02197CDE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>82%</w:t>
            </w:r>
          </w:p>
        </w:tc>
      </w:tr>
      <w:tr w:rsidR="0076248C" w:rsidRPr="00A66435" w14:paraId="586F392B" w14:textId="77777777" w:rsidTr="00BF414D">
        <w:trPr>
          <w:trHeight w:val="660"/>
        </w:trPr>
        <w:tc>
          <w:tcPr>
            <w:tcW w:w="4531" w:type="dxa"/>
            <w:vAlign w:val="center"/>
          </w:tcPr>
          <w:p w14:paraId="49F1DC7A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>Modernizacja dróg lokalnych</w:t>
            </w:r>
          </w:p>
        </w:tc>
        <w:tc>
          <w:tcPr>
            <w:tcW w:w="4531" w:type="dxa"/>
            <w:vAlign w:val="center"/>
          </w:tcPr>
          <w:p w14:paraId="5EA41966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>65%</w:t>
            </w:r>
          </w:p>
        </w:tc>
      </w:tr>
      <w:tr w:rsidR="0076248C" w:rsidRPr="00A66435" w14:paraId="79D48E84" w14:textId="77777777" w:rsidTr="00BF414D">
        <w:trPr>
          <w:trHeight w:val="227"/>
        </w:trPr>
        <w:tc>
          <w:tcPr>
            <w:tcW w:w="4531" w:type="dxa"/>
            <w:vAlign w:val="center"/>
          </w:tcPr>
          <w:p w14:paraId="3DF0FBAA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>Udostepnienie stacji ładowania pojazdów elektrycznych przy budynkach użyteczności publicznej</w:t>
            </w:r>
          </w:p>
        </w:tc>
        <w:tc>
          <w:tcPr>
            <w:tcW w:w="4531" w:type="dxa"/>
            <w:vAlign w:val="center"/>
          </w:tcPr>
          <w:p w14:paraId="60F388D0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>37%</w:t>
            </w:r>
          </w:p>
        </w:tc>
      </w:tr>
      <w:tr w:rsidR="0076248C" w:rsidRPr="00A66435" w14:paraId="5E73503C" w14:textId="77777777" w:rsidTr="00BF414D">
        <w:trPr>
          <w:trHeight w:val="903"/>
        </w:trPr>
        <w:tc>
          <w:tcPr>
            <w:tcW w:w="4531" w:type="dxa"/>
            <w:vAlign w:val="center"/>
          </w:tcPr>
          <w:p w14:paraId="6A6C60ED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>Dedykowane miejsca parkingowe dla pojazdów elektrycznych przy instytucjach publicznych</w:t>
            </w:r>
          </w:p>
        </w:tc>
        <w:tc>
          <w:tcPr>
            <w:tcW w:w="4531" w:type="dxa"/>
            <w:vAlign w:val="center"/>
          </w:tcPr>
          <w:p w14:paraId="5ACF516B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>17%</w:t>
            </w:r>
          </w:p>
        </w:tc>
      </w:tr>
    </w:tbl>
    <w:p w14:paraId="08D9E9E3" w14:textId="77777777" w:rsidR="0076248C" w:rsidRPr="00A66435" w:rsidRDefault="0076248C" w:rsidP="0076248C">
      <w:pPr>
        <w:spacing w:before="240" w:line="360" w:lineRule="auto"/>
        <w:jc w:val="both"/>
        <w:rPr>
          <w:rFonts w:ascii="Arial Narrow" w:hAnsi="Arial Narrow" w:cs="Arial"/>
          <w:sz w:val="20"/>
          <w:szCs w:val="20"/>
        </w:rPr>
      </w:pPr>
    </w:p>
    <w:p w14:paraId="2AEE6602" w14:textId="77777777" w:rsidR="0076248C" w:rsidRDefault="0076248C" w:rsidP="0076248C">
      <w:pPr>
        <w:spacing w:before="24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i/>
          <w:szCs w:val="20"/>
        </w:rPr>
        <w:t>Proszę podać jakie cechy komunikacji autobusowej mogłyby ulec poprawie, aby częściej korzystał Pani / Pan z komunikacji publicznej.</w:t>
      </w:r>
      <w:r w:rsidRPr="00A66435">
        <w:rPr>
          <w:rFonts w:ascii="Arial Narrow" w:hAnsi="Arial Narrow" w:cs="Arial"/>
          <w:szCs w:val="20"/>
        </w:rPr>
        <w:t xml:space="preserve"> Najczęściej udziale odpowiedzi: </w:t>
      </w:r>
    </w:p>
    <w:p w14:paraId="16CC2B94" w14:textId="77777777" w:rsidR="0076248C" w:rsidRDefault="0076248C" w:rsidP="0076248C">
      <w:pPr>
        <w:spacing w:before="240" w:line="360" w:lineRule="auto"/>
        <w:jc w:val="both"/>
        <w:rPr>
          <w:rFonts w:ascii="Arial Narrow" w:hAnsi="Arial Narrow" w:cs="Arial"/>
          <w:szCs w:val="20"/>
        </w:rPr>
      </w:pPr>
    </w:p>
    <w:p w14:paraId="31B07FDE" w14:textId="77777777" w:rsidR="0076248C" w:rsidRPr="00A66435" w:rsidRDefault="0076248C" w:rsidP="0076248C">
      <w:pPr>
        <w:spacing w:before="240" w:line="360" w:lineRule="auto"/>
        <w:jc w:val="both"/>
        <w:rPr>
          <w:rFonts w:ascii="Arial Narrow" w:hAnsi="Arial Narrow" w:cs="Arial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6248C" w:rsidRPr="00A66435" w14:paraId="3D6C9BCC" w14:textId="77777777" w:rsidTr="00BF414D">
        <w:trPr>
          <w:trHeight w:val="592"/>
        </w:trPr>
        <w:tc>
          <w:tcPr>
            <w:tcW w:w="4531" w:type="dxa"/>
            <w:shd w:val="clear" w:color="auto" w:fill="A6A6A6" w:themeFill="background1" w:themeFillShade="A6"/>
          </w:tcPr>
          <w:p w14:paraId="5B263CD7" w14:textId="77777777" w:rsidR="0076248C" w:rsidRPr="00A66435" w:rsidRDefault="0076248C" w:rsidP="00BF414D">
            <w:pPr>
              <w:jc w:val="center"/>
              <w:rPr>
                <w:rFonts w:ascii="Arial Narrow" w:hAnsi="Arial Narrow" w:cs="Arial"/>
                <w:b/>
                <w:szCs w:val="20"/>
              </w:rPr>
            </w:pPr>
            <w:r w:rsidRPr="00A66435">
              <w:rPr>
                <w:rFonts w:ascii="Arial Narrow" w:hAnsi="Arial Narrow" w:cs="Arial"/>
                <w:b/>
                <w:szCs w:val="20"/>
              </w:rPr>
              <w:t>Cechy komunikacji autobusowej</w:t>
            </w:r>
          </w:p>
        </w:tc>
        <w:tc>
          <w:tcPr>
            <w:tcW w:w="4531" w:type="dxa"/>
            <w:shd w:val="clear" w:color="auto" w:fill="A6A6A6" w:themeFill="background1" w:themeFillShade="A6"/>
          </w:tcPr>
          <w:p w14:paraId="64F8F219" w14:textId="77777777" w:rsidR="0076248C" w:rsidRPr="00A66435" w:rsidRDefault="0076248C" w:rsidP="00BF414D">
            <w:pPr>
              <w:jc w:val="center"/>
              <w:rPr>
                <w:rFonts w:ascii="Arial Narrow" w:hAnsi="Arial Narrow" w:cs="Arial"/>
                <w:b/>
                <w:szCs w:val="20"/>
              </w:rPr>
            </w:pPr>
            <w:r w:rsidRPr="00A66435">
              <w:rPr>
                <w:rFonts w:ascii="Arial Narrow" w:hAnsi="Arial Narrow" w:cs="Arial"/>
                <w:b/>
                <w:szCs w:val="20"/>
              </w:rPr>
              <w:t>Zestawienie procentowe odpowiedzi ankietowanych</w:t>
            </w:r>
          </w:p>
        </w:tc>
      </w:tr>
      <w:tr w:rsidR="0076248C" w:rsidRPr="00A66435" w14:paraId="0F102D88" w14:textId="77777777" w:rsidTr="00BF414D">
        <w:trPr>
          <w:trHeight w:val="624"/>
        </w:trPr>
        <w:tc>
          <w:tcPr>
            <w:tcW w:w="4531" w:type="dxa"/>
            <w:vAlign w:val="center"/>
          </w:tcPr>
          <w:p w14:paraId="0AA1BE79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 xml:space="preserve">Większa liczba kursów </w:t>
            </w:r>
          </w:p>
        </w:tc>
        <w:tc>
          <w:tcPr>
            <w:tcW w:w="4531" w:type="dxa"/>
            <w:vAlign w:val="center"/>
          </w:tcPr>
          <w:p w14:paraId="7A14E7DE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>53%</w:t>
            </w:r>
          </w:p>
        </w:tc>
      </w:tr>
      <w:tr w:rsidR="0076248C" w:rsidRPr="00A66435" w14:paraId="0950C4BA" w14:textId="77777777" w:rsidTr="00BF414D">
        <w:trPr>
          <w:trHeight w:val="624"/>
        </w:trPr>
        <w:tc>
          <w:tcPr>
            <w:tcW w:w="4531" w:type="dxa"/>
            <w:vAlign w:val="center"/>
          </w:tcPr>
          <w:p w14:paraId="7AAF73DF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 xml:space="preserve">Zintegrowanie z transportem publicznym w powiecie </w:t>
            </w:r>
            <w:r>
              <w:rPr>
                <w:rFonts w:ascii="Arial Narrow" w:hAnsi="Arial Narrow" w:cs="Arial"/>
                <w:szCs w:val="20"/>
              </w:rPr>
              <w:br/>
            </w:r>
            <w:r w:rsidRPr="00A66435">
              <w:rPr>
                <w:rFonts w:ascii="Arial Narrow" w:hAnsi="Arial Narrow" w:cs="Arial"/>
                <w:szCs w:val="20"/>
              </w:rPr>
              <w:t>i Bielsku-Białej</w:t>
            </w:r>
          </w:p>
        </w:tc>
        <w:tc>
          <w:tcPr>
            <w:tcW w:w="4531" w:type="dxa"/>
            <w:vAlign w:val="center"/>
          </w:tcPr>
          <w:p w14:paraId="37FD3E6E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>41%</w:t>
            </w:r>
          </w:p>
        </w:tc>
      </w:tr>
      <w:tr w:rsidR="0076248C" w:rsidRPr="00A66435" w14:paraId="7EA03039" w14:textId="77777777" w:rsidTr="00BF414D">
        <w:trPr>
          <w:trHeight w:val="624"/>
        </w:trPr>
        <w:tc>
          <w:tcPr>
            <w:tcW w:w="4531" w:type="dxa"/>
            <w:vAlign w:val="center"/>
          </w:tcPr>
          <w:p w14:paraId="7A97C0F9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 xml:space="preserve">Lepsze skomunikowanie </w:t>
            </w:r>
          </w:p>
        </w:tc>
        <w:tc>
          <w:tcPr>
            <w:tcW w:w="4531" w:type="dxa"/>
            <w:vAlign w:val="center"/>
          </w:tcPr>
          <w:p w14:paraId="2AD31382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>33%</w:t>
            </w:r>
          </w:p>
        </w:tc>
      </w:tr>
      <w:tr w:rsidR="0076248C" w:rsidRPr="00A66435" w14:paraId="43252FE5" w14:textId="77777777" w:rsidTr="00BF414D">
        <w:trPr>
          <w:trHeight w:val="624"/>
        </w:trPr>
        <w:tc>
          <w:tcPr>
            <w:tcW w:w="4531" w:type="dxa"/>
            <w:vAlign w:val="center"/>
          </w:tcPr>
          <w:p w14:paraId="6266FE48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 xml:space="preserve">Niższe ceny biletów </w:t>
            </w:r>
          </w:p>
        </w:tc>
        <w:tc>
          <w:tcPr>
            <w:tcW w:w="4531" w:type="dxa"/>
            <w:vAlign w:val="center"/>
          </w:tcPr>
          <w:p w14:paraId="2435E880" w14:textId="77777777" w:rsidR="0076248C" w:rsidRPr="00A66435" w:rsidRDefault="0076248C" w:rsidP="00BF414D">
            <w:pPr>
              <w:spacing w:line="360" w:lineRule="auto"/>
              <w:jc w:val="center"/>
              <w:rPr>
                <w:rFonts w:ascii="Arial Narrow" w:hAnsi="Arial Narrow" w:cs="Arial"/>
                <w:szCs w:val="20"/>
              </w:rPr>
            </w:pPr>
            <w:r w:rsidRPr="00A66435">
              <w:rPr>
                <w:rFonts w:ascii="Arial Narrow" w:hAnsi="Arial Narrow" w:cs="Arial"/>
                <w:szCs w:val="20"/>
              </w:rPr>
              <w:t>30%</w:t>
            </w:r>
          </w:p>
        </w:tc>
      </w:tr>
    </w:tbl>
    <w:p w14:paraId="04AB4348" w14:textId="77777777" w:rsidR="0076248C" w:rsidRPr="00A66435" w:rsidRDefault="0076248C" w:rsidP="0076248C">
      <w:pPr>
        <w:spacing w:before="240" w:after="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 xml:space="preserve">Propozycje zmian w zakresie transportu autobusowego wskazywane przez respondentów: </w:t>
      </w:r>
    </w:p>
    <w:p w14:paraId="3940C187" w14:textId="77777777" w:rsidR="0076248C" w:rsidRPr="00A66435" w:rsidRDefault="0076248C" w:rsidP="002E0C88">
      <w:pPr>
        <w:pStyle w:val="Akapitzlist"/>
        <w:numPr>
          <w:ilvl w:val="0"/>
          <w:numId w:val="58"/>
        </w:numPr>
        <w:spacing w:before="240" w:after="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Częstsze kursy (najczęściej wskazywana odpowiedz),</w:t>
      </w:r>
    </w:p>
    <w:p w14:paraId="044D1D81" w14:textId="77777777" w:rsidR="0076248C" w:rsidRPr="00A66435" w:rsidRDefault="0076248C" w:rsidP="002E0C88">
      <w:pPr>
        <w:pStyle w:val="Akapitzlist"/>
        <w:numPr>
          <w:ilvl w:val="0"/>
          <w:numId w:val="58"/>
        </w:numPr>
        <w:spacing w:before="240" w:after="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Zwiększenie wielkości autobusów,</w:t>
      </w:r>
    </w:p>
    <w:p w14:paraId="1D719FF4" w14:textId="77777777" w:rsidR="0076248C" w:rsidRPr="00A66435" w:rsidRDefault="0076248C" w:rsidP="002E0C88">
      <w:pPr>
        <w:pStyle w:val="Akapitzlist"/>
        <w:numPr>
          <w:ilvl w:val="0"/>
          <w:numId w:val="58"/>
        </w:numPr>
        <w:spacing w:before="240" w:after="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 xml:space="preserve">Lepsze oznakowanie przystanków, </w:t>
      </w:r>
    </w:p>
    <w:p w14:paraId="2B120F0F" w14:textId="77777777" w:rsidR="0076248C" w:rsidRPr="00A66435" w:rsidRDefault="0076248C" w:rsidP="002E0C88">
      <w:pPr>
        <w:pStyle w:val="Akapitzlist"/>
        <w:numPr>
          <w:ilvl w:val="0"/>
          <w:numId w:val="58"/>
        </w:numPr>
        <w:spacing w:before="240" w:after="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Zwiększenie ilości kursów w godzinach szczytu,</w:t>
      </w:r>
    </w:p>
    <w:p w14:paraId="6ED88DDC" w14:textId="77777777" w:rsidR="0076248C" w:rsidRPr="00A66435" w:rsidRDefault="0076248C" w:rsidP="002E0C88">
      <w:pPr>
        <w:pStyle w:val="Akapitzlist"/>
        <w:numPr>
          <w:ilvl w:val="0"/>
          <w:numId w:val="58"/>
        </w:numPr>
        <w:spacing w:before="240" w:after="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Zintegrowanie wszystkich przewoźników w regionie,</w:t>
      </w:r>
    </w:p>
    <w:p w14:paraId="04C721D8" w14:textId="77777777" w:rsidR="0076248C" w:rsidRPr="00A66435" w:rsidRDefault="0076248C" w:rsidP="002E0C88">
      <w:pPr>
        <w:pStyle w:val="Akapitzlist"/>
        <w:numPr>
          <w:ilvl w:val="0"/>
          <w:numId w:val="58"/>
        </w:numPr>
        <w:spacing w:before="240" w:after="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Nowe linie dla osób pracujących w strefie ekonomicznej w BB,</w:t>
      </w:r>
    </w:p>
    <w:p w14:paraId="666A04C1" w14:textId="77777777" w:rsidR="0076248C" w:rsidRPr="00A66435" w:rsidRDefault="0076248C" w:rsidP="002E0C88">
      <w:pPr>
        <w:pStyle w:val="Akapitzlist"/>
        <w:numPr>
          <w:ilvl w:val="0"/>
          <w:numId w:val="58"/>
        </w:numPr>
        <w:spacing w:before="240" w:after="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 xml:space="preserve">Połączenie komunikacyjne z Pszczyną. </w:t>
      </w:r>
    </w:p>
    <w:p w14:paraId="0C453D2D" w14:textId="77777777" w:rsidR="0076248C" w:rsidRPr="00A66435" w:rsidRDefault="0076248C" w:rsidP="0076248C">
      <w:pPr>
        <w:spacing w:before="24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Z jakimi problemami dotyczącymi transportu zmagają się Państwo na terenie Gminy ?</w:t>
      </w:r>
    </w:p>
    <w:p w14:paraId="5748B1C0" w14:textId="77777777" w:rsidR="0076248C" w:rsidRPr="00A66435" w:rsidRDefault="0076248C" w:rsidP="002E0C88">
      <w:pPr>
        <w:pStyle w:val="Akapitzlist"/>
        <w:numPr>
          <w:ilvl w:val="0"/>
          <w:numId w:val="60"/>
        </w:numPr>
        <w:spacing w:before="24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Źle wytyczone ścieżki rowerowe,</w:t>
      </w:r>
    </w:p>
    <w:p w14:paraId="1AD7FAC1" w14:textId="77777777" w:rsidR="0076248C" w:rsidRPr="00A66435" w:rsidRDefault="0076248C" w:rsidP="002E0C88">
      <w:pPr>
        <w:pStyle w:val="Akapitzlist"/>
        <w:numPr>
          <w:ilvl w:val="0"/>
          <w:numId w:val="60"/>
        </w:numPr>
        <w:spacing w:before="24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Brak ścieżek rowerowych poza drogami powiatowymi i lokalnymi,</w:t>
      </w:r>
    </w:p>
    <w:p w14:paraId="6ABB7615" w14:textId="77777777" w:rsidR="0076248C" w:rsidRPr="00A66435" w:rsidRDefault="0076248C" w:rsidP="002E0C88">
      <w:pPr>
        <w:pStyle w:val="Akapitzlist"/>
        <w:numPr>
          <w:ilvl w:val="0"/>
          <w:numId w:val="60"/>
        </w:numPr>
        <w:spacing w:before="24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 xml:space="preserve">Słaba jakość dróg, </w:t>
      </w:r>
    </w:p>
    <w:p w14:paraId="34ADF7C5" w14:textId="77777777" w:rsidR="0076248C" w:rsidRPr="00A66435" w:rsidRDefault="0076248C" w:rsidP="002E0C88">
      <w:pPr>
        <w:pStyle w:val="Akapitzlist"/>
        <w:numPr>
          <w:ilvl w:val="0"/>
          <w:numId w:val="60"/>
        </w:numPr>
        <w:spacing w:before="24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Korki,</w:t>
      </w:r>
    </w:p>
    <w:p w14:paraId="110708E0" w14:textId="77777777" w:rsidR="0076248C" w:rsidRPr="00A66435" w:rsidRDefault="0076248C" w:rsidP="002E0C88">
      <w:pPr>
        <w:pStyle w:val="Akapitzlist"/>
        <w:numPr>
          <w:ilvl w:val="0"/>
          <w:numId w:val="60"/>
        </w:numPr>
        <w:spacing w:before="24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Mało miejsc parkingowych,</w:t>
      </w:r>
    </w:p>
    <w:p w14:paraId="55EC37B7" w14:textId="77777777" w:rsidR="0076248C" w:rsidRPr="00A66435" w:rsidRDefault="0076248C" w:rsidP="002E0C88">
      <w:pPr>
        <w:pStyle w:val="Akapitzlist"/>
        <w:numPr>
          <w:ilvl w:val="0"/>
          <w:numId w:val="60"/>
        </w:numPr>
        <w:spacing w:before="24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Niepunktualność autobusów,</w:t>
      </w:r>
    </w:p>
    <w:p w14:paraId="6222461D" w14:textId="77777777" w:rsidR="0076248C" w:rsidRPr="00A66435" w:rsidRDefault="0076248C" w:rsidP="002E0C88">
      <w:pPr>
        <w:pStyle w:val="Akapitzlist"/>
        <w:numPr>
          <w:ilvl w:val="0"/>
          <w:numId w:val="60"/>
        </w:numPr>
        <w:spacing w:before="24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Brak chodników dla pieszych.</w:t>
      </w:r>
    </w:p>
    <w:p w14:paraId="57E8B02F" w14:textId="77777777" w:rsidR="0076248C" w:rsidRPr="00A66435" w:rsidRDefault="0076248C" w:rsidP="0076248C">
      <w:pPr>
        <w:spacing w:before="240" w:line="360" w:lineRule="auto"/>
        <w:jc w:val="both"/>
        <w:rPr>
          <w:rFonts w:ascii="Arial Narrow" w:hAnsi="Arial Narrow" w:cs="Arial"/>
          <w:i/>
          <w:szCs w:val="20"/>
        </w:rPr>
      </w:pPr>
      <w:r w:rsidRPr="00A66435">
        <w:rPr>
          <w:rFonts w:ascii="Arial Narrow" w:hAnsi="Arial Narrow" w:cs="Arial"/>
          <w:szCs w:val="20"/>
        </w:rPr>
        <w:t>Na pytanie</w:t>
      </w:r>
      <w:r w:rsidRPr="00A66435">
        <w:rPr>
          <w:rFonts w:ascii="Arial Narrow" w:hAnsi="Arial Narrow" w:cs="Arial"/>
          <w:i/>
          <w:szCs w:val="20"/>
        </w:rPr>
        <w:t xml:space="preserve"> Jeśli nie podróżuje Pani / Pan rowerem to, czy zdecydowałaby się Pani / Pan na podróżowanie rowerem, gdyby w Gminie nastąpiła poprawa warunków podróży? (np. wprowadzenie wypożyczalni rowerów, budowa i modernizacja ścieżek rowerowych, montaż stojaków, poprawa bezpieczeństwa) </w:t>
      </w:r>
      <w:r w:rsidRPr="00A66435">
        <w:rPr>
          <w:rFonts w:ascii="Arial Narrow" w:hAnsi="Arial Narrow" w:cs="Arial"/>
          <w:szCs w:val="20"/>
        </w:rPr>
        <w:t>większość ankietowanych mieszkańców odpowiedziała twierdząco:</w:t>
      </w:r>
      <w:r w:rsidRPr="00A66435">
        <w:rPr>
          <w:rFonts w:ascii="Arial Narrow" w:hAnsi="Arial Narrow" w:cs="Arial"/>
          <w:i/>
          <w:szCs w:val="20"/>
        </w:rPr>
        <w:t xml:space="preserve"> </w:t>
      </w:r>
    </w:p>
    <w:p w14:paraId="14BBD943" w14:textId="77777777" w:rsidR="0076248C" w:rsidRPr="00A66435" w:rsidRDefault="0076248C" w:rsidP="002E0C88">
      <w:pPr>
        <w:pStyle w:val="Akapitzlist"/>
        <w:numPr>
          <w:ilvl w:val="0"/>
          <w:numId w:val="57"/>
        </w:numPr>
        <w:spacing w:before="24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zdecydowanie nie – 2,6%</w:t>
      </w:r>
    </w:p>
    <w:p w14:paraId="058A9F2F" w14:textId="77777777" w:rsidR="0076248C" w:rsidRPr="00A66435" w:rsidRDefault="0076248C" w:rsidP="002E0C88">
      <w:pPr>
        <w:pStyle w:val="Akapitzlist"/>
        <w:numPr>
          <w:ilvl w:val="0"/>
          <w:numId w:val="57"/>
        </w:numPr>
        <w:spacing w:before="24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raczej tak 25,7%</w:t>
      </w:r>
    </w:p>
    <w:p w14:paraId="32097843" w14:textId="77777777" w:rsidR="0076248C" w:rsidRPr="00A66435" w:rsidRDefault="0076248C" w:rsidP="002E0C88">
      <w:pPr>
        <w:pStyle w:val="Akapitzlist"/>
        <w:numPr>
          <w:ilvl w:val="0"/>
          <w:numId w:val="57"/>
        </w:numPr>
        <w:spacing w:before="24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raczej nie – 5,8%</w:t>
      </w:r>
    </w:p>
    <w:p w14:paraId="30575FEF" w14:textId="77777777" w:rsidR="0076248C" w:rsidRPr="00A66435" w:rsidRDefault="0076248C" w:rsidP="002E0C88">
      <w:pPr>
        <w:pStyle w:val="Akapitzlist"/>
        <w:numPr>
          <w:ilvl w:val="0"/>
          <w:numId w:val="57"/>
        </w:numPr>
        <w:spacing w:before="24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nie wiem – 10,5%</w:t>
      </w:r>
    </w:p>
    <w:p w14:paraId="23081324" w14:textId="77777777" w:rsidR="0076248C" w:rsidRPr="00A66435" w:rsidRDefault="0076248C" w:rsidP="002E0C88">
      <w:pPr>
        <w:pStyle w:val="Akapitzlist"/>
        <w:numPr>
          <w:ilvl w:val="0"/>
          <w:numId w:val="57"/>
        </w:numPr>
        <w:spacing w:before="24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zdecydowanie tak – 55,5%</w:t>
      </w:r>
    </w:p>
    <w:p w14:paraId="07D31237" w14:textId="77777777" w:rsidR="0076248C" w:rsidRPr="00A66435" w:rsidRDefault="0076248C" w:rsidP="0076248C">
      <w:pPr>
        <w:spacing w:before="24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Potencjalne lokalizacje stacji ładowania pojazdów elektrycznych na terenie Gminy wskazane przez ankietowanych:</w:t>
      </w:r>
    </w:p>
    <w:p w14:paraId="476E7C0E" w14:textId="77777777" w:rsidR="0076248C" w:rsidRPr="00A66435" w:rsidRDefault="0076248C" w:rsidP="002E0C88">
      <w:pPr>
        <w:pStyle w:val="Akapitzlist"/>
        <w:numPr>
          <w:ilvl w:val="0"/>
          <w:numId w:val="59"/>
        </w:numPr>
        <w:spacing w:before="24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 xml:space="preserve">Centrum Miasta, </w:t>
      </w:r>
    </w:p>
    <w:p w14:paraId="749A0823" w14:textId="77777777" w:rsidR="0076248C" w:rsidRPr="00A66435" w:rsidRDefault="0076248C" w:rsidP="002E0C88">
      <w:pPr>
        <w:pStyle w:val="Akapitzlist"/>
        <w:numPr>
          <w:ilvl w:val="0"/>
          <w:numId w:val="59"/>
        </w:numPr>
        <w:spacing w:before="24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Na stacjach benzynowych,</w:t>
      </w:r>
    </w:p>
    <w:p w14:paraId="54372BDD" w14:textId="77777777" w:rsidR="0076248C" w:rsidRPr="00A66435" w:rsidRDefault="0076248C" w:rsidP="002E0C88">
      <w:pPr>
        <w:pStyle w:val="Akapitzlist"/>
        <w:numPr>
          <w:ilvl w:val="0"/>
          <w:numId w:val="59"/>
        </w:numPr>
        <w:spacing w:before="24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Okolice sklepów wielkopowierzchniowych,</w:t>
      </w:r>
    </w:p>
    <w:p w14:paraId="639A8E95" w14:textId="77777777" w:rsidR="0076248C" w:rsidRPr="00A66435" w:rsidRDefault="0076248C" w:rsidP="002E0C88">
      <w:pPr>
        <w:pStyle w:val="Akapitzlist"/>
        <w:numPr>
          <w:ilvl w:val="0"/>
          <w:numId w:val="59"/>
        </w:numPr>
        <w:spacing w:before="24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Okolica Starej Kablowni,</w:t>
      </w:r>
    </w:p>
    <w:p w14:paraId="3B5CC70A" w14:textId="77777777" w:rsidR="0076248C" w:rsidRPr="00A66435" w:rsidRDefault="0076248C" w:rsidP="002E0C88">
      <w:pPr>
        <w:pStyle w:val="Akapitzlist"/>
        <w:numPr>
          <w:ilvl w:val="0"/>
          <w:numId w:val="59"/>
        </w:numPr>
        <w:spacing w:before="24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Dworzec PKP,</w:t>
      </w:r>
    </w:p>
    <w:p w14:paraId="714CAD76" w14:textId="77777777" w:rsidR="0076248C" w:rsidRPr="00A66435" w:rsidRDefault="0076248C" w:rsidP="002E0C88">
      <w:pPr>
        <w:pStyle w:val="Akapitzlist"/>
        <w:numPr>
          <w:ilvl w:val="0"/>
          <w:numId w:val="59"/>
        </w:numPr>
        <w:spacing w:before="24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Przy każdym zakładzie pracy,</w:t>
      </w:r>
    </w:p>
    <w:p w14:paraId="25A7781D" w14:textId="77777777" w:rsidR="0076248C" w:rsidRPr="00A66435" w:rsidRDefault="0076248C" w:rsidP="002E0C88">
      <w:pPr>
        <w:pStyle w:val="Akapitzlist"/>
        <w:numPr>
          <w:ilvl w:val="0"/>
          <w:numId w:val="59"/>
        </w:numPr>
        <w:spacing w:before="24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Przy nowej bibliotece publicznej,</w:t>
      </w:r>
    </w:p>
    <w:p w14:paraId="24B7A7E9" w14:textId="77777777" w:rsidR="0076248C" w:rsidRPr="000A3BFD" w:rsidRDefault="0076248C" w:rsidP="002E0C88">
      <w:pPr>
        <w:pStyle w:val="Akapitzlist"/>
        <w:numPr>
          <w:ilvl w:val="0"/>
          <w:numId w:val="59"/>
        </w:numPr>
        <w:spacing w:before="240" w:line="360" w:lineRule="auto"/>
        <w:jc w:val="both"/>
        <w:rPr>
          <w:rFonts w:ascii="Arial Narrow" w:hAnsi="Arial Narrow" w:cs="Arial"/>
          <w:szCs w:val="20"/>
        </w:rPr>
      </w:pPr>
      <w:r w:rsidRPr="00A66435">
        <w:rPr>
          <w:rFonts w:ascii="Arial Narrow" w:hAnsi="Arial Narrow" w:cs="Arial"/>
          <w:szCs w:val="20"/>
        </w:rPr>
        <w:t>Na terenie każdej dzielnicy.</w:t>
      </w:r>
    </w:p>
    <w:p w14:paraId="34B1520A" w14:textId="77777777" w:rsidR="0076248C" w:rsidRPr="000A3BFD" w:rsidRDefault="0076248C" w:rsidP="0076248C">
      <w:pPr>
        <w:spacing w:before="240" w:line="360" w:lineRule="auto"/>
        <w:ind w:firstLine="360"/>
        <w:jc w:val="both"/>
        <w:rPr>
          <w:rFonts w:ascii="Arial Narrow" w:hAnsi="Arial Narrow" w:cs="Arial"/>
          <w:szCs w:val="20"/>
        </w:rPr>
      </w:pPr>
      <w:r w:rsidRPr="000A3BFD">
        <w:rPr>
          <w:rFonts w:ascii="Arial Narrow" w:hAnsi="Arial Narrow" w:cs="Arial"/>
          <w:szCs w:val="20"/>
        </w:rPr>
        <w:t xml:space="preserve">Podsumowując, ankieta internetowa miała na celu poznanie opinii mieszkańców Gminy </w:t>
      </w:r>
      <w:r>
        <w:rPr>
          <w:rFonts w:ascii="Arial Narrow" w:hAnsi="Arial Narrow" w:cs="Arial"/>
          <w:szCs w:val="20"/>
        </w:rPr>
        <w:t>Czechowice - Dziedzice</w:t>
      </w:r>
      <w:r w:rsidRPr="000A3BFD">
        <w:rPr>
          <w:rFonts w:ascii="Arial Narrow" w:hAnsi="Arial Narrow" w:cs="Arial"/>
          <w:szCs w:val="20"/>
        </w:rPr>
        <w:t xml:space="preserve">, na temat różnych aspektów dotyczących elektromobilności i mobilności w Gminie. Z uzyskanych danych wynika, iż respondenci są pozytywnie nastawieni na wszelkie działania promujące elektromobilność </w:t>
      </w:r>
      <w:r w:rsidRPr="000A3BFD">
        <w:rPr>
          <w:rFonts w:ascii="Arial Narrow" w:hAnsi="Arial Narrow" w:cs="Arial"/>
          <w:szCs w:val="20"/>
        </w:rPr>
        <w:br/>
        <w:t xml:space="preserve">i dbałość o środowisko naturalne. Mieszkańcy wskazali także propozycje poprawy jakości transportu, jakie powinny zostać wprowadzone na terenie Gminy. </w:t>
      </w:r>
      <w:r>
        <w:rPr>
          <w:rFonts w:ascii="Arial Narrow" w:hAnsi="Arial Narrow" w:cs="Arial"/>
          <w:szCs w:val="20"/>
        </w:rPr>
        <w:t xml:space="preserve">Bardzo często poruszano kwestie braku/niedoboru ścieżek rowerowych na terenie Gminy. </w:t>
      </w:r>
    </w:p>
    <w:p w14:paraId="11A50C8C" w14:textId="77777777" w:rsidR="0076248C" w:rsidRPr="000A3BFD" w:rsidRDefault="0076248C" w:rsidP="0076248C">
      <w:pPr>
        <w:spacing w:before="240" w:line="360" w:lineRule="auto"/>
        <w:jc w:val="both"/>
        <w:rPr>
          <w:rFonts w:ascii="Arial Narrow" w:hAnsi="Arial Narrow" w:cs="Arial"/>
          <w:szCs w:val="20"/>
        </w:rPr>
      </w:pPr>
      <w:r w:rsidRPr="000A3BFD">
        <w:rPr>
          <w:rFonts w:ascii="Arial Narrow" w:hAnsi="Arial Narrow" w:cs="Arial"/>
          <w:szCs w:val="20"/>
        </w:rPr>
        <w:t xml:space="preserve">Z uwagi na wysokie koszty zakupu pojazdów zeroemisyjnych, wśród samochodów prywatnych dominują te, napędzane tradycyjnymi paliwami. Na terenie </w:t>
      </w:r>
      <w:r>
        <w:rPr>
          <w:rFonts w:ascii="Arial Narrow" w:hAnsi="Arial Narrow" w:cs="Arial"/>
          <w:szCs w:val="20"/>
        </w:rPr>
        <w:t>Gminy</w:t>
      </w:r>
      <w:r w:rsidRPr="000A3BFD">
        <w:rPr>
          <w:rFonts w:ascii="Arial Narrow" w:hAnsi="Arial Narrow" w:cs="Arial"/>
          <w:szCs w:val="20"/>
        </w:rPr>
        <w:t xml:space="preserve"> duży udział stanowią samochody </w:t>
      </w:r>
      <w:r>
        <w:rPr>
          <w:rFonts w:ascii="Arial Narrow" w:hAnsi="Arial Narrow" w:cs="Arial"/>
          <w:szCs w:val="20"/>
        </w:rPr>
        <w:t xml:space="preserve">wyeksploatowane. </w:t>
      </w:r>
      <w:r w:rsidRPr="000A3BFD">
        <w:rPr>
          <w:rFonts w:ascii="Arial Narrow" w:hAnsi="Arial Narrow" w:cs="Arial"/>
          <w:szCs w:val="20"/>
        </w:rPr>
        <w:t xml:space="preserve"> </w:t>
      </w:r>
    </w:p>
    <w:p w14:paraId="03DF1235" w14:textId="77777777" w:rsidR="0076248C" w:rsidRPr="00F64EF4" w:rsidRDefault="0076248C" w:rsidP="0076248C">
      <w:pPr>
        <w:pStyle w:val="Default"/>
        <w:spacing w:before="240" w:line="360" w:lineRule="auto"/>
        <w:jc w:val="both"/>
        <w:rPr>
          <w:rFonts w:ascii="Arial Narrow" w:hAnsi="Arial Narrow" w:cs="Segoe UI Semilight"/>
          <w:sz w:val="22"/>
          <w:szCs w:val="22"/>
        </w:rPr>
      </w:pPr>
    </w:p>
    <w:p w14:paraId="1FCA2956" w14:textId="77777777" w:rsidR="00AC28B1" w:rsidRPr="00F64EF4" w:rsidRDefault="00AC28B1" w:rsidP="001746CC">
      <w:pPr>
        <w:pStyle w:val="Default"/>
        <w:spacing w:before="240" w:line="360" w:lineRule="auto"/>
        <w:jc w:val="both"/>
        <w:rPr>
          <w:rFonts w:ascii="Arial Narrow" w:hAnsi="Arial Narrow" w:cs="Segoe UI Semilight"/>
          <w:sz w:val="22"/>
          <w:szCs w:val="22"/>
        </w:rPr>
      </w:pPr>
      <w:r w:rsidRPr="00F64EF4">
        <w:rPr>
          <w:rFonts w:ascii="Arial Narrow" w:hAnsi="Arial Narrow" w:cs="Segoe UI Semilight"/>
          <w:sz w:val="22"/>
          <w:szCs w:val="22"/>
        </w:rPr>
        <w:t xml:space="preserve">Kolejnym etapem uczestnictwa </w:t>
      </w:r>
      <w:r w:rsidR="0099581C" w:rsidRPr="00F64EF4">
        <w:rPr>
          <w:rFonts w:ascii="Arial Narrow" w:hAnsi="Arial Narrow" w:cs="Segoe UI Semilight"/>
          <w:sz w:val="22"/>
          <w:szCs w:val="22"/>
        </w:rPr>
        <w:t xml:space="preserve">mieszkańców </w:t>
      </w:r>
      <w:r w:rsidR="00A67105" w:rsidRPr="00F64EF4">
        <w:rPr>
          <w:rFonts w:ascii="Arial Narrow" w:hAnsi="Arial Narrow" w:cs="Segoe UI Semilight"/>
          <w:sz w:val="22"/>
          <w:szCs w:val="22"/>
        </w:rPr>
        <w:t>Gminy</w:t>
      </w:r>
      <w:r w:rsidR="0099581C" w:rsidRPr="00F64EF4">
        <w:rPr>
          <w:rFonts w:ascii="Arial Narrow" w:hAnsi="Arial Narrow" w:cs="Segoe UI Semilight"/>
          <w:sz w:val="22"/>
          <w:szCs w:val="22"/>
        </w:rPr>
        <w:t xml:space="preserve"> w opracowaniu </w:t>
      </w:r>
      <w:r w:rsidR="0099581C" w:rsidRPr="00F64EF4">
        <w:rPr>
          <w:rFonts w:ascii="Arial Narrow" w:hAnsi="Arial Narrow" w:cs="Segoe UI Semilight"/>
          <w:i/>
          <w:sz w:val="22"/>
          <w:szCs w:val="22"/>
        </w:rPr>
        <w:t xml:space="preserve">Strategii </w:t>
      </w:r>
      <w:r w:rsidR="0099581C" w:rsidRPr="00F64EF4">
        <w:rPr>
          <w:rFonts w:ascii="Arial Narrow" w:hAnsi="Arial Narrow" w:cs="Segoe UI Semilight"/>
          <w:sz w:val="22"/>
          <w:szCs w:val="22"/>
        </w:rPr>
        <w:t xml:space="preserve">była możliwość zgłaszania uwag </w:t>
      </w:r>
      <w:r w:rsidR="0076248C">
        <w:rPr>
          <w:rFonts w:ascii="Arial Narrow" w:hAnsi="Arial Narrow" w:cs="Segoe UI Semilight"/>
          <w:sz w:val="22"/>
          <w:szCs w:val="22"/>
        </w:rPr>
        <w:br/>
      </w:r>
      <w:r w:rsidR="0099581C" w:rsidRPr="00F64EF4">
        <w:rPr>
          <w:rFonts w:ascii="Arial Narrow" w:hAnsi="Arial Narrow" w:cs="Segoe UI Semilight"/>
          <w:sz w:val="22"/>
          <w:szCs w:val="22"/>
        </w:rPr>
        <w:t>w trakcie wyłożenia dokumentu do publicznego wglądu na okres 21 dni.</w:t>
      </w:r>
    </w:p>
    <w:p w14:paraId="29A096EB" w14:textId="77777777" w:rsidR="00751D76" w:rsidRDefault="0099581C" w:rsidP="00314B7E">
      <w:pPr>
        <w:spacing w:before="240" w:line="360" w:lineRule="auto"/>
        <w:jc w:val="both"/>
        <w:rPr>
          <w:rFonts w:ascii="Arial Narrow" w:hAnsi="Arial Narrow" w:cs="Segoe UI Semilight"/>
          <w:b/>
          <w:color w:val="FF0000"/>
        </w:rPr>
      </w:pPr>
      <w:r w:rsidRPr="00F64EF4">
        <w:rPr>
          <w:rFonts w:ascii="Arial Narrow" w:hAnsi="Arial Narrow" w:cs="Segoe UI Semilight"/>
          <w:b/>
          <w:color w:val="FF0000"/>
        </w:rPr>
        <w:t>[do</w:t>
      </w:r>
      <w:r w:rsidR="00314B7E" w:rsidRPr="00F64EF4">
        <w:rPr>
          <w:rFonts w:ascii="Arial Narrow" w:hAnsi="Arial Narrow" w:cs="Segoe UI Semilight"/>
          <w:b/>
          <w:color w:val="FF0000"/>
        </w:rPr>
        <w:t xml:space="preserve"> uzupełnienia po konsultacjach]</w:t>
      </w:r>
    </w:p>
    <w:p w14:paraId="10CA8493" w14:textId="77777777" w:rsidR="0076248C" w:rsidRPr="00F64EF4" w:rsidRDefault="0076248C" w:rsidP="00314B7E">
      <w:pPr>
        <w:spacing w:before="240" w:line="360" w:lineRule="auto"/>
        <w:jc w:val="both"/>
        <w:rPr>
          <w:rFonts w:ascii="Arial Narrow" w:hAnsi="Arial Narrow" w:cs="Segoe UI Semilight"/>
          <w:b/>
          <w:color w:val="FF0000"/>
        </w:rPr>
      </w:pPr>
    </w:p>
    <w:p w14:paraId="444CAEA7" w14:textId="77777777" w:rsidR="000A140B" w:rsidRDefault="0068487C" w:rsidP="006F698C">
      <w:pPr>
        <w:pStyle w:val="Nagwek2"/>
        <w:numPr>
          <w:ilvl w:val="1"/>
          <w:numId w:val="3"/>
        </w:numPr>
        <w:jc w:val="both"/>
      </w:pPr>
      <w:bookmarkStart w:id="51" w:name="_Toc39609770"/>
      <w:r w:rsidRPr="0068487C">
        <w:t>Priorytety rozwojowe</w:t>
      </w:r>
      <w:r w:rsidR="0019778C">
        <w:t xml:space="preserve"> (cele strategiczne i operacyjne) </w:t>
      </w:r>
      <w:r w:rsidR="00C61507">
        <w:br/>
      </w:r>
      <w:r w:rsidR="0019778C">
        <w:t>w zakresie wdrożenia strategii rozwoju elektro</w:t>
      </w:r>
      <w:r w:rsidR="001F4C31">
        <w:t xml:space="preserve">mobilności, </w:t>
      </w:r>
      <w:r w:rsidR="00C61507">
        <w:br/>
      </w:r>
      <w:r w:rsidR="001F4C31">
        <w:t>w tym zintegrowanego systemu transportowego</w:t>
      </w:r>
      <w:bookmarkEnd w:id="51"/>
      <w:r w:rsidR="001F4C31">
        <w:t xml:space="preserve"> </w:t>
      </w:r>
    </w:p>
    <w:p w14:paraId="4CD51FCC" w14:textId="77777777" w:rsidR="00383CD4" w:rsidRPr="0076248C" w:rsidRDefault="000312AD" w:rsidP="000312AD">
      <w:pPr>
        <w:spacing w:before="240"/>
        <w:rPr>
          <w:rFonts w:ascii="Arial Narrow" w:hAnsi="Arial Narrow" w:cs="Segoe UI Semilight"/>
        </w:rPr>
      </w:pPr>
      <w:r w:rsidRPr="0076248C">
        <w:rPr>
          <w:rFonts w:ascii="Arial Narrow" w:hAnsi="Arial Narrow" w:cs="Segoe UI Semilight"/>
        </w:rPr>
        <w:t>Jako główny cel</w:t>
      </w:r>
      <w:r w:rsidR="00DA0947" w:rsidRPr="0076248C">
        <w:rPr>
          <w:rFonts w:ascii="Arial Narrow" w:hAnsi="Arial Narrow" w:cs="Segoe UI Semilight"/>
        </w:rPr>
        <w:t xml:space="preserve"> strategiczny </w:t>
      </w:r>
      <w:r w:rsidR="008C3B09" w:rsidRPr="0076248C">
        <w:rPr>
          <w:rFonts w:ascii="Arial Narrow" w:hAnsi="Arial Narrow" w:cs="Segoe UI Semilight"/>
        </w:rPr>
        <w:t>wskazano:</w:t>
      </w:r>
    </w:p>
    <w:p w14:paraId="2731BADD" w14:textId="77777777" w:rsidR="00F02389" w:rsidRPr="007C2B64" w:rsidRDefault="00741C74" w:rsidP="0076248C">
      <w:pPr>
        <w:spacing w:line="360" w:lineRule="auto"/>
        <w:jc w:val="center"/>
        <w:rPr>
          <w:rFonts w:ascii="Arial Narrow" w:hAnsi="Arial Narrow" w:cs="Segoe UI Semilight"/>
          <w:b/>
          <w:i/>
          <w:color w:val="002060"/>
          <w:sz w:val="36"/>
        </w:rPr>
      </w:pPr>
      <w:r w:rsidRPr="007C2B64">
        <w:rPr>
          <w:rFonts w:ascii="Arial Narrow" w:hAnsi="Arial Narrow" w:cs="Segoe UI Semilight"/>
          <w:b/>
          <w:i/>
          <w:color w:val="002060"/>
          <w:sz w:val="36"/>
        </w:rPr>
        <w:t xml:space="preserve">Rozwój elektromobilności na terenie Gminy </w:t>
      </w:r>
      <w:r w:rsidR="00383CD4" w:rsidRPr="007C2B64">
        <w:rPr>
          <w:rFonts w:ascii="Arial Narrow" w:hAnsi="Arial Narrow" w:cs="Segoe UI Semilight"/>
          <w:b/>
          <w:i/>
          <w:color w:val="002060"/>
          <w:sz w:val="36"/>
        </w:rPr>
        <w:t>Czechowice - Dziedzice</w:t>
      </w:r>
      <w:r w:rsidRPr="007C2B64">
        <w:rPr>
          <w:rFonts w:ascii="Arial Narrow" w:hAnsi="Arial Narrow" w:cs="Segoe UI Semilight"/>
          <w:b/>
          <w:i/>
          <w:color w:val="002060"/>
          <w:sz w:val="36"/>
        </w:rPr>
        <w:t xml:space="preserve"> celem poprawy mobilności mieszkańców </w:t>
      </w:r>
      <w:r w:rsidR="00383CD4" w:rsidRPr="007C2B64">
        <w:rPr>
          <w:rFonts w:ascii="Arial Narrow" w:hAnsi="Arial Narrow" w:cs="Segoe UI Semilight"/>
          <w:b/>
          <w:i/>
          <w:color w:val="002060"/>
          <w:sz w:val="36"/>
        </w:rPr>
        <w:br/>
        <w:t xml:space="preserve">i rozwojem nowoczesnej infrastruktury Gminy </w:t>
      </w:r>
      <w:r w:rsidRPr="007C2B64">
        <w:rPr>
          <w:rFonts w:ascii="Arial Narrow" w:hAnsi="Arial Narrow" w:cs="Segoe UI Semilight"/>
          <w:b/>
          <w:i/>
          <w:color w:val="002060"/>
          <w:sz w:val="36"/>
        </w:rPr>
        <w:t xml:space="preserve">oraz poprawy jakości środowiska na terenie </w:t>
      </w:r>
      <w:r w:rsidR="00383CD4" w:rsidRPr="007C2B64">
        <w:rPr>
          <w:rFonts w:ascii="Arial Narrow" w:hAnsi="Arial Narrow" w:cs="Segoe UI Semilight"/>
          <w:b/>
          <w:i/>
          <w:color w:val="002060"/>
          <w:sz w:val="36"/>
        </w:rPr>
        <w:t>Gminy</w:t>
      </w:r>
    </w:p>
    <w:p w14:paraId="39DA7D63" w14:textId="77777777" w:rsidR="00F02389" w:rsidRPr="007C2B64" w:rsidRDefault="00DD7C70" w:rsidP="008E5D2A">
      <w:pPr>
        <w:rPr>
          <w:rFonts w:ascii="Arial Narrow" w:hAnsi="Arial Narrow" w:cs="Segoe UI Semilight"/>
        </w:rPr>
      </w:pPr>
      <w:r w:rsidRPr="00A67105">
        <w:rPr>
          <w:rFonts w:ascii="Arial Narrow" w:hAnsi="Arial Narrow" w:cs="Segoe UI Semilight"/>
        </w:rPr>
        <w:t>Wyznaczono następujące c</w:t>
      </w:r>
      <w:r w:rsidR="00022C70" w:rsidRPr="00A67105">
        <w:rPr>
          <w:rFonts w:ascii="Arial Narrow" w:hAnsi="Arial Narrow" w:cs="Segoe UI Semilight"/>
        </w:rPr>
        <w:t>ele operacyjne:</w:t>
      </w:r>
    </w:p>
    <w:p w14:paraId="0E091549" w14:textId="77777777" w:rsidR="00EF615D" w:rsidRDefault="00EF615D" w:rsidP="004775F0">
      <w:pPr>
        <w:jc w:val="both"/>
        <w:rPr>
          <w:rFonts w:ascii="Segoe UI Semilight" w:hAnsi="Segoe UI Semilight" w:cs="Segoe UI Semilight"/>
          <w:b/>
          <w:sz w:val="28"/>
        </w:rPr>
      </w:pPr>
      <w:r w:rsidRPr="006367C4">
        <w:rPr>
          <w:noProof/>
          <w:lang w:eastAsia="pl-PL"/>
        </w:rPr>
        <w:drawing>
          <wp:anchor distT="0" distB="0" distL="114300" distR="114300" simplePos="0" relativeHeight="251723776" behindDoc="0" locked="0" layoutInCell="1" allowOverlap="1" wp14:anchorId="5BB58971" wp14:editId="5E6698D4">
            <wp:simplePos x="0" y="0"/>
            <wp:positionH relativeFrom="margin">
              <wp:posOffset>2576830</wp:posOffset>
            </wp:positionH>
            <wp:positionV relativeFrom="paragraph">
              <wp:posOffset>6350</wp:posOffset>
            </wp:positionV>
            <wp:extent cx="552450" cy="552450"/>
            <wp:effectExtent l="0" t="0" r="0" b="0"/>
            <wp:wrapSquare wrapText="bothSides"/>
            <wp:docPr id="80" name="Obraz 80" descr="C:\Users\User\Desktop\Nowy folder\electric-c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Nowy folder\electric-car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24E97" w14:textId="77777777" w:rsidR="00EF615D" w:rsidRDefault="00EF615D" w:rsidP="004775F0">
      <w:pPr>
        <w:jc w:val="both"/>
        <w:rPr>
          <w:rFonts w:ascii="Segoe UI Semilight" w:hAnsi="Segoe UI Semilight" w:cs="Segoe UI Semilight"/>
          <w:b/>
          <w:sz w:val="28"/>
        </w:rPr>
      </w:pPr>
    </w:p>
    <w:p w14:paraId="5B0DABC1" w14:textId="77777777" w:rsidR="00766DF9" w:rsidRPr="00521F26" w:rsidRDefault="004775F0" w:rsidP="00EF615D">
      <w:pPr>
        <w:jc w:val="center"/>
        <w:rPr>
          <w:rFonts w:ascii="Arial Narrow" w:hAnsi="Arial Narrow" w:cs="Segoe UI Semilight"/>
          <w:b/>
          <w:sz w:val="26"/>
          <w:szCs w:val="26"/>
        </w:rPr>
      </w:pPr>
      <w:r w:rsidRPr="00521F26">
        <w:rPr>
          <w:rFonts w:ascii="Arial Narrow" w:hAnsi="Arial Narrow" w:cs="Segoe UI Semilight"/>
          <w:b/>
          <w:sz w:val="26"/>
          <w:szCs w:val="26"/>
        </w:rPr>
        <w:t>Cel operacyjny I – Infrastruktura elektromobilności w przestrzeni publicznej</w:t>
      </w:r>
    </w:p>
    <w:p w14:paraId="3682EE18" w14:textId="77777777" w:rsidR="00EF615D" w:rsidRDefault="00EF615D" w:rsidP="00EF615D">
      <w:pPr>
        <w:jc w:val="center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pl-PL"/>
        </w:rPr>
        <w:drawing>
          <wp:inline distT="0" distB="0" distL="0" distR="0" wp14:anchorId="2101E29F" wp14:editId="605FACED">
            <wp:extent cx="646999" cy="590550"/>
            <wp:effectExtent l="0" t="0" r="1270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03" cy="59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4E689" w14:textId="77777777" w:rsidR="008E41E1" w:rsidRPr="00521F26" w:rsidRDefault="00EF615D" w:rsidP="00EF615D">
      <w:pPr>
        <w:jc w:val="center"/>
        <w:rPr>
          <w:rFonts w:ascii="Arial Narrow" w:hAnsi="Arial Narrow" w:cs="Segoe UI Semilight"/>
          <w:b/>
          <w:sz w:val="26"/>
          <w:szCs w:val="26"/>
        </w:rPr>
      </w:pPr>
      <w:r w:rsidRPr="00521F26">
        <w:rPr>
          <w:rFonts w:ascii="Arial Narrow" w:hAnsi="Arial Narrow" w:cs="Segoe UI Semilight"/>
          <w:b/>
          <w:noProof/>
          <w:sz w:val="26"/>
          <w:szCs w:val="26"/>
          <w:lang w:eastAsia="pl-PL"/>
        </w:rPr>
        <w:drawing>
          <wp:anchor distT="0" distB="0" distL="114300" distR="114300" simplePos="0" relativeHeight="251726848" behindDoc="0" locked="0" layoutInCell="1" allowOverlap="1" wp14:anchorId="5179DEA8" wp14:editId="4B5FB5B6">
            <wp:simplePos x="0" y="0"/>
            <wp:positionH relativeFrom="margin">
              <wp:align>center</wp:align>
            </wp:positionH>
            <wp:positionV relativeFrom="paragraph">
              <wp:posOffset>553085</wp:posOffset>
            </wp:positionV>
            <wp:extent cx="566420" cy="638175"/>
            <wp:effectExtent l="0" t="0" r="5080" b="9525"/>
            <wp:wrapSquare wrapText="bothSides"/>
            <wp:docPr id="83" name="Obraz 83" descr="C:\Users\User\Desktop\Nowy folder\e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Nowy folder\eco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C58" w:rsidRPr="00521F26">
        <w:rPr>
          <w:rFonts w:ascii="Arial Narrow" w:hAnsi="Arial Narrow" w:cs="Segoe UI Semilight"/>
          <w:b/>
          <w:sz w:val="26"/>
          <w:szCs w:val="26"/>
        </w:rPr>
        <w:t>Cel operacyjny II – N</w:t>
      </w:r>
      <w:r w:rsidR="0005210E" w:rsidRPr="00521F26">
        <w:rPr>
          <w:rFonts w:ascii="Arial Narrow" w:hAnsi="Arial Narrow" w:cs="Segoe UI Semilight"/>
          <w:b/>
          <w:sz w:val="26"/>
          <w:szCs w:val="26"/>
        </w:rPr>
        <w:t>iskoemisyjna komunikacja publiczna uwzględniająca potrzeby wszystkich grup mieszkańców</w:t>
      </w:r>
    </w:p>
    <w:p w14:paraId="693CEB1C" w14:textId="77777777" w:rsidR="00EF615D" w:rsidRDefault="008E41E1" w:rsidP="008E41E1">
      <w:pPr>
        <w:ind w:left="708"/>
        <w:jc w:val="both"/>
        <w:rPr>
          <w:rFonts w:ascii="Segoe UI Semilight" w:hAnsi="Segoe UI Semilight" w:cs="Segoe UI Semilight"/>
          <w:b/>
          <w:sz w:val="28"/>
        </w:rPr>
      </w:pPr>
      <w:r>
        <w:rPr>
          <w:rFonts w:ascii="Segoe UI Semilight" w:hAnsi="Segoe UI Semilight" w:cs="Segoe UI Semilight"/>
          <w:b/>
          <w:sz w:val="28"/>
        </w:rPr>
        <w:t xml:space="preserve">    </w:t>
      </w:r>
    </w:p>
    <w:p w14:paraId="61148D1A" w14:textId="77777777" w:rsidR="00521F26" w:rsidRDefault="00521F26" w:rsidP="00EF615D">
      <w:pPr>
        <w:rPr>
          <w:rFonts w:ascii="Segoe UI Semilight" w:hAnsi="Segoe UI Semilight" w:cs="Segoe UI Semilight"/>
          <w:b/>
          <w:sz w:val="24"/>
        </w:rPr>
      </w:pPr>
    </w:p>
    <w:p w14:paraId="6C7608EB" w14:textId="77777777" w:rsidR="007C2B64" w:rsidRDefault="007C2B64" w:rsidP="00EF615D">
      <w:pPr>
        <w:rPr>
          <w:rFonts w:ascii="Segoe UI Semilight" w:hAnsi="Segoe UI Semilight" w:cs="Segoe UI Semilight"/>
          <w:b/>
          <w:sz w:val="24"/>
        </w:rPr>
      </w:pPr>
    </w:p>
    <w:p w14:paraId="0740FD7C" w14:textId="77777777" w:rsidR="0005210E" w:rsidRPr="00521F26" w:rsidRDefault="0005210E" w:rsidP="00EF615D">
      <w:pPr>
        <w:spacing w:before="240"/>
        <w:jc w:val="center"/>
        <w:rPr>
          <w:rFonts w:ascii="Arial Narrow" w:hAnsi="Arial Narrow" w:cs="Segoe UI Semilight"/>
          <w:b/>
          <w:sz w:val="26"/>
          <w:szCs w:val="26"/>
        </w:rPr>
      </w:pPr>
      <w:r w:rsidRPr="00521F26">
        <w:rPr>
          <w:rFonts w:ascii="Arial Narrow" w:hAnsi="Arial Narrow" w:cs="Segoe UI Semilight"/>
          <w:b/>
          <w:sz w:val="26"/>
          <w:szCs w:val="26"/>
        </w:rPr>
        <w:t xml:space="preserve">Cel operacyjny III </w:t>
      </w:r>
      <w:r w:rsidR="00B13C58" w:rsidRPr="00521F26">
        <w:rPr>
          <w:rFonts w:ascii="Arial Narrow" w:hAnsi="Arial Narrow" w:cs="Segoe UI Semilight"/>
          <w:b/>
          <w:sz w:val="26"/>
          <w:szCs w:val="26"/>
        </w:rPr>
        <w:t>–</w:t>
      </w:r>
      <w:r w:rsidRPr="00521F26">
        <w:rPr>
          <w:rFonts w:ascii="Arial Narrow" w:hAnsi="Arial Narrow" w:cs="Segoe UI Semilight"/>
          <w:b/>
          <w:sz w:val="26"/>
          <w:szCs w:val="26"/>
        </w:rPr>
        <w:t xml:space="preserve"> </w:t>
      </w:r>
      <w:r w:rsidR="00B13C58" w:rsidRPr="00521F26">
        <w:rPr>
          <w:rFonts w:ascii="Arial Narrow" w:hAnsi="Arial Narrow" w:cs="Segoe UI Semilight"/>
          <w:b/>
          <w:sz w:val="26"/>
          <w:szCs w:val="26"/>
        </w:rPr>
        <w:t xml:space="preserve">Zintegrowany </w:t>
      </w:r>
      <w:r w:rsidR="00EF615D" w:rsidRPr="00521F26">
        <w:rPr>
          <w:rFonts w:ascii="Arial Narrow" w:hAnsi="Arial Narrow" w:cs="Segoe UI Semilight"/>
          <w:b/>
          <w:sz w:val="26"/>
          <w:szCs w:val="26"/>
        </w:rPr>
        <w:t>transport uwzględniający</w:t>
      </w:r>
      <w:r w:rsidR="008E41E1" w:rsidRPr="00521F26">
        <w:rPr>
          <w:rFonts w:ascii="Arial Narrow" w:hAnsi="Arial Narrow" w:cs="Segoe UI Semilight"/>
          <w:b/>
          <w:sz w:val="26"/>
          <w:szCs w:val="26"/>
        </w:rPr>
        <w:t xml:space="preserve"> wszystkie możliwości poruszania się</w:t>
      </w:r>
    </w:p>
    <w:p w14:paraId="634936EA" w14:textId="77777777" w:rsidR="00521F26" w:rsidRPr="00EF615D" w:rsidRDefault="00521F26" w:rsidP="00EF615D">
      <w:pPr>
        <w:spacing w:before="240"/>
        <w:jc w:val="center"/>
        <w:rPr>
          <w:rFonts w:ascii="Segoe UI Semilight" w:hAnsi="Segoe UI Semilight" w:cs="Segoe UI Semilight"/>
          <w:b/>
          <w:sz w:val="26"/>
          <w:szCs w:val="26"/>
        </w:rPr>
      </w:pPr>
    </w:p>
    <w:p w14:paraId="0ACCAA0B" w14:textId="77777777" w:rsidR="00766DF9" w:rsidRDefault="00521F26" w:rsidP="008E5D2A">
      <w:pPr>
        <w:rPr>
          <w:rFonts w:ascii="Arial Narrow" w:hAnsi="Arial Narrow"/>
          <w:sz w:val="24"/>
        </w:rPr>
      </w:pPr>
      <w:r>
        <w:rPr>
          <w:rFonts w:ascii="Segoe UI Semilight" w:hAnsi="Segoe UI Semilight" w:cs="Segoe UI Semilight"/>
          <w:noProof/>
          <w:lang w:eastAsia="pl-PL"/>
        </w:rPr>
        <w:drawing>
          <wp:anchor distT="0" distB="0" distL="114300" distR="114300" simplePos="0" relativeHeight="251725824" behindDoc="0" locked="0" layoutInCell="1" allowOverlap="1" wp14:anchorId="31CAE96D" wp14:editId="5069BA10">
            <wp:simplePos x="0" y="0"/>
            <wp:positionH relativeFrom="margin">
              <wp:posOffset>2546985</wp:posOffset>
            </wp:positionH>
            <wp:positionV relativeFrom="paragraph">
              <wp:posOffset>0</wp:posOffset>
            </wp:positionV>
            <wp:extent cx="699135" cy="714375"/>
            <wp:effectExtent l="0" t="0" r="5715" b="9525"/>
            <wp:wrapSquare wrapText="bothSides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42536" w14:textId="77777777" w:rsidR="00EF615D" w:rsidRDefault="008E41E1" w:rsidP="00EF615D">
      <w:pPr>
        <w:rPr>
          <w:rFonts w:ascii="Segoe UI Semilight" w:hAnsi="Segoe UI Semilight" w:cs="Segoe UI Semilight"/>
          <w:b/>
          <w:sz w:val="28"/>
        </w:rPr>
      </w:pPr>
      <w:r>
        <w:rPr>
          <w:rFonts w:ascii="Segoe UI Semilight" w:hAnsi="Segoe UI Semilight" w:cs="Segoe UI Semilight"/>
          <w:b/>
          <w:sz w:val="28"/>
        </w:rPr>
        <w:t xml:space="preserve">  </w:t>
      </w:r>
    </w:p>
    <w:p w14:paraId="7C3471D0" w14:textId="77777777" w:rsidR="00521F26" w:rsidRPr="00EF615D" w:rsidRDefault="00521F26" w:rsidP="00EF615D">
      <w:pPr>
        <w:rPr>
          <w:rFonts w:ascii="Segoe UI Semilight" w:hAnsi="Segoe UI Semilight" w:cs="Segoe UI Semilight"/>
          <w:b/>
          <w:sz w:val="28"/>
        </w:rPr>
      </w:pPr>
    </w:p>
    <w:p w14:paraId="02FF39AB" w14:textId="77777777" w:rsidR="00766DF9" w:rsidRPr="00521F26" w:rsidRDefault="0005210E" w:rsidP="00EF615D">
      <w:pPr>
        <w:jc w:val="center"/>
        <w:rPr>
          <w:rFonts w:ascii="Arial Narrow" w:hAnsi="Arial Narrow" w:cs="Segoe UI Semilight"/>
          <w:b/>
          <w:sz w:val="26"/>
          <w:szCs w:val="26"/>
        </w:rPr>
      </w:pPr>
      <w:r w:rsidRPr="00521F26">
        <w:rPr>
          <w:rFonts w:ascii="Arial Narrow" w:hAnsi="Arial Narrow" w:cs="Segoe UI Semilight"/>
          <w:b/>
          <w:sz w:val="26"/>
          <w:szCs w:val="26"/>
        </w:rPr>
        <w:t xml:space="preserve">Cel operacyjny </w:t>
      </w:r>
      <w:r w:rsidR="00B13C58" w:rsidRPr="00521F26">
        <w:rPr>
          <w:rFonts w:ascii="Arial Narrow" w:hAnsi="Arial Narrow" w:cs="Segoe UI Semilight"/>
          <w:b/>
          <w:sz w:val="26"/>
          <w:szCs w:val="26"/>
        </w:rPr>
        <w:t>IV</w:t>
      </w:r>
      <w:r w:rsidRPr="00521F26">
        <w:rPr>
          <w:rFonts w:ascii="Arial Narrow" w:hAnsi="Arial Narrow" w:cs="Segoe UI Semilight"/>
          <w:b/>
          <w:sz w:val="26"/>
          <w:szCs w:val="26"/>
        </w:rPr>
        <w:t xml:space="preserve"> – elementy SMART CITY</w:t>
      </w:r>
    </w:p>
    <w:p w14:paraId="14540767" w14:textId="77777777" w:rsidR="00766DF9" w:rsidRDefault="00EF615D" w:rsidP="008E5D2A">
      <w:pPr>
        <w:rPr>
          <w:rFonts w:ascii="Arial Narrow" w:hAnsi="Arial Narrow"/>
          <w:sz w:val="24"/>
        </w:rPr>
      </w:pPr>
      <w:r w:rsidRPr="008E41E1">
        <w:rPr>
          <w:rFonts w:ascii="Arial Narrow" w:hAnsi="Arial Narrow"/>
          <w:b/>
          <w:noProof/>
          <w:sz w:val="24"/>
          <w:lang w:eastAsia="pl-PL"/>
        </w:rPr>
        <w:drawing>
          <wp:anchor distT="0" distB="0" distL="114300" distR="114300" simplePos="0" relativeHeight="251727872" behindDoc="0" locked="0" layoutInCell="1" allowOverlap="1" wp14:anchorId="0313CBE3" wp14:editId="29816F4D">
            <wp:simplePos x="0" y="0"/>
            <wp:positionH relativeFrom="margin">
              <wp:posOffset>2575560</wp:posOffset>
            </wp:positionH>
            <wp:positionV relativeFrom="paragraph">
              <wp:posOffset>12065</wp:posOffset>
            </wp:positionV>
            <wp:extent cx="733425" cy="697230"/>
            <wp:effectExtent l="0" t="0" r="9525" b="7620"/>
            <wp:wrapSquare wrapText="bothSides"/>
            <wp:docPr id="84" name="Obraz 84" descr="C:\Users\User\Desktop\Nowy folder\konsultac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Nowy folder\konsultacje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CA953" w14:textId="77777777" w:rsidR="00EF615D" w:rsidRDefault="00EF615D" w:rsidP="008E5D2A">
      <w:pPr>
        <w:rPr>
          <w:rFonts w:ascii="Arial Narrow" w:hAnsi="Arial Narrow"/>
          <w:sz w:val="24"/>
        </w:rPr>
      </w:pPr>
    </w:p>
    <w:p w14:paraId="58E8BAC1" w14:textId="77777777" w:rsidR="007C2B64" w:rsidRDefault="007C2B64" w:rsidP="008E5D2A">
      <w:pPr>
        <w:rPr>
          <w:rFonts w:ascii="Segoe UI Semilight" w:hAnsi="Segoe UI Semilight" w:cs="Segoe UI Semilight"/>
          <w:b/>
          <w:sz w:val="24"/>
        </w:rPr>
      </w:pPr>
    </w:p>
    <w:p w14:paraId="735163A3" w14:textId="77777777" w:rsidR="00766DF9" w:rsidRPr="00521F26" w:rsidRDefault="00B13C58" w:rsidP="00EF615D">
      <w:pPr>
        <w:jc w:val="center"/>
        <w:rPr>
          <w:rFonts w:ascii="Arial Narrow" w:hAnsi="Arial Narrow" w:cs="Segoe UI Semilight"/>
          <w:b/>
          <w:sz w:val="26"/>
          <w:szCs w:val="26"/>
        </w:rPr>
      </w:pPr>
      <w:r w:rsidRPr="00521F26">
        <w:rPr>
          <w:rFonts w:ascii="Arial Narrow" w:hAnsi="Arial Narrow" w:cs="Segoe UI Semilight"/>
          <w:b/>
          <w:sz w:val="26"/>
          <w:szCs w:val="26"/>
        </w:rPr>
        <w:t xml:space="preserve">Cel operacyjny V – Edukacja i promocja </w:t>
      </w:r>
      <w:r w:rsidR="001638F7" w:rsidRPr="00521F26">
        <w:rPr>
          <w:rFonts w:ascii="Arial Narrow" w:hAnsi="Arial Narrow" w:cs="Segoe UI Semilight"/>
          <w:b/>
          <w:sz w:val="26"/>
          <w:szCs w:val="26"/>
        </w:rPr>
        <w:t>związana z zagadnieniem elektromobilności</w:t>
      </w:r>
    </w:p>
    <w:p w14:paraId="14686924" w14:textId="77777777" w:rsidR="0076248C" w:rsidRPr="0076248C" w:rsidRDefault="00BB4121" w:rsidP="00BB4121">
      <w:pPr>
        <w:spacing w:line="360" w:lineRule="auto"/>
        <w:jc w:val="both"/>
        <w:rPr>
          <w:rFonts w:ascii="Arial Narrow" w:hAnsi="Arial Narrow" w:cs="Segoe UI Semilight"/>
        </w:rPr>
      </w:pPr>
      <w:r w:rsidRPr="0076248C">
        <w:rPr>
          <w:rFonts w:ascii="Arial Narrow" w:hAnsi="Arial Narrow" w:cs="Segoe UI Semilight"/>
        </w:rPr>
        <w:t>W ramach wyznaczonych celów operacyjnych wskazano na kierunki działań niezbędne do osiągnięcia zamierzonych celów oraz wymogów ustawowych.</w:t>
      </w:r>
    </w:p>
    <w:p w14:paraId="0496468D" w14:textId="77777777" w:rsidR="00F55595" w:rsidRPr="0076248C" w:rsidRDefault="00F55595" w:rsidP="00BB4121">
      <w:pPr>
        <w:spacing w:line="360" w:lineRule="auto"/>
        <w:jc w:val="both"/>
        <w:rPr>
          <w:rFonts w:ascii="Arial Narrow" w:hAnsi="Arial Narrow" w:cs="Segoe UI Semilight"/>
          <w:b/>
        </w:rPr>
      </w:pPr>
      <w:r w:rsidRPr="0076248C">
        <w:rPr>
          <w:rFonts w:ascii="Arial Narrow" w:hAnsi="Arial Narrow" w:cs="Segoe UI Semilight"/>
          <w:b/>
        </w:rPr>
        <w:t xml:space="preserve">Cel operacyjny I – </w:t>
      </w:r>
      <w:r w:rsidR="001638F7" w:rsidRPr="0076248C">
        <w:rPr>
          <w:rFonts w:ascii="Arial Narrow" w:hAnsi="Arial Narrow" w:cs="Segoe UI Semilight"/>
          <w:b/>
        </w:rPr>
        <w:t>Infrastruktura elektromobilności w przestrzeni publicznej</w:t>
      </w:r>
    </w:p>
    <w:p w14:paraId="141D32BE" w14:textId="77777777" w:rsidR="00DB3018" w:rsidRPr="0076248C" w:rsidRDefault="008E270A" w:rsidP="00E2611D">
      <w:pPr>
        <w:pStyle w:val="Akapitzlist"/>
        <w:numPr>
          <w:ilvl w:val="0"/>
          <w:numId w:val="8"/>
        </w:numPr>
        <w:rPr>
          <w:rFonts w:ascii="Arial Narrow" w:hAnsi="Arial Narrow" w:cs="Segoe UI Semilight"/>
        </w:rPr>
      </w:pPr>
      <w:r w:rsidRPr="0076248C">
        <w:rPr>
          <w:rFonts w:ascii="Arial Narrow" w:hAnsi="Arial Narrow" w:cs="Segoe UI Semilight"/>
        </w:rPr>
        <w:t>Kierunek działań I</w:t>
      </w:r>
      <w:r w:rsidR="00766DF9" w:rsidRPr="0076248C">
        <w:rPr>
          <w:rFonts w:ascii="Arial Narrow" w:hAnsi="Arial Narrow" w:cs="Segoe UI Semilight"/>
        </w:rPr>
        <w:t xml:space="preserve"> – ekologiczne samochody służbowe dla </w:t>
      </w:r>
      <w:r w:rsidR="00CA7531" w:rsidRPr="0076248C">
        <w:rPr>
          <w:rFonts w:ascii="Arial Narrow" w:hAnsi="Arial Narrow" w:cs="Segoe UI Semilight"/>
        </w:rPr>
        <w:t>władz Gminy</w:t>
      </w:r>
    </w:p>
    <w:p w14:paraId="3F305A3F" w14:textId="77777777" w:rsidR="00CA7531" w:rsidRPr="0076248C" w:rsidRDefault="00F55595" w:rsidP="00CA7531">
      <w:pPr>
        <w:spacing w:before="240" w:line="360" w:lineRule="auto"/>
        <w:jc w:val="both"/>
        <w:rPr>
          <w:rFonts w:ascii="Arial Narrow" w:hAnsi="Arial Narrow" w:cs="Segoe UI Semilight"/>
        </w:rPr>
      </w:pPr>
      <w:r w:rsidRPr="0076248C">
        <w:rPr>
          <w:rFonts w:ascii="Arial Narrow" w:hAnsi="Arial Narrow" w:cs="Segoe UI Semilight"/>
        </w:rPr>
        <w:t xml:space="preserve">Do głównych działań </w:t>
      </w:r>
      <w:r w:rsidR="00CA7531" w:rsidRPr="0076248C">
        <w:rPr>
          <w:rFonts w:ascii="Arial Narrow" w:hAnsi="Arial Narrow" w:cs="Segoe UI Semilight"/>
        </w:rPr>
        <w:t>będzie zaliczać się zakup elektrycznego pojazdu dla pracowników Urzędu Miejskiego</w:t>
      </w:r>
      <w:r w:rsidR="00F17215" w:rsidRPr="0076248C">
        <w:rPr>
          <w:rFonts w:ascii="Arial Narrow" w:hAnsi="Arial Narrow" w:cs="Segoe UI Semilight"/>
        </w:rPr>
        <w:t xml:space="preserve"> w celu zachęcenia mieszkańców </w:t>
      </w:r>
      <w:r w:rsidR="008E270A" w:rsidRPr="0076248C">
        <w:rPr>
          <w:rFonts w:ascii="Arial Narrow" w:hAnsi="Arial Narrow" w:cs="Segoe UI Semilight"/>
        </w:rPr>
        <w:t>Gminy</w:t>
      </w:r>
      <w:r w:rsidR="001638F7" w:rsidRPr="0076248C">
        <w:rPr>
          <w:rFonts w:ascii="Arial Narrow" w:hAnsi="Arial Narrow" w:cs="Segoe UI Semilight"/>
        </w:rPr>
        <w:t xml:space="preserve"> </w:t>
      </w:r>
      <w:r w:rsidR="00F17215" w:rsidRPr="0076248C">
        <w:rPr>
          <w:rFonts w:ascii="Arial Narrow" w:hAnsi="Arial Narrow" w:cs="Segoe UI Semilight"/>
        </w:rPr>
        <w:t xml:space="preserve">do rozwiązań </w:t>
      </w:r>
      <w:r w:rsidR="00CA7531" w:rsidRPr="0076248C">
        <w:rPr>
          <w:rFonts w:ascii="Arial Narrow" w:hAnsi="Arial Narrow" w:cs="Segoe UI Semilight"/>
        </w:rPr>
        <w:t>związanych z elektromobilnością.</w:t>
      </w:r>
    </w:p>
    <w:p w14:paraId="3D02F7B5" w14:textId="77777777" w:rsidR="00314B7E" w:rsidRPr="0076248C" w:rsidRDefault="00CA7531" w:rsidP="00CA7531">
      <w:pPr>
        <w:spacing w:before="240" w:line="360" w:lineRule="auto"/>
        <w:jc w:val="both"/>
        <w:rPr>
          <w:rFonts w:ascii="Arial Narrow" w:hAnsi="Arial Narrow" w:cs="Segoe UI Semilight"/>
        </w:rPr>
      </w:pPr>
      <w:r w:rsidRPr="0076248C">
        <w:rPr>
          <w:rFonts w:ascii="Arial Narrow" w:hAnsi="Arial Narrow" w:cs="Segoe UI Semilight"/>
        </w:rPr>
        <w:t>Kierunek działań II</w:t>
      </w:r>
      <w:r w:rsidR="00314B7E" w:rsidRPr="0076248C">
        <w:rPr>
          <w:rFonts w:ascii="Arial Narrow" w:hAnsi="Arial Narrow" w:cs="Segoe UI Semilight"/>
        </w:rPr>
        <w:t xml:space="preserve"> – S</w:t>
      </w:r>
      <w:r w:rsidR="00DA2533" w:rsidRPr="0076248C">
        <w:rPr>
          <w:rFonts w:ascii="Arial Narrow" w:hAnsi="Arial Narrow" w:cs="Segoe UI Semilight"/>
        </w:rPr>
        <w:t>tacje</w:t>
      </w:r>
      <w:r w:rsidR="00314B7E" w:rsidRPr="0076248C">
        <w:rPr>
          <w:rFonts w:ascii="Arial Narrow" w:hAnsi="Arial Narrow" w:cs="Segoe UI Semilight"/>
        </w:rPr>
        <w:t xml:space="preserve"> ładowania pojazdów zlokalizowane w strategicznych lokalizacjach</w:t>
      </w:r>
    </w:p>
    <w:p w14:paraId="35E5A5E8" w14:textId="77777777" w:rsidR="00314B7E" w:rsidRPr="0076248C" w:rsidRDefault="00314B7E" w:rsidP="00314B7E">
      <w:pPr>
        <w:spacing w:before="240" w:line="360" w:lineRule="auto"/>
        <w:jc w:val="both"/>
        <w:rPr>
          <w:rFonts w:ascii="Arial Narrow" w:hAnsi="Arial Narrow" w:cs="Segoe UI Semilight"/>
        </w:rPr>
      </w:pPr>
      <w:r w:rsidRPr="0076248C">
        <w:rPr>
          <w:rFonts w:ascii="Arial Narrow" w:hAnsi="Arial Narrow" w:cs="Segoe UI Semilight"/>
        </w:rPr>
        <w:t xml:space="preserve">W ramach kierunku działania na terenie </w:t>
      </w:r>
      <w:r w:rsidR="00CE7909" w:rsidRPr="0076248C">
        <w:rPr>
          <w:rFonts w:ascii="Arial Narrow" w:hAnsi="Arial Narrow" w:cs="Segoe UI Semilight"/>
        </w:rPr>
        <w:t xml:space="preserve">Gminy </w:t>
      </w:r>
      <w:r w:rsidRPr="0076248C">
        <w:rPr>
          <w:rFonts w:ascii="Arial Narrow" w:hAnsi="Arial Narrow" w:cs="Segoe UI Semilight"/>
        </w:rPr>
        <w:t xml:space="preserve">powstanie </w:t>
      </w:r>
      <w:r w:rsidR="001C7EFC" w:rsidRPr="0076248C">
        <w:rPr>
          <w:rFonts w:ascii="Arial Narrow" w:hAnsi="Arial Narrow" w:cs="Segoe UI Semilight"/>
        </w:rPr>
        <w:t xml:space="preserve">sieć stacji ładowania pojazdów dostępna dla wszystkich mieszkańców Gminy </w:t>
      </w:r>
      <w:r w:rsidR="00261884" w:rsidRPr="0076248C">
        <w:rPr>
          <w:rFonts w:ascii="Arial Narrow" w:hAnsi="Arial Narrow" w:cs="Segoe UI Semilight"/>
        </w:rPr>
        <w:t xml:space="preserve">zlokalizowana </w:t>
      </w:r>
      <w:r w:rsidR="00CA7531" w:rsidRPr="0076248C">
        <w:rPr>
          <w:rFonts w:ascii="Arial Narrow" w:hAnsi="Arial Narrow" w:cs="Segoe UI Semilight"/>
        </w:rPr>
        <w:t>w różnych lokalizacjach.</w:t>
      </w:r>
    </w:p>
    <w:p w14:paraId="461A963D" w14:textId="77777777" w:rsidR="00DB3018" w:rsidRPr="0076248C" w:rsidRDefault="00F17215" w:rsidP="001638F7">
      <w:pPr>
        <w:jc w:val="both"/>
        <w:rPr>
          <w:rFonts w:ascii="Arial Narrow" w:hAnsi="Arial Narrow" w:cs="Segoe UI Semilight"/>
          <w:b/>
        </w:rPr>
      </w:pPr>
      <w:r w:rsidRPr="0076248C">
        <w:rPr>
          <w:rFonts w:ascii="Arial Narrow" w:hAnsi="Arial Narrow" w:cs="Segoe UI Semilight"/>
          <w:b/>
        </w:rPr>
        <w:t xml:space="preserve">Cel operacyjny II – </w:t>
      </w:r>
      <w:r w:rsidR="001638F7" w:rsidRPr="0076248C">
        <w:rPr>
          <w:rFonts w:ascii="Arial Narrow" w:hAnsi="Arial Narrow" w:cs="Segoe UI Semilight"/>
          <w:b/>
        </w:rPr>
        <w:t>Niskoemisyjna komunikacja publiczna uwzględniająca potrzeby wszystkich grup mieszkańców</w:t>
      </w:r>
    </w:p>
    <w:p w14:paraId="05027DA7" w14:textId="77777777" w:rsidR="00DB3018" w:rsidRPr="000D1FB8" w:rsidRDefault="001638F7" w:rsidP="00E2611D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 Narrow" w:hAnsi="Arial Narrow" w:cs="Segoe UI Semilight"/>
          <w:szCs w:val="24"/>
        </w:rPr>
      </w:pPr>
      <w:r w:rsidRPr="000D1FB8">
        <w:rPr>
          <w:rFonts w:ascii="Arial Narrow" w:hAnsi="Arial Narrow" w:cs="Segoe UI Semilight"/>
          <w:szCs w:val="24"/>
        </w:rPr>
        <w:t>Kierunek działań I</w:t>
      </w:r>
      <w:r w:rsidR="00F17215" w:rsidRPr="000D1FB8">
        <w:rPr>
          <w:rFonts w:ascii="Arial Narrow" w:hAnsi="Arial Narrow" w:cs="Segoe UI Semilight"/>
          <w:szCs w:val="24"/>
        </w:rPr>
        <w:t xml:space="preserve"> – Modernizacja taboru komunikacji publicznej </w:t>
      </w:r>
    </w:p>
    <w:p w14:paraId="4B9B1AD4" w14:textId="77777777" w:rsidR="000D1FB8" w:rsidRPr="000D1FB8" w:rsidRDefault="000D1FB8" w:rsidP="00E73CF0">
      <w:pPr>
        <w:spacing w:line="360" w:lineRule="auto"/>
        <w:jc w:val="both"/>
        <w:rPr>
          <w:rFonts w:ascii="Arial Narrow" w:hAnsi="Arial Narrow" w:cs="Segoe UI Semilight"/>
        </w:rPr>
      </w:pPr>
      <w:r w:rsidRPr="000D1FB8">
        <w:rPr>
          <w:rFonts w:ascii="Arial Narrow" w:hAnsi="Arial Narrow" w:cs="Segoe UI Semilight"/>
        </w:rPr>
        <w:t xml:space="preserve">PKM Czechowice-Dziedzice sp. z o.o. </w:t>
      </w:r>
      <w:r w:rsidR="00314B7E" w:rsidRPr="000D1FB8">
        <w:rPr>
          <w:rFonts w:ascii="Arial Narrow" w:hAnsi="Arial Narrow" w:cs="Segoe UI Semilight"/>
        </w:rPr>
        <w:t xml:space="preserve">prowadzić </w:t>
      </w:r>
      <w:r w:rsidRPr="000D1FB8">
        <w:rPr>
          <w:rFonts w:ascii="Arial Narrow" w:hAnsi="Arial Narrow" w:cs="Segoe UI Semilight"/>
        </w:rPr>
        <w:t xml:space="preserve">będzie </w:t>
      </w:r>
      <w:r w:rsidR="00E73CF0" w:rsidRPr="000D1FB8">
        <w:rPr>
          <w:rFonts w:ascii="Arial Narrow" w:hAnsi="Arial Narrow" w:cs="Segoe UI Semilight"/>
        </w:rPr>
        <w:t xml:space="preserve">stopniową modernizację taboru komunikacji publicznej poprzez wymianę </w:t>
      </w:r>
      <w:r w:rsidR="006D38B6" w:rsidRPr="000D1FB8">
        <w:rPr>
          <w:rFonts w:ascii="Arial Narrow" w:hAnsi="Arial Narrow" w:cs="Segoe UI Semilight"/>
        </w:rPr>
        <w:t xml:space="preserve">autobusów napędzanych silnikami konwencjonalnymi na autobusy zeroemisyjne (zasilane gazem ziemnym i energią elektryczną). Modernizacja taboru rozpocznie się od zlikwidowania najstarszych autobusów będących w zasobie </w:t>
      </w:r>
      <w:r w:rsidR="00314B7E" w:rsidRPr="000D1FB8">
        <w:rPr>
          <w:rFonts w:ascii="Arial Narrow" w:hAnsi="Arial Narrow" w:cs="Segoe UI Semilight"/>
        </w:rPr>
        <w:t xml:space="preserve">spółki. </w:t>
      </w:r>
    </w:p>
    <w:p w14:paraId="18610279" w14:textId="77777777" w:rsidR="00A1790A" w:rsidRPr="00B30955" w:rsidRDefault="00A1790A" w:rsidP="00E2611D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 Narrow" w:hAnsi="Arial Narrow" w:cs="Segoe UI Semilight"/>
        </w:rPr>
      </w:pPr>
      <w:r w:rsidRPr="00B30955">
        <w:rPr>
          <w:rFonts w:ascii="Arial Narrow" w:hAnsi="Arial Narrow" w:cs="Segoe UI Semilight"/>
          <w:szCs w:val="24"/>
        </w:rPr>
        <w:t>Kierunek działań II – Stacje ładowania taboru komunikacji publicznej</w:t>
      </w:r>
    </w:p>
    <w:p w14:paraId="5CA88C0F" w14:textId="77777777" w:rsidR="006D38B6" w:rsidRPr="00B30955" w:rsidRDefault="00B30955" w:rsidP="00E73CF0">
      <w:pPr>
        <w:spacing w:line="360" w:lineRule="auto"/>
        <w:jc w:val="both"/>
        <w:rPr>
          <w:rFonts w:ascii="Arial Narrow" w:hAnsi="Arial Narrow" w:cs="Segoe UI Semilight"/>
        </w:rPr>
      </w:pPr>
      <w:r w:rsidRPr="00B30955">
        <w:rPr>
          <w:rFonts w:ascii="Arial Narrow" w:hAnsi="Arial Narrow" w:cs="Segoe UI Semilight"/>
        </w:rPr>
        <w:t>Na terenie Gminy Czechowice – Dziedzice zaplanowano dwie lokalizację stacji ładowania pojazdów komunikacji miejskiej</w:t>
      </w:r>
      <w:r w:rsidR="00314B7E" w:rsidRPr="00B30955">
        <w:rPr>
          <w:rFonts w:ascii="Arial Narrow" w:hAnsi="Arial Narrow" w:cs="Segoe UI Semilight"/>
        </w:rPr>
        <w:t>.</w:t>
      </w:r>
      <w:r>
        <w:rPr>
          <w:rFonts w:ascii="Arial Narrow" w:hAnsi="Arial Narrow" w:cs="Segoe UI Semilight"/>
        </w:rPr>
        <w:t xml:space="preserve"> </w:t>
      </w:r>
      <w:r w:rsidRPr="00B30955">
        <w:rPr>
          <w:rFonts w:ascii="Arial Narrow" w:hAnsi="Arial Narrow" w:cs="Segoe UI Semilight"/>
        </w:rPr>
        <w:t>W</w:t>
      </w:r>
      <w:r>
        <w:rPr>
          <w:rFonts w:ascii="Arial Narrow" w:hAnsi="Arial Narrow" w:cs="Segoe UI Semilight"/>
        </w:rPr>
        <w:t xml:space="preserve"> miarę rozwoju elektromobilności na terenie Gminy ustalane będą kolejne lokalizację. </w:t>
      </w:r>
    </w:p>
    <w:p w14:paraId="49120CD1" w14:textId="77777777" w:rsidR="00DB3018" w:rsidRPr="00B30955" w:rsidRDefault="00104934" w:rsidP="008E5D2A">
      <w:pPr>
        <w:rPr>
          <w:rFonts w:ascii="Arial Narrow" w:hAnsi="Arial Narrow" w:cs="Segoe UI Semilight"/>
          <w:b/>
        </w:rPr>
      </w:pPr>
      <w:r w:rsidRPr="00B30955">
        <w:rPr>
          <w:rFonts w:ascii="Arial Narrow" w:hAnsi="Arial Narrow" w:cs="Segoe UI Semilight"/>
          <w:b/>
        </w:rPr>
        <w:t xml:space="preserve">Cel operacyjny III – </w:t>
      </w:r>
      <w:r w:rsidR="001638F7" w:rsidRPr="00B30955">
        <w:rPr>
          <w:rFonts w:ascii="Arial Narrow" w:hAnsi="Arial Narrow" w:cs="Segoe UI Semilight"/>
          <w:b/>
        </w:rPr>
        <w:t>Zintegrowany transport uwzględniający wszystkie możliwości poruszania się</w:t>
      </w:r>
    </w:p>
    <w:p w14:paraId="548280F2" w14:textId="77777777" w:rsidR="00104934" w:rsidRPr="00B30955" w:rsidRDefault="00B80E61" w:rsidP="00E2611D">
      <w:pPr>
        <w:pStyle w:val="Akapitzlist"/>
        <w:numPr>
          <w:ilvl w:val="0"/>
          <w:numId w:val="8"/>
        </w:numPr>
        <w:spacing w:before="240"/>
        <w:jc w:val="both"/>
        <w:rPr>
          <w:rFonts w:ascii="Arial Narrow" w:hAnsi="Arial Narrow" w:cs="Segoe UI Semilight"/>
        </w:rPr>
      </w:pPr>
      <w:r w:rsidRPr="00B30955">
        <w:rPr>
          <w:rFonts w:ascii="Arial Narrow" w:hAnsi="Arial Narrow" w:cs="Segoe UI Semilight"/>
        </w:rPr>
        <w:t>Kierunek działań I</w:t>
      </w:r>
      <w:r w:rsidR="00AE516E" w:rsidRPr="00B30955">
        <w:rPr>
          <w:rFonts w:ascii="Arial Narrow" w:hAnsi="Arial Narrow" w:cs="Segoe UI Semilight"/>
        </w:rPr>
        <w:t xml:space="preserve"> – Rozbudowa infrastruktury rowerowej </w:t>
      </w:r>
    </w:p>
    <w:p w14:paraId="2D99A7A5" w14:textId="77777777" w:rsidR="00AE516E" w:rsidRPr="00B30955" w:rsidRDefault="00FA2369" w:rsidP="00737F8C">
      <w:pPr>
        <w:spacing w:before="240" w:line="360" w:lineRule="auto"/>
        <w:jc w:val="both"/>
        <w:rPr>
          <w:rFonts w:ascii="Arial Narrow" w:hAnsi="Arial Narrow" w:cs="Segoe UI Semilight"/>
        </w:rPr>
      </w:pPr>
      <w:r w:rsidRPr="00B30955">
        <w:rPr>
          <w:rFonts w:ascii="Arial Narrow" w:hAnsi="Arial Narrow" w:cs="Segoe UI Semilight"/>
        </w:rPr>
        <w:t xml:space="preserve">Kierunek zakłada rozbudowę istniejącej na terenie </w:t>
      </w:r>
      <w:r w:rsidR="00F02389" w:rsidRPr="00B30955">
        <w:rPr>
          <w:rFonts w:ascii="Arial Narrow" w:hAnsi="Arial Narrow" w:cs="Segoe UI Semilight"/>
        </w:rPr>
        <w:t>Gminy</w:t>
      </w:r>
      <w:r w:rsidRPr="00B30955">
        <w:rPr>
          <w:rFonts w:ascii="Arial Narrow" w:hAnsi="Arial Narrow" w:cs="Segoe UI Semilight"/>
        </w:rPr>
        <w:t xml:space="preserve"> infrastruktury</w:t>
      </w:r>
      <w:r w:rsidR="003F2FA3" w:rsidRPr="00B30955">
        <w:rPr>
          <w:rFonts w:ascii="Arial Narrow" w:hAnsi="Arial Narrow" w:cs="Segoe UI Semilight"/>
        </w:rPr>
        <w:t xml:space="preserve"> rowerowej</w:t>
      </w:r>
      <w:r w:rsidRPr="00B30955">
        <w:rPr>
          <w:rFonts w:ascii="Arial Narrow" w:hAnsi="Arial Narrow" w:cs="Segoe UI Semilight"/>
        </w:rPr>
        <w:t xml:space="preserve"> </w:t>
      </w:r>
      <w:r w:rsidR="003F2FA3" w:rsidRPr="00B30955">
        <w:rPr>
          <w:rFonts w:ascii="Arial Narrow" w:hAnsi="Arial Narrow" w:cs="Segoe UI Semilight"/>
        </w:rPr>
        <w:t>poprzez budowę nowych odcinków ścieżek rowerowych wraz infrastrukturą towarzyszącą</w:t>
      </w:r>
      <w:r w:rsidR="00737F8C" w:rsidRPr="00B30955">
        <w:rPr>
          <w:rFonts w:ascii="Arial Narrow" w:hAnsi="Arial Narrow" w:cs="Segoe UI Semilight"/>
        </w:rPr>
        <w:t xml:space="preserve">, </w:t>
      </w:r>
      <w:r w:rsidR="00F02389" w:rsidRPr="00B30955">
        <w:rPr>
          <w:rFonts w:ascii="Arial Narrow" w:hAnsi="Arial Narrow" w:cs="Segoe UI Semilight"/>
        </w:rPr>
        <w:t xml:space="preserve">rozwój systemu roweru miejskiego wraz </w:t>
      </w:r>
      <w:r w:rsidR="00B30955">
        <w:rPr>
          <w:rFonts w:ascii="Arial Narrow" w:hAnsi="Arial Narrow" w:cs="Segoe UI Semilight"/>
        </w:rPr>
        <w:br/>
      </w:r>
      <w:r w:rsidR="00F02389" w:rsidRPr="00B30955">
        <w:rPr>
          <w:rFonts w:ascii="Arial Narrow" w:hAnsi="Arial Narrow" w:cs="Segoe UI Semilight"/>
        </w:rPr>
        <w:t xml:space="preserve">z wyposażeniem </w:t>
      </w:r>
      <w:r w:rsidR="00F225EE" w:rsidRPr="00B30955">
        <w:rPr>
          <w:rFonts w:ascii="Arial Narrow" w:hAnsi="Arial Narrow" w:cs="Segoe UI Semilight"/>
        </w:rPr>
        <w:t xml:space="preserve">go </w:t>
      </w:r>
      <w:r w:rsidR="00F02389" w:rsidRPr="00B30955">
        <w:rPr>
          <w:rFonts w:ascii="Arial Narrow" w:hAnsi="Arial Narrow" w:cs="Segoe UI Semilight"/>
        </w:rPr>
        <w:t xml:space="preserve">w </w:t>
      </w:r>
      <w:r w:rsidR="00737F8C" w:rsidRPr="00B30955">
        <w:rPr>
          <w:rFonts w:ascii="Arial Narrow" w:hAnsi="Arial Narrow" w:cs="Segoe UI Semilight"/>
        </w:rPr>
        <w:t xml:space="preserve">rowery elektryczne oraz hulajnogi elektryczne. </w:t>
      </w:r>
    </w:p>
    <w:p w14:paraId="7AC135B6" w14:textId="77777777" w:rsidR="00737F8C" w:rsidRPr="00B30955" w:rsidRDefault="00737F8C" w:rsidP="00737F8C">
      <w:pPr>
        <w:spacing w:before="240" w:line="360" w:lineRule="auto"/>
        <w:jc w:val="both"/>
        <w:rPr>
          <w:rFonts w:ascii="Arial Narrow" w:hAnsi="Arial Narrow" w:cs="Segoe UI Semilight"/>
        </w:rPr>
      </w:pPr>
      <w:r w:rsidRPr="00B30955">
        <w:rPr>
          <w:rFonts w:ascii="Arial Narrow" w:hAnsi="Arial Narrow" w:cs="Segoe UI Semilight"/>
        </w:rPr>
        <w:t xml:space="preserve">Istniejące ścieżki rowerowe oraz chodniki zostaną dostosowane do potrzeb pojazdów elektrycznych m.in. poprzez likwidacje barier architektonicznych. </w:t>
      </w:r>
    </w:p>
    <w:p w14:paraId="61367FFA" w14:textId="77777777" w:rsidR="00AE516E" w:rsidRPr="00B30955" w:rsidRDefault="00AE516E" w:rsidP="00E2611D">
      <w:pPr>
        <w:pStyle w:val="Akapitzlist"/>
        <w:numPr>
          <w:ilvl w:val="0"/>
          <w:numId w:val="8"/>
        </w:numPr>
        <w:jc w:val="both"/>
        <w:rPr>
          <w:rFonts w:ascii="Arial Narrow" w:hAnsi="Arial Narrow" w:cs="Segoe UI Semilight"/>
        </w:rPr>
      </w:pPr>
      <w:r w:rsidRPr="00B30955">
        <w:rPr>
          <w:rFonts w:ascii="Arial Narrow" w:hAnsi="Arial Narrow" w:cs="Segoe UI Semilight"/>
        </w:rPr>
        <w:t>K</w:t>
      </w:r>
      <w:r w:rsidR="00E4354A">
        <w:rPr>
          <w:rFonts w:ascii="Arial Narrow" w:hAnsi="Arial Narrow" w:cs="Segoe UI Semilight"/>
        </w:rPr>
        <w:t>ierunek działań I</w:t>
      </w:r>
      <w:r w:rsidR="00D0484B" w:rsidRPr="00B30955">
        <w:rPr>
          <w:rFonts w:ascii="Arial Narrow" w:hAnsi="Arial Narrow" w:cs="Segoe UI Semilight"/>
        </w:rPr>
        <w:t>I</w:t>
      </w:r>
      <w:r w:rsidRPr="00B30955">
        <w:rPr>
          <w:rFonts w:ascii="Arial Narrow" w:hAnsi="Arial Narrow" w:cs="Segoe UI Semilight"/>
        </w:rPr>
        <w:t xml:space="preserve"> – Integracja różnych form transportu na poziomie lokalnym i ponadlokalnym </w:t>
      </w:r>
    </w:p>
    <w:p w14:paraId="02D87337" w14:textId="77777777" w:rsidR="00F225EE" w:rsidRPr="00B30955" w:rsidRDefault="00F225EE" w:rsidP="00AE1927">
      <w:pPr>
        <w:spacing w:before="240" w:line="360" w:lineRule="auto"/>
        <w:jc w:val="both"/>
        <w:rPr>
          <w:rFonts w:ascii="Segoe UI Semilight" w:hAnsi="Segoe UI Semilight" w:cs="Segoe UI Semilight"/>
          <w:sz w:val="20"/>
        </w:rPr>
      </w:pPr>
      <w:r w:rsidRPr="00B30955">
        <w:rPr>
          <w:rFonts w:ascii="Arial Narrow" w:hAnsi="Arial Narrow" w:cs="Segoe UI Semilight"/>
        </w:rPr>
        <w:t xml:space="preserve">W ramach kierunku działania planowana jest budowa węzłów przesiadkowych, które umożliwią integrację różnych form transportu i ułatwienie podróży mieszkańców. </w:t>
      </w:r>
    </w:p>
    <w:p w14:paraId="44C8ACD8" w14:textId="77777777" w:rsidR="00696C34" w:rsidRPr="00B30955" w:rsidRDefault="00D0484B" w:rsidP="00AE1927">
      <w:pPr>
        <w:spacing w:before="240" w:line="360" w:lineRule="auto"/>
        <w:jc w:val="both"/>
        <w:rPr>
          <w:rFonts w:ascii="Arial Narrow" w:hAnsi="Arial Narrow" w:cs="Segoe UI Semilight"/>
        </w:rPr>
      </w:pPr>
      <w:r w:rsidRPr="00B30955">
        <w:rPr>
          <w:rFonts w:ascii="Arial Narrow" w:hAnsi="Arial Narrow" w:cs="Segoe UI Semilight"/>
        </w:rPr>
        <w:t xml:space="preserve">Docelowa </w:t>
      </w:r>
      <w:r w:rsidR="00696C34" w:rsidRPr="00B30955">
        <w:rPr>
          <w:rFonts w:ascii="Arial Narrow" w:hAnsi="Arial Narrow" w:cs="Segoe UI Semilight"/>
        </w:rPr>
        <w:t xml:space="preserve">integracja obejmować będzie transport kolejowy, rowerowy, </w:t>
      </w:r>
      <w:r w:rsidR="00B44DF3" w:rsidRPr="00B30955">
        <w:rPr>
          <w:rFonts w:ascii="Arial Narrow" w:hAnsi="Arial Narrow" w:cs="Segoe UI Semilight"/>
        </w:rPr>
        <w:t xml:space="preserve">autobusowy </w:t>
      </w:r>
      <w:r w:rsidR="00696C34" w:rsidRPr="00B30955">
        <w:rPr>
          <w:rFonts w:ascii="Arial Narrow" w:hAnsi="Arial Narrow" w:cs="Segoe UI Semilight"/>
        </w:rPr>
        <w:t xml:space="preserve">oraz </w:t>
      </w:r>
      <w:r w:rsidR="00B44DF3" w:rsidRPr="00B30955">
        <w:rPr>
          <w:rFonts w:ascii="Arial Narrow" w:hAnsi="Arial Narrow" w:cs="Segoe UI Semilight"/>
        </w:rPr>
        <w:t xml:space="preserve">samochodowy. </w:t>
      </w:r>
    </w:p>
    <w:p w14:paraId="619BA639" w14:textId="77777777" w:rsidR="002365CE" w:rsidRPr="009F7033" w:rsidRDefault="00E4354A" w:rsidP="00E2611D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 Narrow" w:hAnsi="Arial Narrow" w:cs="Segoe UI Semilight"/>
        </w:rPr>
      </w:pPr>
      <w:r w:rsidRPr="009F7033">
        <w:rPr>
          <w:rFonts w:ascii="Arial Narrow" w:hAnsi="Arial Narrow" w:cs="Segoe UI Semilight"/>
        </w:rPr>
        <w:t>Kierunek działań III</w:t>
      </w:r>
      <w:r w:rsidR="0050324D" w:rsidRPr="009F7033">
        <w:rPr>
          <w:rFonts w:ascii="Arial Narrow" w:hAnsi="Arial Narrow" w:cs="Segoe UI Semilight"/>
        </w:rPr>
        <w:t xml:space="preserve"> - </w:t>
      </w:r>
      <w:r w:rsidR="002365CE" w:rsidRPr="009F7033">
        <w:rPr>
          <w:rFonts w:ascii="Arial Narrow" w:hAnsi="Arial Narrow" w:cs="Segoe UI Semilight"/>
        </w:rPr>
        <w:t xml:space="preserve">Zwiększenie bezpieczeństwa </w:t>
      </w:r>
      <w:r w:rsidR="0050324D" w:rsidRPr="009F7033">
        <w:rPr>
          <w:rFonts w:ascii="Arial Narrow" w:hAnsi="Arial Narrow" w:cs="Segoe UI Semilight"/>
        </w:rPr>
        <w:t xml:space="preserve">transportu drogowego </w:t>
      </w:r>
      <w:r w:rsidR="0072738C" w:rsidRPr="009F7033">
        <w:rPr>
          <w:rFonts w:ascii="Arial Narrow" w:hAnsi="Arial Narrow" w:cs="Segoe UI Semilight"/>
        </w:rPr>
        <w:t>oraz uwzględnienie potrzeb dla osób z ograniczoną mobilnością</w:t>
      </w:r>
    </w:p>
    <w:p w14:paraId="2B44BBB0" w14:textId="77777777" w:rsidR="002365CE" w:rsidRPr="009F7033" w:rsidRDefault="0071594F" w:rsidP="006E078A">
      <w:pPr>
        <w:spacing w:line="360" w:lineRule="auto"/>
        <w:jc w:val="both"/>
        <w:rPr>
          <w:rFonts w:ascii="Arial Narrow" w:hAnsi="Arial Narrow" w:cs="Segoe UI Semilight"/>
        </w:rPr>
      </w:pPr>
      <w:r w:rsidRPr="009F7033">
        <w:rPr>
          <w:rFonts w:ascii="Arial Narrow" w:hAnsi="Arial Narrow" w:cs="Segoe UI Semilight"/>
        </w:rPr>
        <w:t xml:space="preserve">Na terenie </w:t>
      </w:r>
      <w:r w:rsidR="009F7033" w:rsidRPr="009F7033">
        <w:rPr>
          <w:rFonts w:ascii="Arial Narrow" w:hAnsi="Arial Narrow" w:cs="Segoe UI Semilight"/>
        </w:rPr>
        <w:t>Gminy</w:t>
      </w:r>
      <w:r w:rsidRPr="009F7033">
        <w:rPr>
          <w:rFonts w:ascii="Arial Narrow" w:hAnsi="Arial Narrow" w:cs="Segoe UI Semilight"/>
        </w:rPr>
        <w:t xml:space="preserve"> kontynuowane będą działania związane z zwiększeniem bezpieczeństwa transportu drogowego </w:t>
      </w:r>
      <w:r w:rsidR="00145694" w:rsidRPr="009F7033">
        <w:rPr>
          <w:rFonts w:ascii="Arial Narrow" w:hAnsi="Arial Narrow" w:cs="Segoe UI Semilight"/>
        </w:rPr>
        <w:t xml:space="preserve">i pieszych </w:t>
      </w:r>
      <w:r w:rsidRPr="009F7033">
        <w:rPr>
          <w:rFonts w:ascii="Arial Narrow" w:hAnsi="Arial Narrow" w:cs="Segoe UI Semilight"/>
        </w:rPr>
        <w:t xml:space="preserve">poprzez </w:t>
      </w:r>
      <w:r w:rsidR="00145694" w:rsidRPr="009F7033">
        <w:rPr>
          <w:rFonts w:ascii="Arial Narrow" w:hAnsi="Arial Narrow" w:cs="Segoe UI Semilight"/>
        </w:rPr>
        <w:t xml:space="preserve">odpowiednie oznakowanie </w:t>
      </w:r>
      <w:r w:rsidR="008A3220" w:rsidRPr="009F7033">
        <w:rPr>
          <w:rFonts w:ascii="Arial Narrow" w:hAnsi="Arial Narrow" w:cs="Segoe UI Semilight"/>
        </w:rPr>
        <w:t xml:space="preserve">i oświetlenie </w:t>
      </w:r>
      <w:r w:rsidR="00145694" w:rsidRPr="009F7033">
        <w:rPr>
          <w:rFonts w:ascii="Arial Narrow" w:hAnsi="Arial Narrow" w:cs="Segoe UI Semilight"/>
        </w:rPr>
        <w:t>przejść dla pieszych</w:t>
      </w:r>
      <w:r w:rsidR="008A3220" w:rsidRPr="009F7033">
        <w:rPr>
          <w:rFonts w:ascii="Arial Narrow" w:hAnsi="Arial Narrow" w:cs="Segoe UI Semilight"/>
        </w:rPr>
        <w:t>, montaż prewencyjnych ra</w:t>
      </w:r>
      <w:r w:rsidR="009F7033" w:rsidRPr="009F7033">
        <w:rPr>
          <w:rFonts w:ascii="Arial Narrow" w:hAnsi="Arial Narrow" w:cs="Segoe UI Semilight"/>
        </w:rPr>
        <w:t>darowych wyświetlaczy prędkości, modernizację dróg i chodników.</w:t>
      </w:r>
    </w:p>
    <w:p w14:paraId="06E126C2" w14:textId="77777777" w:rsidR="0072738C" w:rsidRPr="009F7033" w:rsidRDefault="0072738C" w:rsidP="0072738C">
      <w:pPr>
        <w:spacing w:line="360" w:lineRule="auto"/>
        <w:jc w:val="both"/>
        <w:rPr>
          <w:rFonts w:ascii="Arial Narrow" w:hAnsi="Arial Narrow" w:cs="Segoe UI Semilight"/>
        </w:rPr>
      </w:pPr>
      <w:r w:rsidRPr="009F7033">
        <w:rPr>
          <w:rFonts w:ascii="Arial Narrow" w:hAnsi="Arial Narrow" w:cs="Segoe UI Semilight"/>
        </w:rPr>
        <w:t xml:space="preserve">Istniejąca infrastruktura będzie na bieżąco dostosowywana do potrzeb </w:t>
      </w:r>
      <w:r w:rsidR="009F7033" w:rsidRPr="009F7033">
        <w:rPr>
          <w:rFonts w:ascii="Arial Narrow" w:hAnsi="Arial Narrow" w:cs="Segoe UI Semilight"/>
        </w:rPr>
        <w:t>osób z ograniczoną mobilnością.</w:t>
      </w:r>
    </w:p>
    <w:p w14:paraId="06988F76" w14:textId="77777777" w:rsidR="008A3220" w:rsidRPr="00CA7531" w:rsidRDefault="008A3220" w:rsidP="008A3220">
      <w:pPr>
        <w:spacing w:before="240" w:line="360" w:lineRule="auto"/>
        <w:jc w:val="both"/>
        <w:rPr>
          <w:rFonts w:ascii="Arial Narrow" w:hAnsi="Arial Narrow" w:cs="Segoe UI Semilight"/>
          <w:b/>
        </w:rPr>
      </w:pPr>
      <w:r w:rsidRPr="00CA7531">
        <w:rPr>
          <w:rFonts w:ascii="Arial Narrow" w:hAnsi="Arial Narrow" w:cs="Segoe UI Semilight"/>
          <w:b/>
        </w:rPr>
        <w:t xml:space="preserve">Cel operacyjny IV – </w:t>
      </w:r>
      <w:r w:rsidR="006815FB" w:rsidRPr="00CA7531">
        <w:rPr>
          <w:rFonts w:ascii="Arial Narrow" w:hAnsi="Arial Narrow" w:cs="Segoe UI Semilight"/>
          <w:b/>
        </w:rPr>
        <w:t>elementy SMART CITY</w:t>
      </w:r>
    </w:p>
    <w:p w14:paraId="25C45113" w14:textId="77777777" w:rsidR="008A3220" w:rsidRPr="00CA7531" w:rsidRDefault="005C4E18" w:rsidP="00E2611D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 Narrow" w:hAnsi="Arial Narrow" w:cs="Segoe UI Semilight"/>
        </w:rPr>
      </w:pPr>
      <w:r w:rsidRPr="00CA7531">
        <w:rPr>
          <w:rFonts w:ascii="Arial Narrow" w:hAnsi="Arial Narrow" w:cs="Segoe UI Semilight"/>
        </w:rPr>
        <w:t xml:space="preserve">Kierunek </w:t>
      </w:r>
      <w:r w:rsidR="00312131" w:rsidRPr="00CA7531">
        <w:rPr>
          <w:rFonts w:ascii="Arial Narrow" w:hAnsi="Arial Narrow" w:cs="Segoe UI Semilight"/>
        </w:rPr>
        <w:t xml:space="preserve">działań </w:t>
      </w:r>
      <w:r w:rsidRPr="00CA7531">
        <w:rPr>
          <w:rFonts w:ascii="Arial Narrow" w:hAnsi="Arial Narrow" w:cs="Segoe UI Semilight"/>
        </w:rPr>
        <w:t xml:space="preserve">I </w:t>
      </w:r>
      <w:r w:rsidR="00901E5A" w:rsidRPr="00CA7531">
        <w:rPr>
          <w:rFonts w:ascii="Arial Narrow" w:hAnsi="Arial Narrow" w:cs="Segoe UI Semilight"/>
        </w:rPr>
        <w:t>–</w:t>
      </w:r>
      <w:r w:rsidRPr="00CA7531">
        <w:rPr>
          <w:rFonts w:ascii="Arial Narrow" w:hAnsi="Arial Narrow" w:cs="Segoe UI Semilight"/>
        </w:rPr>
        <w:t xml:space="preserve"> </w:t>
      </w:r>
      <w:r w:rsidR="00901E5A" w:rsidRPr="00CA7531">
        <w:rPr>
          <w:rFonts w:ascii="Arial Narrow" w:hAnsi="Arial Narrow" w:cs="Segoe UI Semilight"/>
        </w:rPr>
        <w:t xml:space="preserve">Modernizacja dynamicznej informacji pasażerskiej </w:t>
      </w:r>
      <w:r w:rsidR="00312131" w:rsidRPr="00CA7531">
        <w:rPr>
          <w:rFonts w:ascii="Arial Narrow" w:hAnsi="Arial Narrow" w:cs="Segoe UI Semilight"/>
        </w:rPr>
        <w:t xml:space="preserve">oraz </w:t>
      </w:r>
      <w:r w:rsidR="00F1124B" w:rsidRPr="00CA7531">
        <w:rPr>
          <w:rFonts w:ascii="Arial Narrow" w:hAnsi="Arial Narrow" w:cs="Segoe UI Semilight"/>
        </w:rPr>
        <w:t xml:space="preserve">obiektów </w:t>
      </w:r>
      <w:r w:rsidR="00312131" w:rsidRPr="00CA7531">
        <w:rPr>
          <w:rFonts w:ascii="Arial Narrow" w:hAnsi="Arial Narrow" w:cs="Segoe UI Semilight"/>
        </w:rPr>
        <w:t>małej architektury</w:t>
      </w:r>
    </w:p>
    <w:p w14:paraId="77670A02" w14:textId="77777777" w:rsidR="008A3220" w:rsidRPr="00CA7531" w:rsidRDefault="00A814CA" w:rsidP="006E078A">
      <w:pPr>
        <w:spacing w:line="360" w:lineRule="auto"/>
        <w:jc w:val="both"/>
        <w:rPr>
          <w:rFonts w:ascii="Arial Narrow" w:hAnsi="Arial Narrow" w:cs="Segoe UI Semilight"/>
        </w:rPr>
      </w:pPr>
      <w:r w:rsidRPr="00CA7531">
        <w:rPr>
          <w:rFonts w:ascii="Arial Narrow" w:hAnsi="Arial Narrow" w:cs="Segoe UI Semilight"/>
        </w:rPr>
        <w:t>Działania obejmują montaż tablic</w:t>
      </w:r>
      <w:r w:rsidR="00114075" w:rsidRPr="00CA7531">
        <w:rPr>
          <w:rFonts w:ascii="Arial Narrow" w:hAnsi="Arial Narrow" w:cs="Segoe UI Semilight"/>
        </w:rPr>
        <w:t xml:space="preserve"> informacji pasażerskiej służących</w:t>
      </w:r>
      <w:r w:rsidR="00CA7531">
        <w:rPr>
          <w:rFonts w:ascii="Arial Narrow" w:hAnsi="Arial Narrow" w:cs="Segoe UI Semilight"/>
        </w:rPr>
        <w:t xml:space="preserve"> do wyświetlania informacji </w:t>
      </w:r>
      <w:r w:rsidRPr="00CA7531">
        <w:rPr>
          <w:rFonts w:ascii="Arial Narrow" w:hAnsi="Arial Narrow" w:cs="Segoe UI Semilight"/>
        </w:rPr>
        <w:t xml:space="preserve">o rzeczywistych </w:t>
      </w:r>
      <w:r w:rsidR="00CA7531">
        <w:rPr>
          <w:rFonts w:ascii="Arial Narrow" w:hAnsi="Arial Narrow" w:cs="Segoe UI Semilight"/>
        </w:rPr>
        <w:br/>
      </w:r>
      <w:r w:rsidRPr="00CA7531">
        <w:rPr>
          <w:rFonts w:ascii="Arial Narrow" w:hAnsi="Arial Narrow" w:cs="Segoe UI Semilight"/>
        </w:rPr>
        <w:t>i planowanych czasach odjazdów pojazdów oraz komunikatów na podstawi</w:t>
      </w:r>
      <w:r w:rsidR="00A12F5D" w:rsidRPr="00CA7531">
        <w:rPr>
          <w:rFonts w:ascii="Arial Narrow" w:hAnsi="Arial Narrow" w:cs="Segoe UI Semilight"/>
        </w:rPr>
        <w:t>e danych uzyskiwanych z systemu oraz tablic informacyjnych.</w:t>
      </w:r>
      <w:r w:rsidR="00A12F5D" w:rsidRPr="00CA7531">
        <w:rPr>
          <w:rFonts w:ascii="Arial Narrow" w:hAnsi="Arial Narrow" w:cs="Segoe UI Semilight"/>
          <w:sz w:val="20"/>
        </w:rPr>
        <w:t xml:space="preserve"> </w:t>
      </w:r>
    </w:p>
    <w:p w14:paraId="46F7F333" w14:textId="77777777" w:rsidR="001638F7" w:rsidRPr="00CA7531" w:rsidRDefault="00312131" w:rsidP="00E2611D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 Narrow" w:hAnsi="Arial Narrow" w:cs="Segoe UI Semilight"/>
        </w:rPr>
      </w:pPr>
      <w:r w:rsidRPr="00CA7531">
        <w:rPr>
          <w:rFonts w:ascii="Arial Narrow" w:hAnsi="Arial Narrow" w:cs="Segoe UI Semilight"/>
        </w:rPr>
        <w:t>Kierunek działań I</w:t>
      </w:r>
      <w:r w:rsidR="001638F7" w:rsidRPr="00CA7531">
        <w:rPr>
          <w:rFonts w:ascii="Arial Narrow" w:hAnsi="Arial Narrow" w:cs="Segoe UI Semilight"/>
        </w:rPr>
        <w:t xml:space="preserve">I – Modernizacja oświetlenia ulicznego </w:t>
      </w:r>
    </w:p>
    <w:p w14:paraId="3139CAC3" w14:textId="77777777" w:rsidR="001638F7" w:rsidRPr="00CA7531" w:rsidRDefault="001638F7" w:rsidP="006E078A">
      <w:pPr>
        <w:spacing w:line="360" w:lineRule="auto"/>
        <w:jc w:val="both"/>
        <w:rPr>
          <w:rFonts w:ascii="Arial Narrow" w:hAnsi="Arial Narrow" w:cs="Segoe UI Semilight"/>
        </w:rPr>
      </w:pPr>
      <w:r w:rsidRPr="00CA7531">
        <w:rPr>
          <w:rFonts w:ascii="Arial Narrow" w:hAnsi="Arial Narrow" w:cs="Segoe UI Semilight"/>
        </w:rPr>
        <w:t xml:space="preserve">W ramach realizacji </w:t>
      </w:r>
      <w:r w:rsidRPr="00CA7531">
        <w:rPr>
          <w:rFonts w:ascii="Arial Narrow" w:hAnsi="Arial Narrow" w:cs="Segoe UI Semilight"/>
          <w:i/>
        </w:rPr>
        <w:t xml:space="preserve">Strategii </w:t>
      </w:r>
      <w:r w:rsidRPr="00CA7531">
        <w:rPr>
          <w:rFonts w:ascii="Arial Narrow" w:hAnsi="Arial Narrow" w:cs="Segoe UI Semilight"/>
        </w:rPr>
        <w:t>prowadzona będzie modernizacja oświetlenia ulicznego poprzez wymianę opraw na oprawy typu LED. Zostaną zastosowane inteligentne rozwiązania: intensywność świecenia opraw będzie dostosowywana do warunków pogodowych, innych źródeł światła czy natężenia ruchu. Działania te przyczynią się do oszc</w:t>
      </w:r>
      <w:r w:rsidR="009F7033" w:rsidRPr="00CA7531">
        <w:rPr>
          <w:rFonts w:ascii="Arial Narrow" w:hAnsi="Arial Narrow" w:cs="Segoe UI Semilight"/>
        </w:rPr>
        <w:t xml:space="preserve">zędności energii elektrycznej. </w:t>
      </w:r>
    </w:p>
    <w:p w14:paraId="11246F83" w14:textId="77777777" w:rsidR="008A3220" w:rsidRPr="00F02389" w:rsidRDefault="0019775E" w:rsidP="006E078A">
      <w:pPr>
        <w:spacing w:line="360" w:lineRule="auto"/>
        <w:jc w:val="both"/>
        <w:rPr>
          <w:rFonts w:ascii="Arial Narrow" w:hAnsi="Arial Narrow" w:cs="Segoe UI Semilight"/>
          <w:b/>
          <w:sz w:val="24"/>
        </w:rPr>
      </w:pPr>
      <w:r w:rsidRPr="00F02389">
        <w:rPr>
          <w:rFonts w:ascii="Arial Narrow" w:hAnsi="Arial Narrow" w:cs="Segoe UI Semilight"/>
          <w:b/>
          <w:sz w:val="24"/>
        </w:rPr>
        <w:t xml:space="preserve">Cel operacyjny V – promocja </w:t>
      </w:r>
      <w:r w:rsidR="00DA4677" w:rsidRPr="00F02389">
        <w:rPr>
          <w:rFonts w:ascii="Arial Narrow" w:hAnsi="Arial Narrow" w:cs="Segoe UI Semilight"/>
          <w:b/>
          <w:sz w:val="24"/>
        </w:rPr>
        <w:t xml:space="preserve">i edukacja w zakresie </w:t>
      </w:r>
      <w:r w:rsidRPr="00F02389">
        <w:rPr>
          <w:rFonts w:ascii="Arial Narrow" w:hAnsi="Arial Narrow" w:cs="Segoe UI Semilight"/>
          <w:b/>
          <w:sz w:val="24"/>
        </w:rPr>
        <w:t xml:space="preserve">elektromobilności </w:t>
      </w:r>
    </w:p>
    <w:p w14:paraId="3DD6B1CF" w14:textId="77777777" w:rsidR="008A3220" w:rsidRPr="00CA7531" w:rsidRDefault="00312131" w:rsidP="00E2611D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 Narrow" w:hAnsi="Arial Narrow" w:cs="Segoe UI Semilight"/>
        </w:rPr>
      </w:pPr>
      <w:r w:rsidRPr="00CA7531">
        <w:rPr>
          <w:rFonts w:ascii="Arial Narrow" w:hAnsi="Arial Narrow" w:cs="Segoe UI Semilight"/>
        </w:rPr>
        <w:t xml:space="preserve">Kierunek działań I – </w:t>
      </w:r>
      <w:r w:rsidR="009013D7" w:rsidRPr="00CA7531">
        <w:rPr>
          <w:rFonts w:ascii="Arial Narrow" w:hAnsi="Arial Narrow" w:cs="Segoe UI Semilight"/>
        </w:rPr>
        <w:t xml:space="preserve">Działalność edukacyjna prowadzona w placówkach oświatowych na terenie </w:t>
      </w:r>
      <w:r w:rsidR="00F02389" w:rsidRPr="00CA7531">
        <w:rPr>
          <w:rFonts w:ascii="Arial Narrow" w:hAnsi="Arial Narrow" w:cs="Segoe UI Semilight"/>
        </w:rPr>
        <w:t>Gminy.</w:t>
      </w:r>
    </w:p>
    <w:p w14:paraId="70701508" w14:textId="77777777" w:rsidR="009013D7" w:rsidRPr="00CA7531" w:rsidRDefault="009013D7" w:rsidP="009013D7">
      <w:pPr>
        <w:spacing w:line="360" w:lineRule="auto"/>
        <w:jc w:val="both"/>
        <w:rPr>
          <w:rFonts w:ascii="Arial Narrow" w:hAnsi="Arial Narrow" w:cs="Segoe UI Semilight"/>
        </w:rPr>
      </w:pPr>
      <w:r w:rsidRPr="00CA7531">
        <w:rPr>
          <w:rFonts w:ascii="Arial Narrow" w:hAnsi="Arial Narrow" w:cs="Segoe UI Semilight"/>
        </w:rPr>
        <w:t xml:space="preserve">Kierunek działań </w:t>
      </w:r>
      <w:r w:rsidR="00E96CA6" w:rsidRPr="00CA7531">
        <w:rPr>
          <w:rFonts w:ascii="Arial Narrow" w:hAnsi="Arial Narrow" w:cs="Segoe UI Semilight"/>
        </w:rPr>
        <w:t xml:space="preserve">obejmuje inwestycje związane z uświadamianiem mieszkańców </w:t>
      </w:r>
      <w:r w:rsidR="002C4FC9" w:rsidRPr="00CA7531">
        <w:rPr>
          <w:rFonts w:ascii="Arial Narrow" w:hAnsi="Arial Narrow" w:cs="Segoe UI Semilight"/>
        </w:rPr>
        <w:t xml:space="preserve">Gminy </w:t>
      </w:r>
      <w:r w:rsidR="00BB7007">
        <w:rPr>
          <w:rFonts w:ascii="Arial Narrow" w:hAnsi="Arial Narrow" w:cs="Segoe UI Semilight"/>
        </w:rPr>
        <w:t>Czechowice - Dziedzice</w:t>
      </w:r>
      <w:r w:rsidR="00E96CA6" w:rsidRPr="00CA7531">
        <w:rPr>
          <w:rFonts w:ascii="Arial Narrow" w:hAnsi="Arial Narrow" w:cs="Segoe UI Semilight"/>
        </w:rPr>
        <w:t xml:space="preserve"> </w:t>
      </w:r>
      <w:r w:rsidR="00F02389" w:rsidRPr="00CA7531">
        <w:rPr>
          <w:rFonts w:ascii="Arial Narrow" w:hAnsi="Arial Narrow" w:cs="Segoe UI Semilight"/>
        </w:rPr>
        <w:br/>
      </w:r>
      <w:r w:rsidR="00E96CA6" w:rsidRPr="00CA7531">
        <w:rPr>
          <w:rFonts w:ascii="Arial Narrow" w:hAnsi="Arial Narrow" w:cs="Segoe UI Semilight"/>
        </w:rPr>
        <w:t xml:space="preserve">w zakresie elektromobilności, z szczególnym naciskiem na dzieci i młodzież na terenie </w:t>
      </w:r>
      <w:r w:rsidR="00F02389" w:rsidRPr="00CA7531">
        <w:rPr>
          <w:rFonts w:ascii="Arial Narrow" w:hAnsi="Arial Narrow" w:cs="Segoe UI Semilight"/>
        </w:rPr>
        <w:t>Gminy.</w:t>
      </w:r>
    </w:p>
    <w:p w14:paraId="16E3D503" w14:textId="77777777" w:rsidR="009013D7" w:rsidRPr="00CA7531" w:rsidRDefault="00312131" w:rsidP="00E2611D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 Narrow" w:hAnsi="Arial Narrow" w:cs="Segoe UI Semilight"/>
        </w:rPr>
      </w:pPr>
      <w:r w:rsidRPr="00CA7531">
        <w:rPr>
          <w:rFonts w:ascii="Arial Narrow" w:hAnsi="Arial Narrow" w:cs="Segoe UI Semilight"/>
        </w:rPr>
        <w:t xml:space="preserve">Kierunek działań II – </w:t>
      </w:r>
      <w:r w:rsidR="009013D7" w:rsidRPr="00CA7531">
        <w:rPr>
          <w:rFonts w:ascii="Arial Narrow" w:hAnsi="Arial Narrow" w:cs="Segoe UI Semilight"/>
        </w:rPr>
        <w:t xml:space="preserve">Działalność promocyjna w zakresie elektromobilności </w:t>
      </w:r>
    </w:p>
    <w:p w14:paraId="3D6F865E" w14:textId="77777777" w:rsidR="008A3220" w:rsidRPr="00CA7531" w:rsidRDefault="00E4354A" w:rsidP="006E078A">
      <w:pPr>
        <w:spacing w:line="360" w:lineRule="auto"/>
        <w:jc w:val="both"/>
        <w:rPr>
          <w:rFonts w:ascii="Arial Narrow" w:hAnsi="Arial Narrow"/>
        </w:rPr>
      </w:pPr>
      <w:r w:rsidRPr="00CA7531">
        <w:rPr>
          <w:rFonts w:ascii="Arial Narrow" w:hAnsi="Arial Narrow"/>
        </w:rPr>
        <w:t xml:space="preserve">Działalność promocyjna </w:t>
      </w:r>
      <w:r w:rsidR="009F7033" w:rsidRPr="00CA7531">
        <w:rPr>
          <w:rFonts w:ascii="Arial Narrow" w:hAnsi="Arial Narrow"/>
        </w:rPr>
        <w:t>realizowana</w:t>
      </w:r>
      <w:r w:rsidRPr="00CA7531">
        <w:rPr>
          <w:rFonts w:ascii="Arial Narrow" w:hAnsi="Arial Narrow"/>
        </w:rPr>
        <w:t xml:space="preserve"> będzie na etapie opracowania jak i wdrażania </w:t>
      </w:r>
      <w:r w:rsidRPr="00CA7531">
        <w:rPr>
          <w:rFonts w:ascii="Arial Narrow" w:hAnsi="Arial Narrow"/>
          <w:i/>
        </w:rPr>
        <w:t>strategii</w:t>
      </w:r>
      <w:r w:rsidRPr="00CA7531">
        <w:rPr>
          <w:rFonts w:ascii="Arial Narrow" w:hAnsi="Arial Narrow"/>
        </w:rPr>
        <w:t xml:space="preserve">. Prowadzona będzie głównie poprzez publikacje </w:t>
      </w:r>
      <w:r w:rsidRPr="00CA7531">
        <w:rPr>
          <w:rFonts w:ascii="Arial Narrow" w:hAnsi="Arial Narrow" w:cs="Segoe UI Semilight"/>
        </w:rPr>
        <w:t xml:space="preserve">w internecie, druk plakatów i broszur oraz innych działań, które przyczynią się do dotarcia </w:t>
      </w:r>
      <w:r w:rsidR="009F7033" w:rsidRPr="00CA7531">
        <w:rPr>
          <w:rFonts w:ascii="Arial Narrow" w:hAnsi="Arial Narrow"/>
        </w:rPr>
        <w:t>w</w:t>
      </w:r>
      <w:r w:rsidR="009F7033" w:rsidRPr="00CA7531">
        <w:rPr>
          <w:rFonts w:ascii="Arial Narrow" w:hAnsi="Arial Narrow" w:cs="Segoe UI Semilight"/>
        </w:rPr>
        <w:t xml:space="preserve">szystkich grup społecznych na terenie Gminy. </w:t>
      </w:r>
    </w:p>
    <w:p w14:paraId="7A82996A" w14:textId="77777777" w:rsidR="00312131" w:rsidRPr="00737F8C" w:rsidRDefault="00312131" w:rsidP="006E078A">
      <w:pPr>
        <w:spacing w:line="360" w:lineRule="auto"/>
        <w:jc w:val="both"/>
        <w:rPr>
          <w:rFonts w:ascii="Arial Narrow" w:hAnsi="Arial Narrow"/>
          <w:sz w:val="24"/>
        </w:rPr>
      </w:pPr>
    </w:p>
    <w:p w14:paraId="7F446C78" w14:textId="77777777" w:rsidR="00DB3018" w:rsidRDefault="009509F4" w:rsidP="004117FA">
      <w:pPr>
        <w:pStyle w:val="Nagwek1"/>
        <w:numPr>
          <w:ilvl w:val="0"/>
          <w:numId w:val="3"/>
        </w:numPr>
      </w:pPr>
      <w:bookmarkStart w:id="52" w:name="_Toc39609771"/>
      <w:r w:rsidRPr="006C0DC1">
        <w:t xml:space="preserve">PLAN WDROŻENIA ELEKTROMOBILNOŚCI NA TERENIE </w:t>
      </w:r>
      <w:r w:rsidR="006C0DC1" w:rsidRPr="006C0DC1">
        <w:t xml:space="preserve">GMINY </w:t>
      </w:r>
      <w:r w:rsidR="005512C7">
        <w:t>CZECHO</w:t>
      </w:r>
      <w:r w:rsidR="005512C7" w:rsidRPr="006367C4">
        <w:t>W</w:t>
      </w:r>
      <w:r w:rsidR="005512C7">
        <w:t>ICE-DZIEDZICE</w:t>
      </w:r>
      <w:bookmarkEnd w:id="52"/>
    </w:p>
    <w:p w14:paraId="7F022642" w14:textId="77777777" w:rsidR="00DB3018" w:rsidRDefault="00DB3018" w:rsidP="008E5D2A"/>
    <w:p w14:paraId="1082BD1F" w14:textId="77777777" w:rsidR="00DB3018" w:rsidRDefault="00DB3018" w:rsidP="008E5D2A"/>
    <w:p w14:paraId="029E0D95" w14:textId="77777777" w:rsidR="00DB3018" w:rsidRDefault="00DB3018" w:rsidP="008E5D2A"/>
    <w:p w14:paraId="047BACE7" w14:textId="77777777" w:rsidR="00DB3018" w:rsidRDefault="00DB3018" w:rsidP="008E5D2A"/>
    <w:p w14:paraId="17A4CE00" w14:textId="77777777" w:rsidR="00DB3018" w:rsidRDefault="00DB3018" w:rsidP="008E5D2A"/>
    <w:p w14:paraId="287F8353" w14:textId="77777777" w:rsidR="00DB3018" w:rsidRDefault="00DB3018" w:rsidP="008E5D2A"/>
    <w:p w14:paraId="3EDDCD9F" w14:textId="77777777" w:rsidR="00DB3018" w:rsidRDefault="00DB3018" w:rsidP="008E5D2A"/>
    <w:p w14:paraId="5E263360" w14:textId="77777777" w:rsidR="00DB3018" w:rsidRDefault="00710710" w:rsidP="008E5D2A">
      <w:r>
        <w:rPr>
          <w:noProof/>
          <w:lang w:eastAsia="pl-PL"/>
        </w:rPr>
        <w:drawing>
          <wp:inline distT="0" distB="0" distL="0" distR="0" wp14:anchorId="65979A6A" wp14:editId="040BC341">
            <wp:extent cx="5762625" cy="186690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DCD87" w14:textId="77777777" w:rsidR="00DB3018" w:rsidRDefault="00DB3018" w:rsidP="008E5D2A"/>
    <w:p w14:paraId="2D12A436" w14:textId="77777777" w:rsidR="00DB3018" w:rsidRDefault="00DB3018" w:rsidP="008E5D2A"/>
    <w:p w14:paraId="3F32824F" w14:textId="77777777" w:rsidR="00DB3018" w:rsidRDefault="00DB3018" w:rsidP="008E5D2A"/>
    <w:p w14:paraId="0FBDF09C" w14:textId="77777777" w:rsidR="00DB3018" w:rsidRDefault="00DB3018" w:rsidP="008E5D2A"/>
    <w:p w14:paraId="04C45755" w14:textId="77777777" w:rsidR="00DB3018" w:rsidRDefault="00DB3018" w:rsidP="008E5D2A"/>
    <w:p w14:paraId="7B57165E" w14:textId="77777777" w:rsidR="000247C6" w:rsidRDefault="000247C6" w:rsidP="008E5D2A"/>
    <w:p w14:paraId="570200B8" w14:textId="77777777" w:rsidR="000247C6" w:rsidRDefault="000247C6" w:rsidP="008E5D2A"/>
    <w:p w14:paraId="02E27454" w14:textId="77777777" w:rsidR="007C2B64" w:rsidRDefault="007C2B64" w:rsidP="008E5D2A"/>
    <w:p w14:paraId="44957A0E" w14:textId="77777777" w:rsidR="007C2B64" w:rsidRDefault="007C2B64" w:rsidP="008E5D2A"/>
    <w:p w14:paraId="35784621" w14:textId="77777777" w:rsidR="007C2B64" w:rsidRDefault="007C2B64" w:rsidP="008E5D2A"/>
    <w:p w14:paraId="62271EB4" w14:textId="77777777" w:rsidR="007C2B64" w:rsidRDefault="007C2B64" w:rsidP="008E5D2A"/>
    <w:p w14:paraId="11D1BA82" w14:textId="77777777" w:rsidR="00156B17" w:rsidRDefault="00335B54" w:rsidP="00156B17">
      <w:pPr>
        <w:pStyle w:val="Nagwek2"/>
        <w:jc w:val="both"/>
      </w:pPr>
      <w:bookmarkStart w:id="53" w:name="_Toc39609772"/>
      <w:r>
        <w:t xml:space="preserve">6.1. </w:t>
      </w:r>
      <w:r w:rsidR="00156B17">
        <w:t>Zestawienie i harmonogram niezbędnych działań w celu wdrożenia strategii rozwoju elektromobilności</w:t>
      </w:r>
      <w:bookmarkEnd w:id="53"/>
    </w:p>
    <w:p w14:paraId="35ECBBE8" w14:textId="77777777" w:rsidR="00312131" w:rsidRPr="00156B17" w:rsidRDefault="00312131" w:rsidP="00156B17">
      <w:pPr>
        <w:jc w:val="both"/>
      </w:pPr>
    </w:p>
    <w:p w14:paraId="55F19357" w14:textId="77777777" w:rsidR="00DB3018" w:rsidRDefault="00156B17" w:rsidP="00156B17">
      <w:pPr>
        <w:pStyle w:val="Nagwek2"/>
        <w:jc w:val="both"/>
      </w:pPr>
      <w:bookmarkStart w:id="54" w:name="_Toc39609773"/>
      <w:r>
        <w:t>6.1.1 Zakres i metodyka analizy wybranej strategii rozwoju elektromobilności</w:t>
      </w:r>
      <w:bookmarkEnd w:id="54"/>
    </w:p>
    <w:p w14:paraId="2FAE4533" w14:textId="77777777" w:rsidR="00DB3018" w:rsidRPr="006C07B5" w:rsidRDefault="00C12A70" w:rsidP="00B74F2A">
      <w:pPr>
        <w:spacing w:before="240" w:line="360" w:lineRule="auto"/>
        <w:jc w:val="both"/>
        <w:rPr>
          <w:rFonts w:ascii="Arial Narrow" w:hAnsi="Arial Narrow" w:cs="Segoe UI Semilight"/>
          <w:szCs w:val="24"/>
        </w:rPr>
      </w:pPr>
      <w:r w:rsidRPr="006C07B5">
        <w:rPr>
          <w:rFonts w:ascii="Arial Narrow" w:hAnsi="Arial Narrow" w:cs="Segoe UI Semilight"/>
          <w:szCs w:val="24"/>
        </w:rPr>
        <w:t>Jak wspomniano wcześniej p</w:t>
      </w:r>
      <w:r w:rsidR="00796ED0" w:rsidRPr="006C07B5">
        <w:rPr>
          <w:rFonts w:ascii="Arial Narrow" w:hAnsi="Arial Narrow" w:cs="Segoe UI Semilight"/>
          <w:szCs w:val="24"/>
        </w:rPr>
        <w:t xml:space="preserve">odstawą prawną wdrażania elektromobilności w Polsce jest Ustawa </w:t>
      </w:r>
      <w:r w:rsidR="00067D0B" w:rsidRPr="006C07B5">
        <w:rPr>
          <w:rFonts w:ascii="Arial Narrow" w:hAnsi="Arial Narrow" w:cs="Segoe UI Semilight"/>
          <w:szCs w:val="24"/>
        </w:rPr>
        <w:br/>
      </w:r>
      <w:r w:rsidR="00796ED0" w:rsidRPr="006C07B5">
        <w:rPr>
          <w:rFonts w:ascii="Arial Narrow" w:hAnsi="Arial Narrow" w:cs="Segoe UI Semilight"/>
          <w:szCs w:val="24"/>
        </w:rPr>
        <w:t>o elektromobilności i paliwach alternatywnych.</w:t>
      </w:r>
    </w:p>
    <w:p w14:paraId="4BA19223" w14:textId="77777777" w:rsidR="00A80169" w:rsidRPr="006C07B5" w:rsidRDefault="006C07B5" w:rsidP="009F57E1">
      <w:pPr>
        <w:spacing w:line="360" w:lineRule="auto"/>
        <w:jc w:val="both"/>
        <w:rPr>
          <w:rFonts w:ascii="Arial Narrow" w:hAnsi="Arial Narrow" w:cs="Segoe UI Semilight"/>
          <w:i/>
        </w:rPr>
      </w:pPr>
      <w:r w:rsidRPr="006C07B5">
        <w:rPr>
          <w:rFonts w:ascii="Arial Narrow" w:hAnsi="Arial Narrow" w:cs="Segoe UI Semilight"/>
        </w:rPr>
        <w:t>Zgodnie z zapisami w</w:t>
      </w:r>
      <w:r w:rsidRPr="006C07B5">
        <w:rPr>
          <w:rFonts w:ascii="Arial Narrow" w:hAnsi="Arial Narrow" w:cs="Segoe UI Semilight"/>
          <w:szCs w:val="24"/>
        </w:rPr>
        <w:t xml:space="preserve">w. ustawy </w:t>
      </w:r>
      <w:r>
        <w:rPr>
          <w:rFonts w:ascii="Arial Narrow" w:hAnsi="Arial Narrow" w:cs="Segoe UI Semilight"/>
          <w:szCs w:val="24"/>
        </w:rPr>
        <w:t xml:space="preserve">Gmina Czechowice – Dziedzice wykonała </w:t>
      </w:r>
      <w:r w:rsidR="00955B39">
        <w:rPr>
          <w:rFonts w:ascii="Arial Narrow" w:hAnsi="Arial Narrow" w:cs="Segoe UI Semilight"/>
          <w:szCs w:val="24"/>
        </w:rPr>
        <w:t xml:space="preserve">(pomimo braku </w:t>
      </w:r>
      <w:r w:rsidR="00D402BB">
        <w:rPr>
          <w:rFonts w:ascii="Arial Narrow" w:hAnsi="Arial Narrow" w:cs="Segoe UI Semilight"/>
          <w:szCs w:val="24"/>
        </w:rPr>
        <w:t>u</w:t>
      </w:r>
      <w:r w:rsidR="00D402BB" w:rsidRPr="00D402BB">
        <w:rPr>
          <w:rFonts w:ascii="Arial Narrow" w:hAnsi="Arial Narrow" w:cs="Segoe UI Semilight"/>
          <w:szCs w:val="24"/>
        </w:rPr>
        <w:t>s</w:t>
      </w:r>
      <w:r w:rsidR="00D402BB">
        <w:rPr>
          <w:rFonts w:ascii="Arial Narrow" w:hAnsi="Arial Narrow" w:cs="Segoe UI Semilight"/>
          <w:szCs w:val="24"/>
        </w:rPr>
        <w:t>tawowego obowiązku</w:t>
      </w:r>
      <w:r w:rsidR="00955B39">
        <w:rPr>
          <w:rFonts w:ascii="Arial Narrow" w:hAnsi="Arial Narrow" w:cs="Segoe UI Semilight"/>
          <w:szCs w:val="24"/>
        </w:rPr>
        <w:t xml:space="preserve">) </w:t>
      </w:r>
      <w:r>
        <w:rPr>
          <w:rFonts w:ascii="Arial Narrow" w:hAnsi="Arial Narrow" w:cs="Segoe UI Semilight"/>
          <w:i/>
          <w:szCs w:val="24"/>
        </w:rPr>
        <w:t>Analizę</w:t>
      </w:r>
      <w:r w:rsidRPr="006C07B5">
        <w:rPr>
          <w:rFonts w:ascii="Arial Narrow" w:hAnsi="Arial Narrow" w:cs="Segoe UI Semilight"/>
          <w:i/>
          <w:szCs w:val="24"/>
        </w:rPr>
        <w:t xml:space="preserve"> kosztów i korzyści związanych z wykorzystaniem autobusów zeroemisyjnych przy świadczeniu usług </w:t>
      </w:r>
      <w:r w:rsidR="00A53C28">
        <w:rPr>
          <w:rFonts w:ascii="Arial Narrow" w:hAnsi="Arial Narrow" w:cs="Segoe UI Semilight"/>
          <w:i/>
          <w:szCs w:val="24"/>
        </w:rPr>
        <w:br/>
      </w:r>
      <w:r w:rsidRPr="006C07B5">
        <w:rPr>
          <w:rFonts w:ascii="Arial Narrow" w:hAnsi="Arial Narrow" w:cs="Segoe UI Semilight"/>
          <w:i/>
          <w:szCs w:val="24"/>
        </w:rPr>
        <w:t>w komunikacji miejskiej organizowanej przez Gminę Czechowice-Dziedzice</w:t>
      </w:r>
      <w:r>
        <w:rPr>
          <w:rFonts w:ascii="Arial Narrow" w:hAnsi="Arial Narrow" w:cs="Segoe UI Semilight"/>
          <w:i/>
          <w:szCs w:val="24"/>
        </w:rPr>
        <w:t>.</w:t>
      </w:r>
    </w:p>
    <w:p w14:paraId="1070360A" w14:textId="77777777" w:rsidR="00A80169" w:rsidRDefault="00110673" w:rsidP="009F57E1">
      <w:pPr>
        <w:spacing w:line="360" w:lineRule="auto"/>
        <w:jc w:val="both"/>
        <w:rPr>
          <w:rFonts w:ascii="Arial Narrow" w:hAnsi="Arial Narrow" w:cs="Segoe UI Semilight"/>
        </w:rPr>
      </w:pPr>
      <w:r w:rsidRPr="00110673">
        <w:rPr>
          <w:rFonts w:ascii="Arial Narrow" w:hAnsi="Arial Narrow" w:cs="Segoe UI Semilight"/>
        </w:rPr>
        <w:t>W ramach w</w:t>
      </w:r>
      <w:r w:rsidRPr="00110673">
        <w:rPr>
          <w:rFonts w:ascii="Arial Narrow" w:hAnsi="Arial Narrow" w:cs="Segoe UI Semilight"/>
          <w:szCs w:val="24"/>
        </w:rPr>
        <w:t xml:space="preserve">w. </w:t>
      </w:r>
      <w:r w:rsidRPr="00110673">
        <w:rPr>
          <w:rFonts w:ascii="Arial Narrow" w:hAnsi="Arial Narrow" w:cs="Segoe UI Semilight"/>
        </w:rPr>
        <w:t xml:space="preserve">analizy </w:t>
      </w:r>
      <w:r>
        <w:rPr>
          <w:rFonts w:ascii="Arial Narrow" w:hAnsi="Arial Narrow" w:cs="Segoe UI Semilight"/>
        </w:rPr>
        <w:t>przeanalizowano</w:t>
      </w:r>
      <w:r w:rsidRPr="00110673">
        <w:rPr>
          <w:rFonts w:ascii="Arial Narrow" w:hAnsi="Arial Narrow" w:cs="Segoe UI Semilight"/>
        </w:rPr>
        <w:t xml:space="preserve"> założenia ekonomiczno – finansowe możliwości eksploatacji autobusów zeroemisyjnych</w:t>
      </w:r>
      <w:r>
        <w:rPr>
          <w:rFonts w:ascii="Arial Narrow" w:hAnsi="Arial Narrow" w:cs="Segoe UI Semilight"/>
        </w:rPr>
        <w:t>.</w:t>
      </w:r>
    </w:p>
    <w:p w14:paraId="3BD5D1A2" w14:textId="77777777" w:rsidR="00766F3D" w:rsidRPr="00766F3D" w:rsidRDefault="00766F3D" w:rsidP="00766F3D">
      <w:pPr>
        <w:spacing w:after="0" w:line="360" w:lineRule="auto"/>
        <w:jc w:val="both"/>
        <w:rPr>
          <w:rFonts w:ascii="Arial Narrow" w:hAnsi="Arial Narrow" w:cs="Segoe UI Semilight"/>
        </w:rPr>
      </w:pPr>
      <w:r w:rsidRPr="00766F3D">
        <w:rPr>
          <w:rFonts w:ascii="Arial Narrow" w:hAnsi="Arial Narrow" w:cs="Segoe UI Semilight"/>
        </w:rPr>
        <w:t>Przedstawiono 4 warianty inwestycyjne:</w:t>
      </w:r>
    </w:p>
    <w:p w14:paraId="14D80FF1" w14:textId="77777777" w:rsidR="00766F3D" w:rsidRDefault="00766F3D" w:rsidP="002E0C88">
      <w:pPr>
        <w:pStyle w:val="Akapitzlist"/>
        <w:numPr>
          <w:ilvl w:val="0"/>
          <w:numId w:val="47"/>
        </w:numPr>
        <w:spacing w:line="360" w:lineRule="auto"/>
        <w:jc w:val="both"/>
        <w:rPr>
          <w:rFonts w:ascii="Arial Narrow" w:hAnsi="Arial Narrow" w:cs="Segoe UI Semilight"/>
        </w:rPr>
      </w:pPr>
      <w:r w:rsidRPr="00766F3D">
        <w:rPr>
          <w:rFonts w:ascii="Arial Narrow" w:hAnsi="Arial Narrow" w:cs="Segoe UI Semilight"/>
        </w:rPr>
        <w:t>autobusy elektryczne z wodorowymi ogniwami paliwowymi,</w:t>
      </w:r>
    </w:p>
    <w:p w14:paraId="3FE84D18" w14:textId="77777777" w:rsidR="00766F3D" w:rsidRDefault="00766F3D" w:rsidP="002E0C88">
      <w:pPr>
        <w:pStyle w:val="Akapitzlist"/>
        <w:numPr>
          <w:ilvl w:val="0"/>
          <w:numId w:val="47"/>
        </w:numPr>
        <w:spacing w:line="360" w:lineRule="auto"/>
        <w:jc w:val="both"/>
        <w:rPr>
          <w:rFonts w:ascii="Arial Narrow" w:hAnsi="Arial Narrow" w:cs="Segoe UI Semilight"/>
        </w:rPr>
      </w:pPr>
      <w:r w:rsidRPr="00766F3D">
        <w:rPr>
          <w:rFonts w:ascii="Arial Narrow" w:hAnsi="Arial Narrow" w:cs="Segoe UI Semilight"/>
        </w:rPr>
        <w:t>autobusy elektryczne akumulatorowe w modelu opartym o ładowanie pojazdów wyłącznie metodą plug-in,</w:t>
      </w:r>
    </w:p>
    <w:p w14:paraId="4DE26291" w14:textId="77777777" w:rsidR="00766F3D" w:rsidRDefault="00766F3D" w:rsidP="002E0C88">
      <w:pPr>
        <w:pStyle w:val="Akapitzlist"/>
        <w:numPr>
          <w:ilvl w:val="0"/>
          <w:numId w:val="47"/>
        </w:numPr>
        <w:spacing w:line="360" w:lineRule="auto"/>
        <w:jc w:val="both"/>
        <w:rPr>
          <w:rFonts w:ascii="Arial Narrow" w:hAnsi="Arial Narrow" w:cs="Segoe UI Semilight"/>
        </w:rPr>
      </w:pPr>
      <w:r w:rsidRPr="00766F3D">
        <w:rPr>
          <w:rFonts w:ascii="Arial Narrow" w:hAnsi="Arial Narrow" w:cs="Segoe UI Semilight"/>
        </w:rPr>
        <w:t>autobusy elektryczne w modelu opartym o ładowanie pojazdów metodą plug-in oraz pantografem,</w:t>
      </w:r>
    </w:p>
    <w:p w14:paraId="00EC2E25" w14:textId="77777777" w:rsidR="00110673" w:rsidRPr="00766F3D" w:rsidRDefault="00766F3D" w:rsidP="002E0C88">
      <w:pPr>
        <w:pStyle w:val="Akapitzlist"/>
        <w:numPr>
          <w:ilvl w:val="0"/>
          <w:numId w:val="47"/>
        </w:numPr>
        <w:spacing w:line="360" w:lineRule="auto"/>
        <w:jc w:val="both"/>
        <w:rPr>
          <w:rFonts w:ascii="Arial Narrow" w:hAnsi="Arial Narrow" w:cs="Segoe UI Semilight"/>
        </w:rPr>
      </w:pPr>
      <w:r w:rsidRPr="00766F3D">
        <w:rPr>
          <w:rFonts w:ascii="Arial Narrow" w:hAnsi="Arial Narrow" w:cs="Segoe UI Semilight"/>
        </w:rPr>
        <w:t>autobusy o napędzie konwencjonalnym.</w:t>
      </w:r>
    </w:p>
    <w:p w14:paraId="7FB2F045" w14:textId="77777777" w:rsidR="00A80169" w:rsidRDefault="00D27CC8" w:rsidP="009F57E1">
      <w:pPr>
        <w:spacing w:line="360" w:lineRule="auto"/>
        <w:jc w:val="both"/>
        <w:rPr>
          <w:rFonts w:ascii="Arial Narrow" w:hAnsi="Arial Narrow" w:cs="Segoe UI Semilight"/>
        </w:rPr>
      </w:pPr>
      <w:r w:rsidRPr="00D27CC8">
        <w:rPr>
          <w:rFonts w:ascii="Arial Narrow" w:hAnsi="Arial Narrow" w:cs="Segoe UI Semilight"/>
        </w:rPr>
        <w:t>Każdy typ pojazdu został scharakteryzowany pod względem podstawowych parametrów technicznych</w:t>
      </w:r>
      <w:r w:rsidR="00955B39">
        <w:rPr>
          <w:rFonts w:ascii="Arial Narrow" w:hAnsi="Arial Narrow" w:cs="Segoe UI Semilight"/>
        </w:rPr>
        <w:t>.</w:t>
      </w:r>
      <w:r w:rsidRPr="00D27CC8">
        <w:rPr>
          <w:rFonts w:ascii="Arial Narrow" w:hAnsi="Arial Narrow" w:cs="Segoe UI Semilight"/>
        </w:rPr>
        <w:t xml:space="preserve"> Następnie oceniono możliwość wprowadzenia danego wariantu w analizowanej sieci komunikacyjnej w Czechowicach-Dziedzicach oraz potencjalne koszty wprowadzenia.</w:t>
      </w:r>
    </w:p>
    <w:p w14:paraId="0EB87511" w14:textId="77777777" w:rsidR="007F3FAE" w:rsidRPr="00E12A5D" w:rsidRDefault="00D402BB" w:rsidP="009F57E1">
      <w:pPr>
        <w:spacing w:line="360" w:lineRule="auto"/>
        <w:jc w:val="both"/>
        <w:rPr>
          <w:rFonts w:ascii="Arial Narrow" w:hAnsi="Arial Narrow" w:cs="Segoe UI Semilight"/>
        </w:rPr>
      </w:pPr>
      <w:r w:rsidRPr="00E12A5D">
        <w:rPr>
          <w:rFonts w:ascii="Arial Narrow" w:hAnsi="Arial Narrow" w:cs="Segoe UI Semilight"/>
        </w:rPr>
        <w:t>Wnioski</w:t>
      </w:r>
      <w:r w:rsidR="00955B39" w:rsidRPr="00E12A5D">
        <w:rPr>
          <w:rFonts w:ascii="Arial Narrow" w:hAnsi="Arial Narrow" w:cs="Segoe UI Semilight"/>
        </w:rPr>
        <w:t xml:space="preserve"> z przeprowadzonej analizy</w:t>
      </w:r>
      <w:r w:rsidR="007F3FAE" w:rsidRPr="00E12A5D">
        <w:rPr>
          <w:rFonts w:ascii="Arial Narrow" w:hAnsi="Arial Narrow" w:cs="Segoe UI Semilight"/>
        </w:rPr>
        <w:t>:</w:t>
      </w:r>
    </w:p>
    <w:p w14:paraId="556FBEB4" w14:textId="77777777" w:rsidR="00D27CC8" w:rsidRDefault="00A51D65" w:rsidP="009F57E1">
      <w:pPr>
        <w:spacing w:line="360" w:lineRule="auto"/>
        <w:jc w:val="both"/>
        <w:rPr>
          <w:rFonts w:ascii="Arial Narrow" w:hAnsi="Arial Narrow" w:cs="Segoe UI Semilight"/>
        </w:rPr>
      </w:pPr>
      <w:r>
        <w:rPr>
          <w:rFonts w:ascii="Arial Narrow" w:hAnsi="Arial Narrow" w:cs="Segoe UI Semilight"/>
        </w:rPr>
        <w:t>U</w:t>
      </w:r>
      <w:r w:rsidRPr="00A51D65">
        <w:rPr>
          <w:rFonts w:ascii="Arial Narrow" w:hAnsi="Arial Narrow" w:cs="Segoe UI Semilight"/>
        </w:rPr>
        <w:t>względniając potencjalne korzyści finansowe,</w:t>
      </w:r>
      <w:r w:rsidR="00E12A5D">
        <w:rPr>
          <w:rFonts w:ascii="Arial Narrow" w:hAnsi="Arial Narrow" w:cs="Segoe UI Semilight"/>
        </w:rPr>
        <w:t xml:space="preserve"> </w:t>
      </w:r>
      <w:r w:rsidR="00E12A5D" w:rsidRPr="00E12A5D">
        <w:rPr>
          <w:rFonts w:ascii="Arial Narrow" w:hAnsi="Arial Narrow" w:cs="Segoe UI Semilight"/>
        </w:rPr>
        <w:t>ekonomiczne i społeczne dla mieszkańców Gminy Czechowice – Dziedzice, planowane jest przeprowadzenie modernizacji floty PKM Czechowice – Dziedzice w oparciu o autobusy elektryczne akumulatorowe. Uzyskanie dofinansowania ze źródeł zewnętrznych zrekompensuje wyższe nakłady inwestycyjne w porównaniu do zakupu autobusów o napędach konwencjonalnych (np. autobusów spalinowych). Dla poszczególnych przedsięwzięć inwestycyjnych dotyczących nabycia autobusów elektrycznych akumulatorowych będą przeprowadzane odrębne analizy kosztów i korzyści, które będą wskazywały na zasadność i słuszność inwestycji w zakresach rzeczowych mniejszych aniżeli analizowany w niniejszym dokumencie cały system komunikacji miejskiej zakładający wprowadzenie do eksploatacji 6 autobusów zeroemisyjnych dla spełnienia docelowego udziału wskazanego w uepa.</w:t>
      </w:r>
    </w:p>
    <w:p w14:paraId="3AF3DBB4" w14:textId="77777777" w:rsidR="00955B39" w:rsidRDefault="00E12A5D" w:rsidP="009F57E1">
      <w:pPr>
        <w:spacing w:line="360" w:lineRule="auto"/>
        <w:jc w:val="both"/>
        <w:rPr>
          <w:rFonts w:ascii="Arial Narrow" w:hAnsi="Arial Narrow" w:cs="Segoe UI Semilight"/>
        </w:rPr>
      </w:pPr>
      <w:r w:rsidRPr="00E12A5D">
        <w:rPr>
          <w:rFonts w:ascii="Arial Narrow" w:hAnsi="Arial Narrow" w:cs="Segoe UI Semilight"/>
        </w:rPr>
        <w:t>Wskaźnik ENPV osiągnie wartość dodatnią, jeśli cena autobusu elektrycznego akumulatorowego typu MAXI obniży się z zakładanego w analizie poziomu 2 300 000 PLN netto do ok. 1 800 000 PLN netto, a typu MEGA18 z 2 800 000 PLN netto do ok. 2 300 000 PLN netto.</w:t>
      </w:r>
    </w:p>
    <w:p w14:paraId="384059D7" w14:textId="77777777" w:rsidR="00DB3018" w:rsidRDefault="00156B17" w:rsidP="00156B17">
      <w:pPr>
        <w:pStyle w:val="Nagwek2"/>
        <w:jc w:val="both"/>
      </w:pPr>
      <w:bookmarkStart w:id="55" w:name="_Toc39609774"/>
      <w:r w:rsidRPr="00156B17">
        <w:t xml:space="preserve">6.1.2 Opis i charakterystyka wybranej technologii ładowania </w:t>
      </w:r>
      <w:r w:rsidR="00E12A5D">
        <w:br/>
      </w:r>
      <w:r w:rsidRPr="00156B17">
        <w:t>i doboru optymalnych pojazdów z uwzględnieniem pojemności baterii i możliwości przewozowych</w:t>
      </w:r>
      <w:bookmarkEnd w:id="55"/>
    </w:p>
    <w:p w14:paraId="17C35198" w14:textId="77777777" w:rsidR="00DB3018" w:rsidRDefault="00DB3018" w:rsidP="00156B17">
      <w:pPr>
        <w:jc w:val="both"/>
      </w:pPr>
    </w:p>
    <w:p w14:paraId="3B1DE872" w14:textId="77777777" w:rsidR="008856E3" w:rsidRPr="00553547" w:rsidRDefault="008856E3" w:rsidP="00156B17">
      <w:pPr>
        <w:jc w:val="both"/>
        <w:rPr>
          <w:rFonts w:ascii="Arial Narrow" w:hAnsi="Arial Narrow" w:cs="Segoe UI Semilight"/>
          <w:b/>
        </w:rPr>
      </w:pPr>
      <w:r w:rsidRPr="00553547">
        <w:rPr>
          <w:rFonts w:ascii="Arial Narrow" w:hAnsi="Arial Narrow" w:cs="Segoe UI Semilight"/>
          <w:b/>
          <w:color w:val="002060"/>
        </w:rPr>
        <w:t>Transport publiczny</w:t>
      </w:r>
    </w:p>
    <w:p w14:paraId="056B280C" w14:textId="77777777" w:rsidR="00B30BF2" w:rsidRPr="00553547" w:rsidRDefault="00B30BF2" w:rsidP="001825DA">
      <w:pPr>
        <w:spacing w:line="360" w:lineRule="auto"/>
        <w:jc w:val="both"/>
        <w:rPr>
          <w:rFonts w:ascii="Arial Narrow" w:hAnsi="Arial Narrow" w:cs="Segoe UI Semilight"/>
        </w:rPr>
      </w:pPr>
      <w:r w:rsidRPr="00553547">
        <w:rPr>
          <w:rFonts w:ascii="Arial Narrow" w:hAnsi="Arial Narrow" w:cs="Segoe UI Semilight"/>
        </w:rPr>
        <w:t>Sposób funkcjonowania i wykorzystywania autobusów elektrycznych w systemie transportu miejskiego, determinowany jest przez dostępny w danych okolicznościach sposób ładowania. Aktualny stan wiedzy technicznej pozwala wyróżnić trzy systemy ładowania:</w:t>
      </w:r>
    </w:p>
    <w:p w14:paraId="7AEC0489" w14:textId="77777777" w:rsidR="00B30BF2" w:rsidRPr="00553547" w:rsidRDefault="00B30BF2" w:rsidP="00E2611D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 Narrow" w:hAnsi="Arial Narrow" w:cs="Segoe UI Semilight"/>
        </w:rPr>
      </w:pPr>
      <w:r w:rsidRPr="00553547">
        <w:rPr>
          <w:rFonts w:ascii="Arial Narrow" w:hAnsi="Arial Narrow" w:cs="Segoe UI Semilight"/>
        </w:rPr>
        <w:t>ładowanie nocne w czasie postoju pojazdu na terenie zajezdni – ładowanie za pośrednictwem złącza wtykowego (kabel z ustandaryzowanym wtykiem podłączonym d</w:t>
      </w:r>
      <w:r w:rsidR="001825DA" w:rsidRPr="00553547">
        <w:rPr>
          <w:rFonts w:ascii="Arial Narrow" w:hAnsi="Arial Narrow" w:cs="Segoe UI Semilight"/>
        </w:rPr>
        <w:t>o stacji ładowania) metoda tzw. plug-in;</w:t>
      </w:r>
    </w:p>
    <w:p w14:paraId="4B76F41B" w14:textId="77777777" w:rsidR="00B30BF2" w:rsidRPr="00553547" w:rsidRDefault="00B30BF2" w:rsidP="00E2611D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 Narrow" w:hAnsi="Arial Narrow" w:cs="Segoe UI Semilight"/>
        </w:rPr>
      </w:pPr>
      <w:r w:rsidRPr="00553547">
        <w:rPr>
          <w:rFonts w:ascii="Arial Narrow" w:hAnsi="Arial Narrow" w:cs="Segoe UI Semilight"/>
        </w:rPr>
        <w:t>ładowanie na pętlach końcowych w trakcie postoju – ładowanie za pośrednictwem stacji pantografowych do złąc</w:t>
      </w:r>
      <w:r w:rsidR="00796ED0" w:rsidRPr="00553547">
        <w:rPr>
          <w:rFonts w:ascii="Arial Narrow" w:hAnsi="Arial Narrow" w:cs="Segoe UI Semilight"/>
        </w:rPr>
        <w:t>z montowanych na dachu autobusu lub na maszcie infrastruktury ładującej tzw. pantograf odwrócony;</w:t>
      </w:r>
    </w:p>
    <w:p w14:paraId="2D7F7EDC" w14:textId="77777777" w:rsidR="00232A08" w:rsidRPr="00553547" w:rsidRDefault="00B30BF2" w:rsidP="00E2611D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 Narrow" w:hAnsi="Arial Narrow" w:cs="Segoe UI Semilight"/>
        </w:rPr>
      </w:pPr>
      <w:r w:rsidRPr="00553547">
        <w:rPr>
          <w:rFonts w:ascii="Arial Narrow" w:hAnsi="Arial Narrow" w:cs="Segoe UI Semilight"/>
        </w:rPr>
        <w:t>krótkotrwałe doładowywanie autobusów podczas postoju na wybranych przystankach – ładowanie za pośrednictwem pętli indukcyjnych poprzez złącza montowanie pod podwoziem autobusu (analogicznie do systemu pantografowego) – system narażony jest jednak na oddziaływanie warunków atmosferycznych – opady śniegu bądź deszczu i nie znalazł jak dotąd za</w:t>
      </w:r>
      <w:r w:rsidR="00796ED0" w:rsidRPr="00553547">
        <w:rPr>
          <w:rFonts w:ascii="Arial Narrow" w:hAnsi="Arial Narrow" w:cs="Segoe UI Semilight"/>
        </w:rPr>
        <w:t xml:space="preserve">stosowania w warunkach polskich. Jest to także najdroższa metoda. </w:t>
      </w:r>
    </w:p>
    <w:p w14:paraId="0F32899A" w14:textId="77777777" w:rsidR="00B30BF2" w:rsidRPr="00553547" w:rsidRDefault="00B30BF2" w:rsidP="00B30BF2">
      <w:pPr>
        <w:spacing w:line="360" w:lineRule="auto"/>
        <w:jc w:val="both"/>
        <w:rPr>
          <w:rFonts w:ascii="Arial Narrow" w:hAnsi="Arial Narrow" w:cs="Segoe UI Semilight"/>
        </w:rPr>
      </w:pPr>
      <w:r w:rsidRPr="00553547">
        <w:rPr>
          <w:rFonts w:ascii="Arial Narrow" w:hAnsi="Arial Narrow" w:cs="Segoe UI Semilight"/>
        </w:rPr>
        <w:t>Czas ładowania pojazdów elektrycznych uzależniony jest od mocy stacji ładowania która powinna wynosić od 22 kW dla systemów ładowania nocnego (z czasem pełnego ładowania wynoszącym ok. 8- 10 h) do 200 kW dla systemów ładowania pantografowego bądź indukcyjnego (za czasem pełnego ładowania wynoszącym ok. 1 h, co przy krótkotrwałym doładowaniu w czasie postoju wynoszącym 15 minut pozwoli wydłużyć przebieg pojazdu o ok. 35-40 km).</w:t>
      </w:r>
    </w:p>
    <w:p w14:paraId="20D59DF5" w14:textId="77777777" w:rsidR="00B30BF2" w:rsidRDefault="00B30BF2" w:rsidP="00B30BF2">
      <w:pPr>
        <w:spacing w:line="360" w:lineRule="auto"/>
        <w:jc w:val="both"/>
        <w:rPr>
          <w:rFonts w:ascii="Arial Narrow" w:hAnsi="Arial Narrow" w:cs="Segoe UI Semilight"/>
        </w:rPr>
      </w:pPr>
      <w:r w:rsidRPr="00553547">
        <w:rPr>
          <w:rFonts w:ascii="Arial Narrow" w:hAnsi="Arial Narrow" w:cs="Segoe UI Semilight"/>
        </w:rPr>
        <w:t>Wyłączenia autobusu z ruchu na czas doładowania tj. około 10 - 15 min, należy uwzględnić przy planowaniu rozkładu jazdy, odpowiednio wydłużając czasu postoju autobusów na przystankach końcowych lub pętlach.</w:t>
      </w:r>
    </w:p>
    <w:p w14:paraId="3E197EA5" w14:textId="77777777" w:rsidR="00553547" w:rsidRDefault="00553547" w:rsidP="00553547">
      <w:pPr>
        <w:spacing w:before="240" w:line="360" w:lineRule="auto"/>
        <w:jc w:val="both"/>
        <w:rPr>
          <w:rFonts w:ascii="Arial Narrow" w:hAnsi="Arial Narrow" w:cs="Segoe UI Semilight"/>
        </w:rPr>
      </w:pPr>
      <w:r w:rsidRPr="00553547">
        <w:rPr>
          <w:rFonts w:ascii="Arial Narrow" w:hAnsi="Arial Narrow" w:cs="Segoe UI Semilight"/>
        </w:rPr>
        <w:t>Jako pierwszy etap elektryfikacji komunikacji miejskiej rekomenduje się zastąpienie dotychczasowych 2 autobusów typu MEGA15 nowymi pojazdami elektrycznymi klasy MEGA18, które pozwolą zachować obsługę podstawowej linii VII z ponadprze</w:t>
      </w:r>
      <w:r>
        <w:rPr>
          <w:rFonts w:ascii="Arial Narrow" w:hAnsi="Arial Narrow" w:cs="Segoe UI Semilight"/>
        </w:rPr>
        <w:t>ciętną liczbą miejsc siedzących.</w:t>
      </w:r>
    </w:p>
    <w:p w14:paraId="731C5415" w14:textId="77777777" w:rsidR="00553547" w:rsidRPr="00553547" w:rsidRDefault="00553547" w:rsidP="00B30BF2">
      <w:pPr>
        <w:spacing w:line="360" w:lineRule="auto"/>
        <w:jc w:val="both"/>
        <w:rPr>
          <w:rFonts w:ascii="Arial Narrow" w:hAnsi="Arial Narrow" w:cs="Segoe UI Semilight"/>
        </w:rPr>
      </w:pPr>
    </w:p>
    <w:p w14:paraId="20D2A929" w14:textId="77777777" w:rsidR="00B30BF2" w:rsidRPr="00553547" w:rsidRDefault="008856E3" w:rsidP="00156B17">
      <w:pPr>
        <w:jc w:val="both"/>
        <w:rPr>
          <w:rFonts w:ascii="Arial Narrow" w:hAnsi="Arial Narrow" w:cs="Segoe UI Semilight"/>
          <w:b/>
          <w:color w:val="002060"/>
        </w:rPr>
      </w:pPr>
      <w:r w:rsidRPr="00553547">
        <w:rPr>
          <w:rFonts w:ascii="Arial Narrow" w:hAnsi="Arial Narrow" w:cs="Segoe UI Semilight"/>
          <w:b/>
          <w:color w:val="002060"/>
        </w:rPr>
        <w:t xml:space="preserve">Transport prywatny </w:t>
      </w:r>
    </w:p>
    <w:p w14:paraId="4CB0435D" w14:textId="77777777" w:rsidR="00B30BF2" w:rsidRPr="00553547" w:rsidRDefault="008856E3" w:rsidP="008856E3">
      <w:pPr>
        <w:spacing w:line="360" w:lineRule="auto"/>
        <w:jc w:val="both"/>
        <w:rPr>
          <w:rFonts w:ascii="Arial Narrow" w:hAnsi="Arial Narrow" w:cs="Segoe UI Semilight"/>
        </w:rPr>
      </w:pPr>
      <w:r w:rsidRPr="00553547">
        <w:rPr>
          <w:rFonts w:ascii="Arial Narrow" w:hAnsi="Arial Narrow" w:cs="Segoe UI Semilight"/>
        </w:rPr>
        <w:t>Na dzień sporządzania opracowania na rynku samochodów elektrycznych dostępne są dwa typy wtyczek do ładowania baterii elektrycznych: prądu przemiennego (AC) i prądu stałego (DC).</w:t>
      </w:r>
    </w:p>
    <w:p w14:paraId="21152CD7" w14:textId="77777777" w:rsidR="008856E3" w:rsidRPr="00553547" w:rsidRDefault="008856E3" w:rsidP="008856E3">
      <w:pPr>
        <w:spacing w:line="360" w:lineRule="auto"/>
        <w:jc w:val="both"/>
        <w:rPr>
          <w:rFonts w:ascii="Arial Narrow" w:hAnsi="Arial Narrow" w:cs="Segoe UI Semilight"/>
        </w:rPr>
      </w:pPr>
      <w:r w:rsidRPr="00553547">
        <w:rPr>
          <w:rFonts w:ascii="Arial Narrow" w:hAnsi="Arial Narrow" w:cs="Segoe UI Semilight"/>
        </w:rPr>
        <w:t xml:space="preserve">Ładowanie z wykorzystaniem prądu przemiennego (AC) dedykowane jest dla rozwiązań domowych, opierających się o instalacje jedno lub trójfazowe. </w:t>
      </w:r>
      <w:r w:rsidR="001825DA" w:rsidRPr="00553547">
        <w:rPr>
          <w:rFonts w:ascii="Arial Narrow" w:hAnsi="Arial Narrow" w:cs="Segoe UI Semilight"/>
        </w:rPr>
        <w:t xml:space="preserve">Taki rodzaj ładowania charakteryzuje się długim czasem ładowania. </w:t>
      </w:r>
      <w:r w:rsidRPr="00553547">
        <w:rPr>
          <w:rFonts w:ascii="Arial Narrow" w:hAnsi="Arial Narrow" w:cs="Segoe UI Semilight"/>
        </w:rPr>
        <w:t>Przy ładowaniu prądem zmiennym istotne są parametry wbudowanej w samochód ładowarki. Wbudowana ładowarka obecna w samochodach elektrycznych powoduje, że do ładowania potrzebny jest jedynie kabel.</w:t>
      </w:r>
    </w:p>
    <w:p w14:paraId="4465F6B7" w14:textId="77777777" w:rsidR="00B30BF2" w:rsidRPr="00553547" w:rsidRDefault="008856E3" w:rsidP="008856E3">
      <w:pPr>
        <w:spacing w:line="360" w:lineRule="auto"/>
        <w:jc w:val="both"/>
        <w:rPr>
          <w:rFonts w:ascii="Arial Narrow" w:hAnsi="Arial Narrow" w:cs="Segoe UI Semilight"/>
        </w:rPr>
      </w:pPr>
      <w:r w:rsidRPr="00553547">
        <w:rPr>
          <w:rFonts w:ascii="Arial Narrow" w:hAnsi="Arial Narrow" w:cs="Segoe UI Semilight"/>
        </w:rPr>
        <w:t>Rozwiązanie oparte o prąd stały (DC) przeznaczone są do szybkiego ładowania w trasie, np. na stacjach benzynowych. Moc ładowania wynosi od 22 kW do 130</w:t>
      </w:r>
      <w:r w:rsidR="001131B9" w:rsidRPr="00553547">
        <w:rPr>
          <w:rFonts w:ascii="Arial Narrow" w:hAnsi="Arial Narrow" w:cs="Segoe UI Semilight"/>
        </w:rPr>
        <w:t xml:space="preserve"> </w:t>
      </w:r>
      <w:r w:rsidRPr="00553547">
        <w:rPr>
          <w:rFonts w:ascii="Arial Narrow" w:hAnsi="Arial Narrow" w:cs="Segoe UI Semilight"/>
        </w:rPr>
        <w:t>kW przy napięciu rzędu 400</w:t>
      </w:r>
      <w:r w:rsidR="001131B9" w:rsidRPr="00553547">
        <w:rPr>
          <w:rFonts w:ascii="Arial Narrow" w:hAnsi="Arial Narrow" w:cs="Segoe UI Semilight"/>
        </w:rPr>
        <w:t xml:space="preserve"> </w:t>
      </w:r>
      <w:r w:rsidRPr="00553547">
        <w:rPr>
          <w:rFonts w:ascii="Arial Narrow" w:hAnsi="Arial Narrow" w:cs="Segoe UI Semilight"/>
        </w:rPr>
        <w:t>V.</w:t>
      </w:r>
    </w:p>
    <w:p w14:paraId="16B6B6AE" w14:textId="77777777" w:rsidR="00A53C28" w:rsidRPr="005068D6" w:rsidRDefault="005068D6" w:rsidP="00D2721D">
      <w:pPr>
        <w:spacing w:line="360" w:lineRule="auto"/>
        <w:jc w:val="both"/>
        <w:rPr>
          <w:rFonts w:ascii="Arial Narrow" w:hAnsi="Arial Narrow"/>
        </w:rPr>
      </w:pPr>
      <w:r w:rsidRPr="005068D6">
        <w:rPr>
          <w:rFonts w:ascii="Arial Narrow" w:hAnsi="Arial Narrow"/>
        </w:rPr>
        <w:t xml:space="preserve">Mieszkańcy Gminy Czechowice – Dziedzice mogą </w:t>
      </w:r>
      <w:r w:rsidRPr="005068D6">
        <w:rPr>
          <w:rFonts w:ascii="Arial Narrow" w:hAnsi="Arial Narrow" w:cs="Segoe UI Semilight"/>
        </w:rPr>
        <w:t>s</w:t>
      </w:r>
      <w:r w:rsidRPr="005068D6">
        <w:rPr>
          <w:rFonts w:ascii="Arial Narrow" w:hAnsi="Arial Narrow"/>
        </w:rPr>
        <w:t xml:space="preserve">korzystać </w:t>
      </w:r>
      <w:r>
        <w:rPr>
          <w:rFonts w:ascii="Arial Narrow" w:hAnsi="Arial Narrow"/>
        </w:rPr>
        <w:t xml:space="preserve">z dofinansowań zewnętrznych </w:t>
      </w:r>
      <w:r w:rsidR="00D2721D" w:rsidRPr="00553547">
        <w:rPr>
          <w:rFonts w:ascii="Arial Narrow" w:hAnsi="Arial Narrow" w:cs="Segoe UI Semilight"/>
        </w:rPr>
        <w:t>w</w:t>
      </w:r>
      <w:r w:rsidR="00D2721D">
        <w:rPr>
          <w:rFonts w:ascii="Arial Narrow" w:hAnsi="Arial Narrow"/>
        </w:rPr>
        <w:t xml:space="preserve"> celu zakupu pojazdu elektrycznego. </w:t>
      </w:r>
    </w:p>
    <w:p w14:paraId="7A8AEFC6" w14:textId="77777777" w:rsidR="00A53C28" w:rsidRDefault="00A53C28" w:rsidP="00156B17">
      <w:pPr>
        <w:jc w:val="both"/>
      </w:pPr>
    </w:p>
    <w:p w14:paraId="3F1D7278" w14:textId="77777777" w:rsidR="00DB3018" w:rsidRDefault="00156B17" w:rsidP="00156B17">
      <w:pPr>
        <w:pStyle w:val="Nagwek2"/>
        <w:jc w:val="both"/>
      </w:pPr>
      <w:bookmarkStart w:id="56" w:name="_Toc39609775"/>
      <w:r w:rsidRPr="00156B17">
        <w:t>6.1.3 Lokalizacja i wybór linii autobusowych transportu publicznego i punktów ładowania</w:t>
      </w:r>
      <w:bookmarkEnd w:id="56"/>
    </w:p>
    <w:p w14:paraId="67BD4307" w14:textId="77777777" w:rsidR="004071D5" w:rsidRPr="00955B39" w:rsidRDefault="003229CD" w:rsidP="00C40ECD">
      <w:pPr>
        <w:spacing w:before="240" w:line="360" w:lineRule="auto"/>
        <w:jc w:val="both"/>
        <w:rPr>
          <w:rFonts w:ascii="Arial Narrow" w:hAnsi="Arial Narrow" w:cs="Segoe UI Semilight"/>
          <w:b/>
          <w:color w:val="002060"/>
          <w:sz w:val="24"/>
        </w:rPr>
      </w:pPr>
      <w:r w:rsidRPr="00955B39">
        <w:rPr>
          <w:rFonts w:ascii="Arial Narrow" w:hAnsi="Arial Narrow"/>
          <w:noProof/>
          <w:color w:val="002060"/>
          <w:sz w:val="24"/>
          <w:lang w:eastAsia="pl-PL"/>
        </w:rPr>
        <w:drawing>
          <wp:anchor distT="0" distB="0" distL="114300" distR="114300" simplePos="0" relativeHeight="251718656" behindDoc="0" locked="0" layoutInCell="1" allowOverlap="1" wp14:anchorId="524E59EC" wp14:editId="22DC8D40">
            <wp:simplePos x="0" y="0"/>
            <wp:positionH relativeFrom="column">
              <wp:posOffset>4691380</wp:posOffset>
            </wp:positionH>
            <wp:positionV relativeFrom="paragraph">
              <wp:posOffset>7620</wp:posOffset>
            </wp:positionV>
            <wp:extent cx="1257300" cy="1321435"/>
            <wp:effectExtent l="0" t="0" r="0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1D5" w:rsidRPr="00955B39">
        <w:rPr>
          <w:rFonts w:ascii="Arial Narrow" w:hAnsi="Arial Narrow" w:cs="Segoe UI Semilight"/>
          <w:b/>
          <w:color w:val="002060"/>
          <w:sz w:val="24"/>
        </w:rPr>
        <w:t xml:space="preserve">Lokalizacja przebiegu linii autobusowych elektrycznych </w:t>
      </w:r>
    </w:p>
    <w:p w14:paraId="62C150C9" w14:textId="77777777" w:rsidR="004071D5" w:rsidRPr="00F852C7" w:rsidRDefault="003229CD" w:rsidP="003229CD">
      <w:pPr>
        <w:spacing w:line="360" w:lineRule="auto"/>
        <w:jc w:val="both"/>
        <w:rPr>
          <w:rFonts w:ascii="Arial Narrow" w:hAnsi="Arial Narrow" w:cs="Segoe UI Semilight"/>
        </w:rPr>
      </w:pPr>
      <w:r w:rsidRPr="00F852C7">
        <w:rPr>
          <w:rFonts w:ascii="Arial Narrow" w:hAnsi="Arial Narrow" w:cs="Segoe UI Semilight"/>
        </w:rPr>
        <w:t xml:space="preserve">W przeprowadzonej </w:t>
      </w:r>
      <w:r w:rsidR="00E07973" w:rsidRPr="00F852C7">
        <w:rPr>
          <w:rFonts w:ascii="Arial Narrow" w:hAnsi="Arial Narrow" w:cs="Segoe UI Semilight"/>
          <w:i/>
        </w:rPr>
        <w:t xml:space="preserve">Analizie kosztów i korzyści związanych z wykorzystaniem autobusów zeroemisyjnych przy świadczeniu usług w komunikacji miejskiej organizowanej przez Gminę Czechowice-Dziedzice </w:t>
      </w:r>
      <w:r w:rsidRPr="00F852C7">
        <w:rPr>
          <w:rFonts w:ascii="Arial Narrow" w:hAnsi="Arial Narrow" w:cs="Segoe UI Semilight"/>
        </w:rPr>
        <w:t xml:space="preserve">wskazano </w:t>
      </w:r>
      <w:r w:rsidR="00F852C7" w:rsidRPr="00F852C7">
        <w:rPr>
          <w:rFonts w:ascii="Arial Narrow" w:hAnsi="Arial Narrow" w:cs="Segoe UI Semilight"/>
        </w:rPr>
        <w:t>do elektryfikacji linie: VII i 3, natomiast częściowej elektryfikacji podlegać będzie linia 5. Założono, że uzupełniająco autobusy elektryczne akumulatorowe będą obsługiwały linię 6 i 9 w porach o zmniejszonym zapotrzebowaniu na autobusy na liniach całkowicie lub częściowo zelektryfikowanych.</w:t>
      </w:r>
    </w:p>
    <w:p w14:paraId="2D4528C8" w14:textId="77777777" w:rsidR="00F35C7F" w:rsidRPr="00264B86" w:rsidRDefault="00264B86" w:rsidP="002E0617">
      <w:pPr>
        <w:spacing w:before="240"/>
        <w:rPr>
          <w:rFonts w:ascii="Arial Narrow" w:hAnsi="Arial Narrow" w:cs="Segoe UI Semilight"/>
        </w:rPr>
      </w:pPr>
      <w:r w:rsidRPr="00264B86">
        <w:rPr>
          <w:rFonts w:ascii="Arial Narrow" w:hAnsi="Arial Narrow" w:cs="Segoe UI Semilight"/>
        </w:rPr>
        <w:t>W analizie przyjęto następujące założenia:</w:t>
      </w:r>
    </w:p>
    <w:p w14:paraId="513A3A80" w14:textId="77777777" w:rsidR="00E07973" w:rsidRDefault="000051F6" w:rsidP="002E0C88">
      <w:pPr>
        <w:pStyle w:val="Akapitzlist"/>
        <w:numPr>
          <w:ilvl w:val="0"/>
          <w:numId w:val="48"/>
        </w:numPr>
        <w:spacing w:before="240" w:line="360" w:lineRule="auto"/>
        <w:jc w:val="both"/>
        <w:rPr>
          <w:rFonts w:ascii="Arial Narrow" w:hAnsi="Arial Narrow" w:cs="Segoe UI Semilight"/>
        </w:rPr>
      </w:pPr>
      <w:r w:rsidRPr="000051F6">
        <w:rPr>
          <w:rFonts w:ascii="Arial Narrow" w:hAnsi="Arial Narrow" w:cs="Segoe UI Semilight"/>
        </w:rPr>
        <w:t>preferowane linie z przeznaczeniem do elektryfikacji zdefiniowano tak, aby w godzinach szczytów łączna liczba kursujących na nich brygad była zbliżona do wymaganej liczby autobusów zeroemisyjnych we flocie operatora zgodnie z planowanym stanem od 2020 r., przy założeniu, że wskaźnik wykorzystania autobusów elektrycznych akumulatorowych będzie wynosił w dzień roboczy 100%,</w:t>
      </w:r>
    </w:p>
    <w:p w14:paraId="41E32308" w14:textId="77777777" w:rsidR="000051F6" w:rsidRDefault="000051F6" w:rsidP="002E0C88">
      <w:pPr>
        <w:pStyle w:val="Akapitzlist"/>
        <w:numPr>
          <w:ilvl w:val="0"/>
          <w:numId w:val="48"/>
        </w:numPr>
        <w:spacing w:before="240" w:line="360" w:lineRule="auto"/>
        <w:jc w:val="both"/>
        <w:rPr>
          <w:rFonts w:ascii="Arial Narrow" w:hAnsi="Arial Narrow" w:cs="Segoe UI Semilight"/>
        </w:rPr>
      </w:pPr>
      <w:r w:rsidRPr="000051F6">
        <w:rPr>
          <w:rFonts w:ascii="Arial Narrow" w:hAnsi="Arial Narrow" w:cs="Segoe UI Semilight"/>
        </w:rPr>
        <w:t>ściśle oceniono długości postojów na krańcach w przedstawionych kluczowych porach poszczególnych typów dni, które dla określonych linii powinny zostać odpowiednio wydłużone, zakładając konieczność zachowania odpowiedniej rezerwy czasowej na doładowywanie autobusów,</w:t>
      </w:r>
    </w:p>
    <w:p w14:paraId="41C3BE47" w14:textId="77777777" w:rsidR="000051F6" w:rsidRDefault="000051F6" w:rsidP="002E0C88">
      <w:pPr>
        <w:pStyle w:val="Akapitzlist"/>
        <w:numPr>
          <w:ilvl w:val="0"/>
          <w:numId w:val="48"/>
        </w:numPr>
        <w:spacing w:before="240" w:line="360" w:lineRule="auto"/>
        <w:jc w:val="both"/>
        <w:rPr>
          <w:rFonts w:ascii="Arial Narrow" w:hAnsi="Arial Narrow" w:cs="Segoe UI Semilight"/>
        </w:rPr>
      </w:pPr>
      <w:r w:rsidRPr="000051F6">
        <w:rPr>
          <w:rFonts w:ascii="Arial Narrow" w:hAnsi="Arial Narrow" w:cs="Segoe UI Semilight"/>
        </w:rPr>
        <w:t>założono, że trasy nie będą modyfikowane, a niewykorzystywane autobusy elektryczne akumulatorowe poza godzinami szczytów</w:t>
      </w:r>
      <w:r>
        <w:rPr>
          <w:rFonts w:ascii="Arial Narrow" w:hAnsi="Arial Narrow" w:cs="Segoe UI Semilight"/>
        </w:rPr>
        <w:t xml:space="preserve"> </w:t>
      </w:r>
      <w:r w:rsidRPr="000051F6">
        <w:rPr>
          <w:rFonts w:ascii="Arial Narrow" w:hAnsi="Arial Narrow" w:cs="Segoe UI Semilight"/>
        </w:rPr>
        <w:t>komunikacyjnych będą kierowane do obsługi innych linii.</w:t>
      </w:r>
    </w:p>
    <w:p w14:paraId="0D677181" w14:textId="77777777" w:rsidR="002565EC" w:rsidRPr="002565EC" w:rsidRDefault="002565EC" w:rsidP="002565EC">
      <w:pPr>
        <w:spacing w:before="240" w:line="360" w:lineRule="auto"/>
        <w:jc w:val="both"/>
        <w:rPr>
          <w:rFonts w:ascii="Arial Narrow" w:hAnsi="Arial Narrow" w:cs="Segoe UI Semilight"/>
        </w:rPr>
      </w:pPr>
      <w:r w:rsidRPr="002565EC">
        <w:rPr>
          <w:rFonts w:ascii="Arial Narrow" w:hAnsi="Arial Narrow" w:cs="Segoe UI Semilight"/>
        </w:rPr>
        <w:t>W celu wyboru optymalnych linii do elektryfikacji, przeprowadzona została analiza wielokryterialna, uwzględniająca aspekty techniczno – eksploatacyjne oraz społeczne, zgodnie z którymi:</w:t>
      </w:r>
    </w:p>
    <w:p w14:paraId="547A0ED2" w14:textId="77777777" w:rsidR="002565EC" w:rsidRDefault="002565EC" w:rsidP="002E0C88">
      <w:pPr>
        <w:pStyle w:val="Akapitzlist"/>
        <w:numPr>
          <w:ilvl w:val="0"/>
          <w:numId w:val="49"/>
        </w:numPr>
        <w:spacing w:before="240" w:line="360" w:lineRule="auto"/>
        <w:jc w:val="both"/>
        <w:rPr>
          <w:rFonts w:ascii="Arial Narrow" w:hAnsi="Arial Narrow" w:cs="Segoe UI Semilight"/>
        </w:rPr>
      </w:pPr>
      <w:r w:rsidRPr="002565EC">
        <w:rPr>
          <w:rFonts w:ascii="Arial Narrow" w:hAnsi="Arial Narrow" w:cs="Segoe UI Semilight"/>
        </w:rPr>
        <w:t>przyjęto, że preferowane do elektryfikacji są linie z niższymi prędkościami komunikacyjnymi oraz przebiegające przez:</w:t>
      </w:r>
    </w:p>
    <w:p w14:paraId="69976787" w14:textId="77777777" w:rsidR="002565EC" w:rsidRPr="002565EC" w:rsidRDefault="002565EC" w:rsidP="002565EC">
      <w:pPr>
        <w:pStyle w:val="Akapitzlist"/>
        <w:spacing w:before="240" w:line="360" w:lineRule="auto"/>
        <w:jc w:val="both"/>
        <w:rPr>
          <w:rFonts w:ascii="Arial Narrow" w:hAnsi="Arial Narrow" w:cs="Segoe UI Semilight"/>
        </w:rPr>
      </w:pPr>
      <w:r w:rsidRPr="002565EC">
        <w:rPr>
          <w:rFonts w:ascii="Arial Narrow" w:hAnsi="Arial Narrow" w:cs="Segoe UI Semilight"/>
        </w:rPr>
        <w:t>- zabytkowe centrum miasta,</w:t>
      </w:r>
    </w:p>
    <w:p w14:paraId="706B8CB1" w14:textId="77777777" w:rsidR="002565EC" w:rsidRPr="002565EC" w:rsidRDefault="002565EC" w:rsidP="002565EC">
      <w:pPr>
        <w:pStyle w:val="Akapitzlist"/>
        <w:spacing w:before="240" w:line="360" w:lineRule="auto"/>
        <w:jc w:val="both"/>
        <w:rPr>
          <w:rFonts w:ascii="Arial Narrow" w:hAnsi="Arial Narrow" w:cs="Segoe UI Semilight"/>
        </w:rPr>
      </w:pPr>
      <w:r w:rsidRPr="002565EC">
        <w:rPr>
          <w:rFonts w:ascii="Arial Narrow" w:hAnsi="Arial Narrow" w:cs="Segoe UI Semilight"/>
        </w:rPr>
        <w:t>- największe osiedla mieszkaniowe charakteryzujące się wysoką gęstością zaludnienia,</w:t>
      </w:r>
    </w:p>
    <w:p w14:paraId="69015CA8" w14:textId="77777777" w:rsidR="00E07973" w:rsidRDefault="002565EC" w:rsidP="002565EC">
      <w:pPr>
        <w:pStyle w:val="Akapitzlist"/>
        <w:spacing w:before="240" w:line="360" w:lineRule="auto"/>
        <w:jc w:val="both"/>
        <w:rPr>
          <w:rFonts w:ascii="Arial Narrow" w:hAnsi="Arial Narrow" w:cs="Segoe UI Semilight"/>
        </w:rPr>
      </w:pPr>
      <w:r w:rsidRPr="002565EC">
        <w:rPr>
          <w:rFonts w:ascii="Arial Narrow" w:hAnsi="Arial Narrow" w:cs="Segoe UI Semilight"/>
        </w:rPr>
        <w:t>- węzły przesiadkowe o charakterze lokalnym lub międzyregionalnym,</w:t>
      </w:r>
    </w:p>
    <w:p w14:paraId="744C8AB2" w14:textId="77777777" w:rsidR="002565EC" w:rsidRDefault="002565EC" w:rsidP="002E0C88">
      <w:pPr>
        <w:pStyle w:val="Akapitzlist"/>
        <w:numPr>
          <w:ilvl w:val="0"/>
          <w:numId w:val="49"/>
        </w:numPr>
        <w:spacing w:before="240" w:line="360" w:lineRule="auto"/>
        <w:jc w:val="both"/>
        <w:rPr>
          <w:rFonts w:ascii="Arial Narrow" w:hAnsi="Arial Narrow" w:cs="Segoe UI Semilight"/>
        </w:rPr>
      </w:pPr>
      <w:r w:rsidRPr="002565EC">
        <w:rPr>
          <w:rFonts w:ascii="Arial Narrow" w:hAnsi="Arial Narrow" w:cs="Segoe UI Semilight"/>
        </w:rPr>
        <w:t>najwyższe oceny otrzymały linie, których częstotliwości kursowania w ciągu dnia nie ulegają większej zmianie lub nie są uruchamiane dodatkowe brygady dla zachowania postojów wyrównawczych,</w:t>
      </w:r>
    </w:p>
    <w:p w14:paraId="3771BD8F" w14:textId="77777777" w:rsidR="002565EC" w:rsidRDefault="002565EC" w:rsidP="002E0C88">
      <w:pPr>
        <w:pStyle w:val="Akapitzlist"/>
        <w:numPr>
          <w:ilvl w:val="0"/>
          <w:numId w:val="49"/>
        </w:numPr>
        <w:spacing w:before="240" w:line="360" w:lineRule="auto"/>
        <w:jc w:val="both"/>
        <w:rPr>
          <w:rFonts w:ascii="Arial Narrow" w:hAnsi="Arial Narrow" w:cs="Segoe UI Semilight"/>
        </w:rPr>
      </w:pPr>
      <w:r w:rsidRPr="002565EC">
        <w:rPr>
          <w:rFonts w:ascii="Arial Narrow" w:hAnsi="Arial Narrow" w:cs="Segoe UI Semilight"/>
        </w:rPr>
        <w:t>wyżej ocenione zostały linie posiadające co najmniej 1 kraniec, na którym kończą bieg wszystkie kursy oraz posiadające wspólny kraniec z innymi liniami,</w:t>
      </w:r>
    </w:p>
    <w:p w14:paraId="2181EA32" w14:textId="77777777" w:rsidR="002565EC" w:rsidRPr="002565EC" w:rsidRDefault="002565EC" w:rsidP="002E0C88">
      <w:pPr>
        <w:pStyle w:val="Akapitzlist"/>
        <w:numPr>
          <w:ilvl w:val="0"/>
          <w:numId w:val="49"/>
        </w:numPr>
        <w:spacing w:before="240" w:line="360" w:lineRule="auto"/>
        <w:jc w:val="both"/>
        <w:rPr>
          <w:rFonts w:ascii="Arial Narrow" w:hAnsi="Arial Narrow" w:cs="Segoe UI Semilight"/>
        </w:rPr>
      </w:pPr>
      <w:r w:rsidRPr="002565EC">
        <w:rPr>
          <w:rFonts w:ascii="Arial Narrow" w:hAnsi="Arial Narrow" w:cs="Segoe UI Semilight"/>
        </w:rPr>
        <w:t>wyższą ocenę otrzymały linie obsługiwane przez brygady niekursujące na innych liniach w szczytach przewozowych,</w:t>
      </w:r>
    </w:p>
    <w:p w14:paraId="10025270" w14:textId="77777777" w:rsidR="002565EC" w:rsidRDefault="002565EC" w:rsidP="002E0C88">
      <w:pPr>
        <w:pStyle w:val="Akapitzlist"/>
        <w:numPr>
          <w:ilvl w:val="0"/>
          <w:numId w:val="49"/>
        </w:numPr>
        <w:spacing w:before="240" w:line="360" w:lineRule="auto"/>
        <w:jc w:val="both"/>
        <w:rPr>
          <w:rFonts w:ascii="Arial Narrow" w:hAnsi="Arial Narrow" w:cs="Segoe UI Semilight"/>
        </w:rPr>
      </w:pPr>
      <w:r w:rsidRPr="002565EC">
        <w:rPr>
          <w:rFonts w:ascii="Arial Narrow" w:hAnsi="Arial Narrow" w:cs="Segoe UI Semilight"/>
        </w:rPr>
        <w:t>preferowano linie, na których po elektryfikacji nie wzrośnie liczba brygad w ruchu,</w:t>
      </w:r>
    </w:p>
    <w:p w14:paraId="44215719" w14:textId="77777777" w:rsidR="002565EC" w:rsidRDefault="002565EC" w:rsidP="002E0C88">
      <w:pPr>
        <w:pStyle w:val="Akapitzlist"/>
        <w:numPr>
          <w:ilvl w:val="0"/>
          <w:numId w:val="49"/>
        </w:numPr>
        <w:spacing w:before="240" w:line="360" w:lineRule="auto"/>
        <w:jc w:val="both"/>
        <w:rPr>
          <w:rFonts w:ascii="Arial Narrow" w:hAnsi="Arial Narrow" w:cs="Segoe UI Semilight"/>
        </w:rPr>
      </w:pPr>
      <w:r w:rsidRPr="002565EC">
        <w:rPr>
          <w:rFonts w:ascii="Arial Narrow" w:hAnsi="Arial Narrow" w:cs="Segoe UI Semilight"/>
        </w:rPr>
        <w:t>dla zmaksymalizowania korzyści wynikających z niższych kosztów eksploatacyjnych autobusów elektrycznych akumulatorowych,</w:t>
      </w:r>
      <w:r>
        <w:rPr>
          <w:rFonts w:ascii="Arial Narrow" w:hAnsi="Arial Narrow" w:cs="Segoe UI Semilight"/>
        </w:rPr>
        <w:t xml:space="preserve"> </w:t>
      </w:r>
      <w:r w:rsidRPr="002565EC">
        <w:rPr>
          <w:rFonts w:ascii="Arial Narrow" w:hAnsi="Arial Narrow" w:cs="Segoe UI Semilight"/>
        </w:rPr>
        <w:t>założono, że będą one silniej eksploa</w:t>
      </w:r>
      <w:r>
        <w:rPr>
          <w:rFonts w:ascii="Arial Narrow" w:hAnsi="Arial Narrow" w:cs="Segoe UI Semilight"/>
        </w:rPr>
        <w:t>towane od autobusów spalinowych.</w:t>
      </w:r>
    </w:p>
    <w:p w14:paraId="4E172DB4" w14:textId="77777777" w:rsidR="002565EC" w:rsidRDefault="002565EC" w:rsidP="002565EC">
      <w:pPr>
        <w:keepNext/>
        <w:spacing w:before="240" w:line="360" w:lineRule="auto"/>
        <w:jc w:val="center"/>
      </w:pPr>
      <w:r>
        <w:rPr>
          <w:rFonts w:ascii="Arial Narrow" w:hAnsi="Arial Narrow" w:cs="Segoe UI Semilight"/>
          <w:noProof/>
          <w:lang w:eastAsia="pl-PL"/>
        </w:rPr>
        <w:drawing>
          <wp:inline distT="0" distB="0" distL="0" distR="0" wp14:anchorId="022393EA" wp14:editId="29EE2C4F">
            <wp:extent cx="4303643" cy="5989207"/>
            <wp:effectExtent l="0" t="0" r="1905" b="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395" cy="599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12123" w14:textId="77777777" w:rsidR="002565EC" w:rsidRPr="002565EC" w:rsidRDefault="002565EC" w:rsidP="00A97307">
      <w:pPr>
        <w:pStyle w:val="Legenda"/>
        <w:spacing w:after="0"/>
        <w:jc w:val="center"/>
        <w:rPr>
          <w:rFonts w:ascii="Arial Narrow" w:hAnsi="Arial Narrow" w:cs="Segoe UI Semilight"/>
          <w:b/>
          <w:i w:val="0"/>
          <w:color w:val="auto"/>
          <w:sz w:val="20"/>
        </w:rPr>
      </w:pPr>
      <w:bookmarkStart w:id="57" w:name="_Toc46174263"/>
      <w:r w:rsidRPr="002565EC">
        <w:rPr>
          <w:rFonts w:ascii="Arial Narrow" w:hAnsi="Arial Narrow"/>
          <w:b/>
          <w:i w:val="0"/>
          <w:color w:val="auto"/>
          <w:sz w:val="20"/>
        </w:rPr>
        <w:t xml:space="preserve">Rysunek </w:t>
      </w:r>
      <w:r w:rsidRPr="002565EC">
        <w:rPr>
          <w:rFonts w:ascii="Arial Narrow" w:hAnsi="Arial Narrow"/>
          <w:b/>
          <w:i w:val="0"/>
          <w:color w:val="auto"/>
          <w:sz w:val="20"/>
        </w:rPr>
        <w:fldChar w:fldCharType="begin"/>
      </w:r>
      <w:r w:rsidRPr="002565EC">
        <w:rPr>
          <w:rFonts w:ascii="Arial Narrow" w:hAnsi="Arial Narrow"/>
          <w:b/>
          <w:i w:val="0"/>
          <w:color w:val="auto"/>
          <w:sz w:val="20"/>
        </w:rPr>
        <w:instrText xml:space="preserve"> SEQ Rysunek \* ARABIC </w:instrText>
      </w:r>
      <w:r w:rsidRPr="002565EC">
        <w:rPr>
          <w:rFonts w:ascii="Arial Narrow" w:hAnsi="Arial Narrow"/>
          <w:b/>
          <w:i w:val="0"/>
          <w:color w:val="auto"/>
          <w:sz w:val="20"/>
        </w:rPr>
        <w:fldChar w:fldCharType="separate"/>
      </w:r>
      <w:r w:rsidR="004003D2">
        <w:rPr>
          <w:rFonts w:ascii="Arial Narrow" w:hAnsi="Arial Narrow"/>
          <w:b/>
          <w:i w:val="0"/>
          <w:noProof/>
          <w:color w:val="auto"/>
          <w:sz w:val="20"/>
        </w:rPr>
        <w:t>9</w:t>
      </w:r>
      <w:r w:rsidRPr="002565EC">
        <w:rPr>
          <w:rFonts w:ascii="Arial Narrow" w:hAnsi="Arial Narrow"/>
          <w:b/>
          <w:i w:val="0"/>
          <w:color w:val="auto"/>
          <w:sz w:val="20"/>
        </w:rPr>
        <w:fldChar w:fldCharType="end"/>
      </w:r>
      <w:r w:rsidRPr="002565EC">
        <w:rPr>
          <w:rFonts w:ascii="Arial Narrow" w:hAnsi="Arial Narrow"/>
          <w:b/>
          <w:i w:val="0"/>
          <w:color w:val="auto"/>
          <w:sz w:val="20"/>
        </w:rPr>
        <w:t>. Linie komunikacyjne z możliwością obsługi pojazdami elektrycznymi wraz z lokalizacjami ładowarek.</w:t>
      </w:r>
      <w:bookmarkEnd w:id="57"/>
    </w:p>
    <w:p w14:paraId="5FA1383E" w14:textId="77777777" w:rsidR="00962AF9" w:rsidRPr="00A97307" w:rsidRDefault="00A97307" w:rsidP="00546522">
      <w:pPr>
        <w:jc w:val="both"/>
        <w:rPr>
          <w:rFonts w:ascii="Arial Narrow" w:hAnsi="Arial Narrow" w:cs="Segoe UI Semilight"/>
          <w:sz w:val="20"/>
        </w:rPr>
      </w:pPr>
      <w:r w:rsidRPr="00A97307">
        <w:rPr>
          <w:rFonts w:ascii="Arial Narrow" w:hAnsi="Arial Narrow" w:cs="Segoe UI Semilight"/>
          <w:sz w:val="20"/>
        </w:rPr>
        <w:t xml:space="preserve">Źródło: Analiza kosztów i korzyści związanych z wykorzystaniem autobusów zeroemisyjnych przy świadczeniu usług </w:t>
      </w:r>
      <w:r>
        <w:rPr>
          <w:rFonts w:ascii="Arial Narrow" w:hAnsi="Arial Narrow" w:cs="Segoe UI Semilight"/>
          <w:sz w:val="20"/>
        </w:rPr>
        <w:br/>
      </w:r>
      <w:r w:rsidRPr="00A97307">
        <w:rPr>
          <w:rFonts w:ascii="Arial Narrow" w:hAnsi="Arial Narrow" w:cs="Segoe UI Semilight"/>
          <w:sz w:val="20"/>
        </w:rPr>
        <w:t>w komunikacji miejskiej organizowanej przez Gminę Czechowice Dziedzice</w:t>
      </w:r>
      <w:r>
        <w:rPr>
          <w:rFonts w:ascii="Arial Narrow" w:hAnsi="Arial Narrow" w:cs="Segoe UI Semilight"/>
          <w:sz w:val="20"/>
        </w:rPr>
        <w:t>.</w:t>
      </w:r>
    </w:p>
    <w:p w14:paraId="46F79E61" w14:textId="77777777" w:rsidR="00962AF9" w:rsidRDefault="00962AF9" w:rsidP="002E0617">
      <w:pPr>
        <w:spacing w:before="240"/>
        <w:rPr>
          <w:rFonts w:ascii="Segoe UI Semilight" w:hAnsi="Segoe UI Semilight" w:cs="Segoe UI Semilight"/>
          <w:b/>
          <w:color w:val="4472C4" w:themeColor="accent5"/>
        </w:rPr>
      </w:pPr>
    </w:p>
    <w:p w14:paraId="2483D2BF" w14:textId="77777777" w:rsidR="00962AF9" w:rsidRDefault="00962AF9" w:rsidP="002E0617">
      <w:pPr>
        <w:spacing w:before="240"/>
        <w:rPr>
          <w:rFonts w:ascii="Segoe UI Semilight" w:hAnsi="Segoe UI Semilight" w:cs="Segoe UI Semilight"/>
          <w:b/>
          <w:color w:val="4472C4" w:themeColor="accent5"/>
        </w:rPr>
      </w:pPr>
    </w:p>
    <w:p w14:paraId="7038A540" w14:textId="77777777" w:rsidR="00962AF9" w:rsidRDefault="00962AF9" w:rsidP="002E0617">
      <w:pPr>
        <w:spacing w:before="240"/>
        <w:rPr>
          <w:rFonts w:ascii="Segoe UI Semilight" w:hAnsi="Segoe UI Semilight" w:cs="Segoe UI Semilight"/>
          <w:b/>
          <w:color w:val="4472C4" w:themeColor="accent5"/>
        </w:rPr>
      </w:pPr>
    </w:p>
    <w:p w14:paraId="48288D79" w14:textId="77777777" w:rsidR="00962AF9" w:rsidRDefault="00962AF9" w:rsidP="002E0617">
      <w:pPr>
        <w:spacing w:before="240"/>
        <w:rPr>
          <w:rFonts w:ascii="Segoe UI Semilight" w:hAnsi="Segoe UI Semilight" w:cs="Segoe UI Semilight"/>
          <w:b/>
          <w:color w:val="4472C4" w:themeColor="accent5"/>
        </w:rPr>
      </w:pPr>
    </w:p>
    <w:p w14:paraId="56C8334C" w14:textId="77777777" w:rsidR="00962AF9" w:rsidRDefault="00962AF9" w:rsidP="002E0617">
      <w:pPr>
        <w:spacing w:before="240"/>
        <w:rPr>
          <w:rFonts w:ascii="Segoe UI Semilight" w:hAnsi="Segoe UI Semilight" w:cs="Segoe UI Semilight"/>
          <w:b/>
          <w:color w:val="4472C4" w:themeColor="accent5"/>
        </w:rPr>
      </w:pPr>
    </w:p>
    <w:p w14:paraId="5964CA5E" w14:textId="77777777" w:rsidR="00993A3F" w:rsidRPr="00A97307" w:rsidRDefault="00993A3F" w:rsidP="002E0617">
      <w:pPr>
        <w:spacing w:before="240"/>
        <w:rPr>
          <w:rFonts w:ascii="Arial Narrow" w:hAnsi="Arial Narrow" w:cs="Segoe UI Semilight"/>
          <w:b/>
          <w:color w:val="002060"/>
        </w:rPr>
      </w:pPr>
      <w:r w:rsidRPr="00A97307">
        <w:rPr>
          <w:rFonts w:ascii="Arial Narrow" w:hAnsi="Arial Narrow" w:cs="Segoe UI Semilight"/>
          <w:b/>
          <w:color w:val="002060"/>
        </w:rPr>
        <w:t xml:space="preserve">Lokalizacja punktów ładowania </w:t>
      </w:r>
    </w:p>
    <w:p w14:paraId="0AB4573C" w14:textId="77777777" w:rsidR="000D1FB8" w:rsidRPr="00A97307" w:rsidRDefault="000D1FB8" w:rsidP="001A50E7">
      <w:pPr>
        <w:spacing w:before="240" w:line="360" w:lineRule="auto"/>
        <w:jc w:val="both"/>
        <w:rPr>
          <w:rFonts w:ascii="Arial Narrow" w:hAnsi="Arial Narrow" w:cs="Segoe UI Semilight"/>
        </w:rPr>
      </w:pPr>
      <w:r w:rsidRPr="00A97307">
        <w:rPr>
          <w:rFonts w:ascii="Arial Narrow" w:hAnsi="Arial Narrow" w:cs="Segoe UI Semilight"/>
        </w:rPr>
        <w:t xml:space="preserve">Na terenie Gminy Czechowice – Dziedzice zaplanowano </w:t>
      </w:r>
      <w:r w:rsidR="001A50E7" w:rsidRPr="00A97307">
        <w:rPr>
          <w:rFonts w:ascii="Arial Narrow" w:hAnsi="Arial Narrow" w:cs="Segoe UI Semilight"/>
        </w:rPr>
        <w:t xml:space="preserve">dwie </w:t>
      </w:r>
      <w:r w:rsidRPr="00A97307">
        <w:rPr>
          <w:rFonts w:ascii="Arial Narrow" w:hAnsi="Arial Narrow" w:cs="Segoe UI Semilight"/>
        </w:rPr>
        <w:t xml:space="preserve">lokalizację </w:t>
      </w:r>
      <w:r w:rsidR="001A50E7" w:rsidRPr="00A97307">
        <w:rPr>
          <w:rFonts w:ascii="Arial Narrow" w:hAnsi="Arial Narrow" w:cs="Segoe UI Semilight"/>
        </w:rPr>
        <w:t xml:space="preserve">stacji ładowania pojazdów komunikacji miejskiej: </w:t>
      </w:r>
    </w:p>
    <w:p w14:paraId="43835F87" w14:textId="77777777" w:rsidR="00A53C28" w:rsidRPr="00A97307" w:rsidRDefault="00A53C28" w:rsidP="002E0C88">
      <w:pPr>
        <w:pStyle w:val="Akapitzlist"/>
        <w:numPr>
          <w:ilvl w:val="0"/>
          <w:numId w:val="52"/>
        </w:numPr>
        <w:spacing w:line="360" w:lineRule="auto"/>
        <w:jc w:val="both"/>
        <w:rPr>
          <w:rFonts w:ascii="Arial Narrow" w:hAnsi="Arial Narrow" w:cs="Segoe UI Semilight"/>
        </w:rPr>
      </w:pPr>
      <w:r w:rsidRPr="00A97307">
        <w:rPr>
          <w:rFonts w:ascii="Arial Narrow" w:hAnsi="Arial Narrow" w:cs="Segoe UI Semilight"/>
        </w:rPr>
        <w:t>na terenie zajezdni Przedsiębiorstwa Komunikacji Miejskiej w Czechowicach-Dziedzicach (3 szt. ładowarek dwustanowiskowych lub 6 szt. ładowarek jednostanowiskowych),</w:t>
      </w:r>
    </w:p>
    <w:p w14:paraId="21F4A9DE" w14:textId="77777777" w:rsidR="00962AF9" w:rsidRPr="00A97307" w:rsidRDefault="00A53C28" w:rsidP="002E0C88">
      <w:pPr>
        <w:pStyle w:val="Akapitzlist"/>
        <w:numPr>
          <w:ilvl w:val="0"/>
          <w:numId w:val="52"/>
        </w:numPr>
        <w:spacing w:line="360" w:lineRule="auto"/>
        <w:jc w:val="both"/>
        <w:rPr>
          <w:rFonts w:ascii="Arial Narrow" w:hAnsi="Arial Narrow" w:cs="Segoe UI Semilight"/>
        </w:rPr>
      </w:pPr>
      <w:r w:rsidRPr="00A97307">
        <w:rPr>
          <w:rFonts w:ascii="Arial Narrow" w:hAnsi="Arial Narrow" w:cs="Segoe UI Semilight"/>
        </w:rPr>
        <w:t>przy pętli autobusowej – Silesia (2 szt. ładowarek pantografowych).</w:t>
      </w:r>
    </w:p>
    <w:p w14:paraId="42256BBC" w14:textId="77777777" w:rsidR="002C22DB" w:rsidRDefault="002C22DB" w:rsidP="002C22DB">
      <w:pPr>
        <w:keepNext/>
        <w:jc w:val="center"/>
      </w:pPr>
      <w:r>
        <w:rPr>
          <w:noProof/>
          <w:lang w:eastAsia="pl-PL"/>
        </w:rPr>
        <w:drawing>
          <wp:inline distT="0" distB="0" distL="0" distR="0" wp14:anchorId="3126A44D" wp14:editId="3279E109">
            <wp:extent cx="4198396" cy="2743200"/>
            <wp:effectExtent l="0" t="0" r="0" b="0"/>
            <wp:docPr id="3" name="Obraz 3" descr="http://wde.warszawa.pl/wp-content/uploads/2017/01/ladowarka2.jpg_678-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de.warszawa.pl/wp-content/uploads/2017/01/ladowarka2.jpg_678-443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423" cy="274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2ED14" w14:textId="77777777" w:rsidR="00962AF9" w:rsidRDefault="002C22DB" w:rsidP="00AE24C4">
      <w:pPr>
        <w:pStyle w:val="Legenda"/>
        <w:spacing w:after="0"/>
        <w:jc w:val="center"/>
        <w:rPr>
          <w:rFonts w:ascii="Arial Narrow" w:hAnsi="Arial Narrow" w:cs="Segoe UI Semilight"/>
          <w:b/>
          <w:i w:val="0"/>
          <w:color w:val="auto"/>
          <w:sz w:val="20"/>
          <w:szCs w:val="20"/>
        </w:rPr>
      </w:pPr>
      <w:bookmarkStart w:id="58" w:name="_Toc46174264"/>
      <w:r w:rsidRPr="002C22DB">
        <w:rPr>
          <w:rFonts w:ascii="Arial Narrow" w:hAnsi="Arial Narrow"/>
          <w:b/>
          <w:i w:val="0"/>
          <w:color w:val="auto"/>
          <w:sz w:val="20"/>
          <w:szCs w:val="20"/>
        </w:rPr>
        <w:t xml:space="preserve">Rysunek </w:t>
      </w:r>
      <w:r w:rsidRPr="002C22DB">
        <w:rPr>
          <w:rFonts w:ascii="Arial Narrow" w:hAnsi="Arial Narrow"/>
          <w:b/>
          <w:i w:val="0"/>
          <w:color w:val="auto"/>
          <w:sz w:val="20"/>
          <w:szCs w:val="20"/>
        </w:rPr>
        <w:fldChar w:fldCharType="begin"/>
      </w:r>
      <w:r w:rsidRPr="002C22DB">
        <w:rPr>
          <w:rFonts w:ascii="Arial Narrow" w:hAnsi="Arial Narrow"/>
          <w:b/>
          <w:i w:val="0"/>
          <w:color w:val="auto"/>
          <w:sz w:val="20"/>
          <w:szCs w:val="20"/>
        </w:rPr>
        <w:instrText xml:space="preserve"> SEQ Rysunek \* ARABIC </w:instrText>
      </w:r>
      <w:r w:rsidRPr="002C22DB">
        <w:rPr>
          <w:rFonts w:ascii="Arial Narrow" w:hAnsi="Arial Narrow"/>
          <w:b/>
          <w:i w:val="0"/>
          <w:color w:val="auto"/>
          <w:sz w:val="20"/>
          <w:szCs w:val="20"/>
        </w:rPr>
        <w:fldChar w:fldCharType="separate"/>
      </w:r>
      <w:r w:rsidR="004003D2">
        <w:rPr>
          <w:rFonts w:ascii="Arial Narrow" w:hAnsi="Arial Narrow"/>
          <w:b/>
          <w:i w:val="0"/>
          <w:noProof/>
          <w:color w:val="auto"/>
          <w:sz w:val="20"/>
          <w:szCs w:val="20"/>
        </w:rPr>
        <w:t>10</w:t>
      </w:r>
      <w:r w:rsidRPr="002C22DB">
        <w:rPr>
          <w:rFonts w:ascii="Arial Narrow" w:hAnsi="Arial Narrow"/>
          <w:b/>
          <w:i w:val="0"/>
          <w:color w:val="auto"/>
          <w:sz w:val="20"/>
          <w:szCs w:val="20"/>
        </w:rPr>
        <w:fldChar w:fldCharType="end"/>
      </w:r>
      <w:r w:rsidRPr="002C22DB">
        <w:rPr>
          <w:rFonts w:ascii="Arial Narrow" w:hAnsi="Arial Narrow"/>
          <w:b/>
          <w:i w:val="0"/>
          <w:color w:val="auto"/>
          <w:sz w:val="20"/>
          <w:szCs w:val="20"/>
        </w:rPr>
        <w:t>. Przykład łado</w:t>
      </w:r>
      <w:r w:rsidRPr="002C22DB">
        <w:rPr>
          <w:rFonts w:ascii="Arial Narrow" w:hAnsi="Arial Narrow" w:cs="Segoe UI Semilight"/>
          <w:b/>
          <w:i w:val="0"/>
          <w:color w:val="auto"/>
          <w:sz w:val="20"/>
          <w:szCs w:val="20"/>
        </w:rPr>
        <w:t>warki pantografowej.</w:t>
      </w:r>
      <w:bookmarkEnd w:id="58"/>
      <w:r w:rsidRPr="002C22DB">
        <w:rPr>
          <w:rFonts w:ascii="Arial Narrow" w:hAnsi="Arial Narrow" w:cs="Segoe UI Semilight"/>
          <w:b/>
          <w:i w:val="0"/>
          <w:color w:val="auto"/>
          <w:sz w:val="20"/>
          <w:szCs w:val="20"/>
        </w:rPr>
        <w:t xml:space="preserve"> </w:t>
      </w:r>
    </w:p>
    <w:p w14:paraId="756DF3AD" w14:textId="77777777" w:rsidR="002C22DB" w:rsidRPr="00AE24C4" w:rsidRDefault="002C22DB" w:rsidP="002C22DB">
      <w:pPr>
        <w:rPr>
          <w:rFonts w:ascii="Arial Narrow" w:hAnsi="Arial Narrow"/>
          <w:sz w:val="20"/>
        </w:rPr>
      </w:pPr>
      <w:r w:rsidRPr="00AE24C4">
        <w:rPr>
          <w:rFonts w:ascii="Arial Narrow" w:hAnsi="Arial Narrow"/>
          <w:sz w:val="20"/>
        </w:rPr>
        <w:t>Źródło: http://wde.warszawa.pl/pierwsza-ladowarka-pantografowa-dla-elektrobusow-mza/</w:t>
      </w:r>
    </w:p>
    <w:p w14:paraId="162A24C4" w14:textId="77777777" w:rsidR="006A3230" w:rsidRDefault="006A3230" w:rsidP="00156B17"/>
    <w:p w14:paraId="69D142DA" w14:textId="77777777" w:rsidR="00DB3018" w:rsidRDefault="00156B17" w:rsidP="00335B54">
      <w:pPr>
        <w:pStyle w:val="Nagwek2"/>
        <w:jc w:val="both"/>
      </w:pPr>
      <w:bookmarkStart w:id="59" w:name="_Toc39609776"/>
      <w:r w:rsidRPr="00156B17">
        <w:t>6.1.4 Dostosowanie zarówno taboru jak i rozmieszczenia linii autobusowych do potrzeb mieszkańców, w tym osób niepełnosprawnych</w:t>
      </w:r>
      <w:bookmarkEnd w:id="59"/>
    </w:p>
    <w:p w14:paraId="1BFE8242" w14:textId="77777777" w:rsidR="000A4724" w:rsidRPr="000A4724" w:rsidRDefault="00101367" w:rsidP="000A4724">
      <w:pPr>
        <w:spacing w:before="240"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  <w:noProof/>
          <w:color w:val="FF0000"/>
          <w:sz w:val="24"/>
          <w:lang w:eastAsia="pl-PL"/>
        </w:rPr>
        <w:drawing>
          <wp:anchor distT="0" distB="0" distL="114300" distR="114300" simplePos="0" relativeHeight="251720704" behindDoc="0" locked="0" layoutInCell="1" allowOverlap="1" wp14:anchorId="08BADF8E" wp14:editId="041EF06E">
            <wp:simplePos x="0" y="0"/>
            <wp:positionH relativeFrom="column">
              <wp:posOffset>4562999</wp:posOffset>
            </wp:positionH>
            <wp:positionV relativeFrom="paragraph">
              <wp:posOffset>171202</wp:posOffset>
            </wp:positionV>
            <wp:extent cx="1347470" cy="1200150"/>
            <wp:effectExtent l="0" t="0" r="5080" b="0"/>
            <wp:wrapSquare wrapText="bothSides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724" w:rsidRPr="000A4724">
        <w:rPr>
          <w:rFonts w:ascii="Arial Narrow" w:hAnsi="Arial Narrow"/>
        </w:rPr>
        <w:t>Obecnie w komunikacji miejskiej w Czechowicach-Dziedzicach niemal wszystkie pojazdy są dostosowane do przewozu osób niepełnosprawnych – niskopodłogowe. Jedynym wyjątkiem jest bus Iveco Daily 50C15 (nie jest obecnie wykorzystywany do usług publicznego transportu zbiorowego), który jest wysokopodłogowy.</w:t>
      </w:r>
    </w:p>
    <w:p w14:paraId="0DD7E862" w14:textId="77777777" w:rsidR="00E67103" w:rsidRDefault="00E67103" w:rsidP="00C578FE">
      <w:pPr>
        <w:spacing w:line="360" w:lineRule="auto"/>
        <w:jc w:val="both"/>
        <w:rPr>
          <w:rFonts w:ascii="Arial Narrow" w:hAnsi="Arial Narrow"/>
          <w:color w:val="FF0000"/>
          <w:sz w:val="24"/>
        </w:rPr>
      </w:pPr>
    </w:p>
    <w:p w14:paraId="2EFAB93D" w14:textId="77777777" w:rsidR="00E67103" w:rsidRPr="000F6EA3" w:rsidRDefault="006308F6" w:rsidP="00C578FE">
      <w:pPr>
        <w:spacing w:line="360" w:lineRule="auto"/>
        <w:jc w:val="both"/>
        <w:rPr>
          <w:rFonts w:ascii="Arial Narrow" w:hAnsi="Arial Narrow" w:cs="Segoe UI Semilight"/>
        </w:rPr>
      </w:pPr>
      <w:r w:rsidRPr="000F6EA3">
        <w:rPr>
          <w:rFonts w:ascii="Arial Narrow" w:hAnsi="Arial Narrow" w:cs="Segoe UI Semilight"/>
        </w:rPr>
        <w:t xml:space="preserve">Na terenie </w:t>
      </w:r>
      <w:r w:rsidR="000F6EA3">
        <w:rPr>
          <w:rFonts w:ascii="Arial Narrow" w:hAnsi="Arial Narrow" w:cs="Segoe UI Semilight"/>
        </w:rPr>
        <w:t>Gminy Czechowice - Dziedzice</w:t>
      </w:r>
      <w:r w:rsidRPr="000F6EA3">
        <w:rPr>
          <w:rFonts w:ascii="Arial Narrow" w:hAnsi="Arial Narrow" w:cs="Segoe UI Semilight"/>
        </w:rPr>
        <w:t xml:space="preserve"> zostaną zastosowane niżej przestawione rozwiązania skierowane do osób z niepełnosprawnościami:</w:t>
      </w:r>
    </w:p>
    <w:p w14:paraId="63A1377E" w14:textId="77777777" w:rsidR="00F92949" w:rsidRDefault="00F92949" w:rsidP="000F6EA3">
      <w:pPr>
        <w:spacing w:after="0" w:line="360" w:lineRule="auto"/>
        <w:jc w:val="both"/>
        <w:rPr>
          <w:rFonts w:ascii="Arial Narrow" w:hAnsi="Arial Narrow" w:cs="Segoe UI Semilight"/>
          <w:b/>
          <w:color w:val="002060"/>
          <w:szCs w:val="24"/>
        </w:rPr>
      </w:pPr>
    </w:p>
    <w:p w14:paraId="3ADAD0EA" w14:textId="77777777" w:rsidR="000F6EA3" w:rsidRPr="00F225EE" w:rsidRDefault="00011136" w:rsidP="000F6EA3">
      <w:pPr>
        <w:spacing w:after="0" w:line="360" w:lineRule="auto"/>
        <w:jc w:val="both"/>
        <w:rPr>
          <w:rFonts w:ascii="Arial Narrow" w:hAnsi="Arial Narrow" w:cs="Segoe UI Semilight"/>
          <w:b/>
          <w:color w:val="002060"/>
          <w:szCs w:val="24"/>
        </w:rPr>
      </w:pPr>
      <w:r w:rsidRPr="00F225EE">
        <w:rPr>
          <w:rFonts w:ascii="Arial Narrow" w:hAnsi="Arial Narrow" w:cs="Segoe UI Semilight"/>
          <w:b/>
          <w:color w:val="002060"/>
          <w:szCs w:val="24"/>
        </w:rPr>
        <w:t>Standardy d</w:t>
      </w:r>
      <w:r w:rsidR="00C578FE" w:rsidRPr="00F225EE">
        <w:rPr>
          <w:rFonts w:ascii="Arial Narrow" w:hAnsi="Arial Narrow" w:cs="Segoe UI Semilight"/>
          <w:b/>
          <w:color w:val="002060"/>
          <w:szCs w:val="24"/>
        </w:rPr>
        <w:t>otyczące taboru autobusowego</w:t>
      </w:r>
      <w:r w:rsidRPr="00F225EE">
        <w:rPr>
          <w:rFonts w:ascii="Arial Narrow" w:hAnsi="Arial Narrow" w:cs="Segoe UI Semilight"/>
          <w:b/>
          <w:color w:val="002060"/>
          <w:szCs w:val="24"/>
        </w:rPr>
        <w:t xml:space="preserve"> wdrażane na terenie </w:t>
      </w:r>
      <w:r w:rsidR="000F6EA3" w:rsidRPr="00F225EE">
        <w:rPr>
          <w:rFonts w:ascii="Arial Narrow" w:hAnsi="Arial Narrow" w:cs="Segoe UI Semilight"/>
          <w:b/>
          <w:color w:val="002060"/>
          <w:szCs w:val="24"/>
        </w:rPr>
        <w:t xml:space="preserve">Gminy Czechowice-Dziedzice: </w:t>
      </w:r>
    </w:p>
    <w:p w14:paraId="778D6950" w14:textId="77777777" w:rsidR="00F50C7F" w:rsidRPr="000F6EA3" w:rsidRDefault="006308F6" w:rsidP="002E0C88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 Narrow" w:hAnsi="Arial Narrow" w:cs="Segoe UI Semilight"/>
          <w:szCs w:val="24"/>
        </w:rPr>
      </w:pPr>
      <w:r w:rsidRPr="000F6EA3">
        <w:rPr>
          <w:rFonts w:ascii="Arial Narrow" w:hAnsi="Arial Narrow" w:cs="Segoe UI Semilight"/>
          <w:szCs w:val="24"/>
        </w:rPr>
        <w:t>Wszystkie</w:t>
      </w:r>
      <w:r w:rsidR="00F50C7F" w:rsidRPr="000F6EA3">
        <w:rPr>
          <w:rFonts w:ascii="Arial Narrow" w:hAnsi="Arial Narrow" w:cs="Segoe UI Semilight"/>
          <w:szCs w:val="24"/>
        </w:rPr>
        <w:t xml:space="preserve"> autobusy muszą być całkowicie niskopodłogowe lub częściowo niskopodłogowe z obniżoną podłogą w przynajmniej jednych drzwiach, przy czym długość części z obniżoną podłogą to minimum 30% długości przestrzeni pasaże</w:t>
      </w:r>
      <w:r w:rsidRPr="000F6EA3">
        <w:rPr>
          <w:rFonts w:ascii="Arial Narrow" w:hAnsi="Arial Narrow" w:cs="Segoe UI Semilight"/>
          <w:szCs w:val="24"/>
        </w:rPr>
        <w:t>rskiej pojazdu</w:t>
      </w:r>
    </w:p>
    <w:p w14:paraId="070E06C5" w14:textId="77777777" w:rsidR="00F50C7F" w:rsidRPr="000F6EA3" w:rsidRDefault="006308F6" w:rsidP="002E0C88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 Narrow" w:hAnsi="Arial Narrow" w:cs="Segoe UI Semilight"/>
          <w:szCs w:val="24"/>
        </w:rPr>
      </w:pPr>
      <w:r w:rsidRPr="000F6EA3">
        <w:rPr>
          <w:rFonts w:ascii="Arial Narrow" w:hAnsi="Arial Narrow" w:cs="Segoe UI Semilight"/>
          <w:szCs w:val="24"/>
        </w:rPr>
        <w:t>W</w:t>
      </w:r>
      <w:r w:rsidR="00F50C7F" w:rsidRPr="000F6EA3">
        <w:rPr>
          <w:rFonts w:ascii="Arial Narrow" w:hAnsi="Arial Narrow" w:cs="Segoe UI Semilight"/>
          <w:szCs w:val="24"/>
        </w:rPr>
        <w:t xml:space="preserve"> pojazdach nie mogą występować stopnie poprzeczne (w przejściu środkowym), </w:t>
      </w:r>
      <w:r w:rsidRPr="000F6EA3">
        <w:rPr>
          <w:rFonts w:ascii="Arial Narrow" w:hAnsi="Arial Narrow" w:cs="Segoe UI Semilight"/>
          <w:szCs w:val="24"/>
        </w:rPr>
        <w:br/>
      </w:r>
      <w:r w:rsidR="00F50C7F" w:rsidRPr="000F6EA3">
        <w:rPr>
          <w:rFonts w:ascii="Arial Narrow" w:hAnsi="Arial Narrow" w:cs="Segoe UI Semilight"/>
          <w:szCs w:val="24"/>
        </w:rPr>
        <w:t>w przypadku autobusów całkowicie niskopodłogowych brak stopni w drzwiach autobusu, w przypadku autobusów częściowo niskopodłogowych co najmniej jedne drzwi autobusu</w:t>
      </w:r>
      <w:r w:rsidRPr="000F6EA3">
        <w:rPr>
          <w:rFonts w:ascii="Arial Narrow" w:hAnsi="Arial Narrow" w:cs="Segoe UI Semilight"/>
          <w:szCs w:val="24"/>
        </w:rPr>
        <w:t xml:space="preserve"> muszą być wolne od stopni</w:t>
      </w:r>
    </w:p>
    <w:p w14:paraId="40266BD6" w14:textId="77777777" w:rsidR="00F50C7F" w:rsidRPr="000F6EA3" w:rsidRDefault="006308F6" w:rsidP="002E0C88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 Narrow" w:hAnsi="Arial Narrow" w:cs="Segoe UI Semilight"/>
          <w:szCs w:val="24"/>
        </w:rPr>
      </w:pPr>
      <w:r w:rsidRPr="000F6EA3">
        <w:rPr>
          <w:rFonts w:ascii="Arial Narrow" w:hAnsi="Arial Narrow" w:cs="Segoe UI Semilight"/>
          <w:szCs w:val="24"/>
        </w:rPr>
        <w:t>Podłoga</w:t>
      </w:r>
      <w:r w:rsidR="00F50C7F" w:rsidRPr="000F6EA3">
        <w:rPr>
          <w:rFonts w:ascii="Arial Narrow" w:hAnsi="Arial Narrow" w:cs="Segoe UI Semilight"/>
          <w:szCs w:val="24"/>
        </w:rPr>
        <w:t xml:space="preserve"> pojazdu powinna być pokryta gładką wykładziną z materiału antypoślizgowego, ściany pojazdu wyposażone w poręcze i uchwyty rozplanowane w sposób umożliwiający siedzącemu pasażerowi przytrzymanie się podczas wysiadania i jednocześnie zapobiegający incyd</w:t>
      </w:r>
      <w:r w:rsidRPr="000F6EA3">
        <w:rPr>
          <w:rFonts w:ascii="Arial Narrow" w:hAnsi="Arial Narrow" w:cs="Segoe UI Semilight"/>
          <w:szCs w:val="24"/>
        </w:rPr>
        <w:t xml:space="preserve">entalnemu uderzeniu się </w:t>
      </w:r>
      <w:r w:rsidR="00F92949">
        <w:rPr>
          <w:rFonts w:ascii="Arial Narrow" w:hAnsi="Arial Narrow" w:cs="Segoe UI Semilight"/>
          <w:szCs w:val="24"/>
        </w:rPr>
        <w:br/>
      </w:r>
      <w:r w:rsidRPr="000F6EA3">
        <w:rPr>
          <w:rFonts w:ascii="Arial Narrow" w:hAnsi="Arial Narrow" w:cs="Segoe UI Semilight"/>
          <w:szCs w:val="24"/>
        </w:rPr>
        <w:t>w głowę</w:t>
      </w:r>
    </w:p>
    <w:p w14:paraId="1D03DA65" w14:textId="77777777" w:rsidR="00F50C7F" w:rsidRPr="000F6EA3" w:rsidRDefault="006308F6" w:rsidP="002E0C88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 Narrow" w:hAnsi="Arial Narrow" w:cs="Segoe UI Semilight"/>
          <w:szCs w:val="24"/>
        </w:rPr>
      </w:pPr>
      <w:r w:rsidRPr="000F6EA3">
        <w:rPr>
          <w:rFonts w:ascii="Arial Narrow" w:hAnsi="Arial Narrow" w:cs="Segoe UI Semilight"/>
          <w:szCs w:val="24"/>
        </w:rPr>
        <w:t>W</w:t>
      </w:r>
      <w:r w:rsidR="00F50C7F" w:rsidRPr="000F6EA3">
        <w:rPr>
          <w:rFonts w:ascii="Arial Narrow" w:hAnsi="Arial Narrow" w:cs="Segoe UI Semilight"/>
          <w:szCs w:val="24"/>
        </w:rPr>
        <w:t xml:space="preserve"> każdym pojeździe obowiązkowo występują poręcze ułatwiające wejście do pojazdu inwalidom i osobom o ograniczonej sprawności ruchowej. Ich rozmieszczenie i konstrukcja w ramach drzwi dwuskrzydłowych musi pozostawiać swobodny wjazd </w:t>
      </w:r>
      <w:r w:rsidRPr="000F6EA3">
        <w:rPr>
          <w:rFonts w:ascii="Arial Narrow" w:hAnsi="Arial Narrow" w:cs="Segoe UI Semilight"/>
          <w:szCs w:val="24"/>
        </w:rPr>
        <w:t>do autobusu wózkiem inwalidzkim</w:t>
      </w:r>
    </w:p>
    <w:p w14:paraId="37DE0C84" w14:textId="77777777" w:rsidR="00F50C7F" w:rsidRPr="000F6EA3" w:rsidRDefault="006308F6" w:rsidP="002E0C88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 Narrow" w:hAnsi="Arial Narrow" w:cs="Segoe UI Semilight"/>
          <w:szCs w:val="24"/>
        </w:rPr>
      </w:pPr>
      <w:r w:rsidRPr="000F6EA3">
        <w:rPr>
          <w:rFonts w:ascii="Arial Narrow" w:hAnsi="Arial Narrow" w:cs="Segoe UI Semilight"/>
          <w:szCs w:val="24"/>
        </w:rPr>
        <w:t>W</w:t>
      </w:r>
      <w:r w:rsidR="00F50C7F" w:rsidRPr="000F6EA3">
        <w:rPr>
          <w:rFonts w:ascii="Arial Narrow" w:hAnsi="Arial Narrow" w:cs="Segoe UI Semilight"/>
          <w:szCs w:val="24"/>
        </w:rPr>
        <w:t xml:space="preserve"> każdym pojeździe musi być zapewnione odrębne oświetlenie obszaru drzwi włączane automatycznie w momencie otwarcia drzwi, świecące w sposób ciągły i gasnące dopiero w momencie całkowitego zamknięcia się drzwi. Punkt świetlny powinien być zlokalizowany nad drzwiami w osi pionowej otworu </w:t>
      </w:r>
      <w:r w:rsidRPr="000F6EA3">
        <w:rPr>
          <w:rFonts w:ascii="Arial Narrow" w:hAnsi="Arial Narrow" w:cs="Segoe UI Semilight"/>
          <w:szCs w:val="24"/>
        </w:rPr>
        <w:t>drzwi</w:t>
      </w:r>
    </w:p>
    <w:p w14:paraId="5C92E3CA" w14:textId="77777777" w:rsidR="00F50C7F" w:rsidRPr="000F6EA3" w:rsidRDefault="006308F6" w:rsidP="002E0C88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 Narrow" w:hAnsi="Arial Narrow" w:cs="Segoe UI Semilight"/>
          <w:szCs w:val="24"/>
        </w:rPr>
      </w:pPr>
      <w:r w:rsidRPr="000F6EA3">
        <w:rPr>
          <w:rFonts w:ascii="Arial Narrow" w:hAnsi="Arial Narrow" w:cs="Segoe UI Semilight"/>
          <w:szCs w:val="24"/>
        </w:rPr>
        <w:t>Operator</w:t>
      </w:r>
      <w:r w:rsidR="00F50C7F" w:rsidRPr="000F6EA3">
        <w:rPr>
          <w:rFonts w:ascii="Arial Narrow" w:hAnsi="Arial Narrow" w:cs="Segoe UI Semilight"/>
          <w:szCs w:val="24"/>
        </w:rPr>
        <w:t xml:space="preserve"> musi zapewnić działanie odpowiedniego mechanizmu zabezpieczającego przed pr</w:t>
      </w:r>
      <w:r w:rsidRPr="000F6EA3">
        <w:rPr>
          <w:rFonts w:ascii="Arial Narrow" w:hAnsi="Arial Narrow" w:cs="Segoe UI Semilight"/>
          <w:szCs w:val="24"/>
        </w:rPr>
        <w:t>zypadkowym ściśnięciem pasażera</w:t>
      </w:r>
    </w:p>
    <w:p w14:paraId="0A39B34C" w14:textId="77777777" w:rsidR="00F50C7F" w:rsidRPr="000F6EA3" w:rsidRDefault="006308F6" w:rsidP="002E0C88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 Narrow" w:hAnsi="Arial Narrow" w:cs="Segoe UI Semilight"/>
          <w:szCs w:val="24"/>
        </w:rPr>
      </w:pPr>
      <w:r w:rsidRPr="000F6EA3">
        <w:rPr>
          <w:rFonts w:ascii="Arial Narrow" w:hAnsi="Arial Narrow" w:cs="Segoe UI Semilight"/>
          <w:szCs w:val="24"/>
        </w:rPr>
        <w:t>Kasowniki</w:t>
      </w:r>
      <w:r w:rsidR="00F50C7F" w:rsidRPr="000F6EA3">
        <w:rPr>
          <w:rFonts w:ascii="Arial Narrow" w:hAnsi="Arial Narrow" w:cs="Segoe UI Semilight"/>
          <w:szCs w:val="24"/>
        </w:rPr>
        <w:t xml:space="preserve"> biletów zawieszone na wysokości umożliwiającej skasowanie biletu z poziomu osoby </w:t>
      </w:r>
      <w:r w:rsidRPr="000F6EA3">
        <w:rPr>
          <w:rFonts w:ascii="Arial Narrow" w:hAnsi="Arial Narrow" w:cs="Segoe UI Semilight"/>
          <w:szCs w:val="24"/>
        </w:rPr>
        <w:t>siedzącej na wózku inwalidzkim</w:t>
      </w:r>
    </w:p>
    <w:p w14:paraId="62A02833" w14:textId="77777777" w:rsidR="00F50C7F" w:rsidRPr="00F92949" w:rsidRDefault="006308F6" w:rsidP="002E0C88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 Narrow" w:hAnsi="Arial Narrow" w:cs="Segoe UI Semilight"/>
          <w:szCs w:val="24"/>
        </w:rPr>
      </w:pPr>
      <w:r w:rsidRPr="000F6EA3">
        <w:rPr>
          <w:rFonts w:ascii="Arial Narrow" w:hAnsi="Arial Narrow" w:cs="Segoe UI Semilight"/>
          <w:szCs w:val="24"/>
        </w:rPr>
        <w:t>W</w:t>
      </w:r>
      <w:r w:rsidR="00F50C7F" w:rsidRPr="000F6EA3">
        <w:rPr>
          <w:rFonts w:ascii="Arial Narrow" w:hAnsi="Arial Narrow" w:cs="Segoe UI Semilight"/>
          <w:szCs w:val="24"/>
        </w:rPr>
        <w:t xml:space="preserve"> przestrzeni pasażerskiej co najmniej jedno miejsce musi być przeznaczone na przejazd osoby </w:t>
      </w:r>
      <w:r w:rsidR="00F92949">
        <w:rPr>
          <w:rFonts w:ascii="Arial Narrow" w:hAnsi="Arial Narrow" w:cs="Segoe UI Semilight"/>
          <w:szCs w:val="24"/>
        </w:rPr>
        <w:br/>
      </w:r>
      <w:r w:rsidR="00F50C7F" w:rsidRPr="00F92949">
        <w:rPr>
          <w:rFonts w:ascii="Arial Narrow" w:hAnsi="Arial Narrow" w:cs="Segoe UI Semilight"/>
          <w:szCs w:val="24"/>
        </w:rPr>
        <w:t>z wózkiem inwalidzkim, zaleca się w tym celu zapewnienie przez operatora dodatkowych elementów stabilizujących wózek w posta</w:t>
      </w:r>
      <w:r w:rsidRPr="00F92949">
        <w:rPr>
          <w:rFonts w:ascii="Arial Narrow" w:hAnsi="Arial Narrow" w:cs="Segoe UI Semilight"/>
          <w:szCs w:val="24"/>
        </w:rPr>
        <w:t>ci podpór i oparć prostopadłych</w:t>
      </w:r>
    </w:p>
    <w:p w14:paraId="35331235" w14:textId="77777777" w:rsidR="00D132F1" w:rsidRPr="00F225EE" w:rsidRDefault="00011136" w:rsidP="004E5B21">
      <w:pPr>
        <w:spacing w:after="0" w:line="360" w:lineRule="auto"/>
        <w:jc w:val="both"/>
        <w:rPr>
          <w:rFonts w:ascii="Arial Narrow" w:hAnsi="Arial Narrow" w:cs="Segoe UI Semilight"/>
          <w:b/>
          <w:color w:val="002060"/>
        </w:rPr>
      </w:pPr>
      <w:r w:rsidRPr="00F225EE">
        <w:rPr>
          <w:rFonts w:ascii="Arial Narrow" w:hAnsi="Arial Narrow" w:cs="Segoe UI Semilight"/>
          <w:b/>
          <w:color w:val="002060"/>
        </w:rPr>
        <w:t xml:space="preserve">Standardy w zakresie informacji dostępnej dla pasażerów na terenie </w:t>
      </w:r>
      <w:r w:rsidR="000F6EA3" w:rsidRPr="00F225EE">
        <w:rPr>
          <w:rFonts w:ascii="Arial Narrow" w:hAnsi="Arial Narrow" w:cs="Segoe UI Semilight"/>
          <w:b/>
          <w:color w:val="002060"/>
        </w:rPr>
        <w:t>Gminy Czechowice-Dziedzice:</w:t>
      </w:r>
    </w:p>
    <w:p w14:paraId="034E4164" w14:textId="77777777" w:rsidR="0056212B" w:rsidRPr="000F6EA3" w:rsidRDefault="006308F6" w:rsidP="00E2611D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 Narrow" w:hAnsi="Arial Narrow" w:cs="Segoe UI Semilight"/>
        </w:rPr>
      </w:pPr>
      <w:r w:rsidRPr="000F6EA3">
        <w:rPr>
          <w:rFonts w:ascii="Arial Narrow" w:hAnsi="Arial Narrow" w:cs="Segoe UI Semilight"/>
        </w:rPr>
        <w:t>System</w:t>
      </w:r>
      <w:r w:rsidR="00D3769D" w:rsidRPr="000F6EA3">
        <w:rPr>
          <w:rFonts w:ascii="Arial Narrow" w:hAnsi="Arial Narrow" w:cs="Segoe UI Semilight"/>
        </w:rPr>
        <w:t xml:space="preserve"> wewnętrznej informacji głosowej, informujący o aktualnym i zbliżającym się </w:t>
      </w:r>
      <w:r w:rsidRPr="000F6EA3">
        <w:rPr>
          <w:rFonts w:ascii="Arial Narrow" w:hAnsi="Arial Narrow" w:cs="Segoe UI Semilight"/>
        </w:rPr>
        <w:t>przystanku autobusowym</w:t>
      </w:r>
    </w:p>
    <w:p w14:paraId="6C2F4D67" w14:textId="77777777" w:rsidR="0056212B" w:rsidRPr="000F6EA3" w:rsidRDefault="0056212B" w:rsidP="00E2611D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 Narrow" w:hAnsi="Arial Narrow" w:cs="Segoe UI Semilight"/>
        </w:rPr>
      </w:pPr>
      <w:r w:rsidRPr="000F6EA3">
        <w:rPr>
          <w:rFonts w:ascii="Arial Narrow" w:hAnsi="Arial Narrow" w:cs="Segoe UI Semilight"/>
        </w:rPr>
        <w:t xml:space="preserve">System informacji głosowej umożliwiający osobom niedowidzącym i ociemniałym zidentyfikowanie autobusu i kierunku jego jazdy </w:t>
      </w:r>
    </w:p>
    <w:p w14:paraId="6DB94B79" w14:textId="77777777" w:rsidR="00011136" w:rsidRPr="000F6EA3" w:rsidRDefault="006308F6" w:rsidP="00E2611D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 Narrow" w:hAnsi="Arial Narrow" w:cs="Segoe UI Semilight"/>
        </w:rPr>
      </w:pPr>
      <w:r w:rsidRPr="000F6EA3">
        <w:rPr>
          <w:rFonts w:ascii="Arial Narrow" w:hAnsi="Arial Narrow" w:cs="Segoe UI Semilight"/>
        </w:rPr>
        <w:t>Informacja</w:t>
      </w:r>
      <w:r w:rsidR="00011136" w:rsidRPr="000F6EA3">
        <w:rPr>
          <w:rFonts w:ascii="Arial Narrow" w:hAnsi="Arial Narrow" w:cs="Segoe UI Semilight"/>
        </w:rPr>
        <w:t xml:space="preserve"> wizualna </w:t>
      </w:r>
      <w:r w:rsidR="0056212B" w:rsidRPr="000F6EA3">
        <w:rPr>
          <w:rFonts w:ascii="Arial Narrow" w:hAnsi="Arial Narrow" w:cs="Segoe UI Semilight"/>
        </w:rPr>
        <w:t xml:space="preserve">dla osób niedosłyszących. </w:t>
      </w:r>
    </w:p>
    <w:p w14:paraId="789156D1" w14:textId="77777777" w:rsidR="00011136" w:rsidRPr="00546522" w:rsidRDefault="00011136" w:rsidP="004E5B21">
      <w:pPr>
        <w:spacing w:after="0" w:line="360" w:lineRule="auto"/>
        <w:jc w:val="both"/>
        <w:rPr>
          <w:rFonts w:ascii="Arial Narrow" w:hAnsi="Arial Narrow" w:cs="Segoe UI Semilight"/>
          <w:b/>
          <w:color w:val="002060"/>
        </w:rPr>
      </w:pPr>
      <w:r w:rsidRPr="00546522">
        <w:rPr>
          <w:rFonts w:ascii="Arial Narrow" w:hAnsi="Arial Narrow" w:cs="Segoe UI Semilight"/>
          <w:b/>
          <w:color w:val="002060"/>
        </w:rPr>
        <w:t>Standardy w zakresie przystanków komunikacyjnych:</w:t>
      </w:r>
    </w:p>
    <w:p w14:paraId="7ABC857C" w14:textId="77777777" w:rsidR="004E5B21" w:rsidRPr="00546522" w:rsidRDefault="006308F6" w:rsidP="00E2611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 Narrow" w:hAnsi="Arial Narrow" w:cs="Segoe UI Semilight"/>
        </w:rPr>
      </w:pPr>
      <w:r w:rsidRPr="00546522">
        <w:rPr>
          <w:rFonts w:ascii="Arial Narrow" w:hAnsi="Arial Narrow" w:cs="Segoe UI Semilight"/>
        </w:rPr>
        <w:t>Lokalizacja</w:t>
      </w:r>
      <w:r w:rsidR="00D3769D" w:rsidRPr="00546522">
        <w:rPr>
          <w:rFonts w:ascii="Arial Narrow" w:hAnsi="Arial Narrow" w:cs="Segoe UI Semilight"/>
        </w:rPr>
        <w:t xml:space="preserve"> rozkładów jazdy na wysokości umożliwiającej odczytanie przez</w:t>
      </w:r>
      <w:r w:rsidRPr="00546522">
        <w:rPr>
          <w:rFonts w:ascii="Arial Narrow" w:hAnsi="Arial Narrow" w:cs="Segoe UI Semilight"/>
        </w:rPr>
        <w:t xml:space="preserve"> osoby na wózkach inwalidzkich</w:t>
      </w:r>
      <w:r w:rsidR="00A47BF1" w:rsidRPr="00546522">
        <w:rPr>
          <w:rFonts w:ascii="Arial Narrow" w:hAnsi="Arial Narrow" w:cs="Segoe UI Semilight"/>
        </w:rPr>
        <w:t xml:space="preserve"> dostosowane do potrzeb osób niewidomych </w:t>
      </w:r>
    </w:p>
    <w:p w14:paraId="2D59E61A" w14:textId="77777777" w:rsidR="00A47BF1" w:rsidRPr="00546522" w:rsidRDefault="00A47BF1" w:rsidP="00E2611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 Narrow" w:hAnsi="Arial Narrow" w:cs="Segoe UI Semilight"/>
        </w:rPr>
      </w:pPr>
      <w:r w:rsidRPr="00546522">
        <w:rPr>
          <w:rFonts w:ascii="Arial Narrow" w:hAnsi="Arial Narrow" w:cs="Segoe UI Semilight"/>
        </w:rPr>
        <w:t xml:space="preserve">Odpowiednia wielkość i likwidacja barier </w:t>
      </w:r>
    </w:p>
    <w:p w14:paraId="6CDD3741" w14:textId="77777777" w:rsidR="004E5B21" w:rsidRPr="00546522" w:rsidRDefault="006308F6" w:rsidP="00E2611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 Narrow" w:hAnsi="Arial Narrow" w:cs="Segoe UI Semilight"/>
        </w:rPr>
      </w:pPr>
      <w:r w:rsidRPr="00546522">
        <w:rPr>
          <w:rFonts w:ascii="Arial Narrow" w:hAnsi="Arial Narrow" w:cs="Segoe UI Semilight"/>
        </w:rPr>
        <w:t>Likwidacja</w:t>
      </w:r>
      <w:r w:rsidR="00011136" w:rsidRPr="00546522">
        <w:rPr>
          <w:rFonts w:ascii="Arial Narrow" w:hAnsi="Arial Narrow" w:cs="Segoe UI Semilight"/>
        </w:rPr>
        <w:t xml:space="preserve"> barier w przek</w:t>
      </w:r>
      <w:r w:rsidRPr="00546522">
        <w:rPr>
          <w:rFonts w:ascii="Arial Narrow" w:hAnsi="Arial Narrow" w:cs="Segoe UI Semilight"/>
        </w:rPr>
        <w:t>raczaniu ciągów komunikacyjnych</w:t>
      </w:r>
    </w:p>
    <w:p w14:paraId="7D9DA136" w14:textId="77777777" w:rsidR="002C22DB" w:rsidRPr="00546522" w:rsidRDefault="002C22DB" w:rsidP="00E2611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 Narrow" w:hAnsi="Arial Narrow" w:cs="Segoe UI Semilight"/>
        </w:rPr>
      </w:pPr>
      <w:r w:rsidRPr="00546522">
        <w:rPr>
          <w:rFonts w:ascii="Arial Narrow" w:hAnsi="Arial Narrow" w:cs="Segoe UI Semilight"/>
        </w:rPr>
        <w:t xml:space="preserve">Informacja głosowa na przystankach </w:t>
      </w:r>
    </w:p>
    <w:p w14:paraId="233E8456" w14:textId="77777777" w:rsidR="00304B7C" w:rsidRPr="00546522" w:rsidRDefault="006308F6" w:rsidP="00E2611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 Narrow" w:hAnsi="Arial Narrow" w:cs="Segoe UI Semilight"/>
        </w:rPr>
      </w:pPr>
      <w:r w:rsidRPr="00546522">
        <w:rPr>
          <w:rFonts w:ascii="Arial Narrow" w:hAnsi="Arial Narrow" w:cs="Segoe UI Semilight"/>
        </w:rPr>
        <w:t>Umożliwienie</w:t>
      </w:r>
      <w:r w:rsidR="00011136" w:rsidRPr="00546522">
        <w:rPr>
          <w:rFonts w:ascii="Arial Narrow" w:hAnsi="Arial Narrow" w:cs="Segoe UI Semilight"/>
        </w:rPr>
        <w:t>, poprzez konstrukcję przystanku, zbliżenia pojazdów jak n</w:t>
      </w:r>
      <w:r w:rsidR="004E5B21" w:rsidRPr="00546522">
        <w:rPr>
          <w:rFonts w:ascii="Arial Narrow" w:hAnsi="Arial Narrow" w:cs="Segoe UI Semilight"/>
        </w:rPr>
        <w:t>ajbliżej krawędzi przystankowe</w:t>
      </w:r>
      <w:r w:rsidRPr="00546522">
        <w:rPr>
          <w:rFonts w:ascii="Arial Narrow" w:hAnsi="Arial Narrow" w:cs="Segoe UI Semilight"/>
        </w:rPr>
        <w:t>j</w:t>
      </w:r>
    </w:p>
    <w:p w14:paraId="3067AA7D" w14:textId="77777777" w:rsidR="003C2D11" w:rsidRPr="00304B7C" w:rsidRDefault="00156B17" w:rsidP="00304B7C">
      <w:pPr>
        <w:pStyle w:val="Nagwek2"/>
        <w:jc w:val="both"/>
      </w:pPr>
      <w:bookmarkStart w:id="60" w:name="_Toc39609777"/>
      <w:r w:rsidRPr="00156B17">
        <w:t>6.1.5 Lokalizacja stacji i punktów ładowania pozostałych pojazdów</w:t>
      </w:r>
      <w:bookmarkEnd w:id="60"/>
    </w:p>
    <w:p w14:paraId="14044FAF" w14:textId="77777777" w:rsidR="002672BE" w:rsidRPr="00E5164F" w:rsidRDefault="008859ED" w:rsidP="0076248C">
      <w:pPr>
        <w:spacing w:before="240" w:line="360" w:lineRule="auto"/>
        <w:jc w:val="both"/>
        <w:rPr>
          <w:rFonts w:ascii="Arial Narrow" w:hAnsi="Arial Narrow" w:cs="Segoe UI Semilight"/>
        </w:rPr>
      </w:pPr>
      <w:r w:rsidRPr="00E5164F">
        <w:rPr>
          <w:rFonts w:ascii="Arial Narrow" w:hAnsi="Arial Narrow" w:cs="Segoe UI Semilight"/>
          <w:noProof/>
          <w:lang w:eastAsia="pl-PL"/>
        </w:rPr>
        <w:drawing>
          <wp:anchor distT="0" distB="0" distL="114300" distR="114300" simplePos="0" relativeHeight="251721728" behindDoc="0" locked="0" layoutInCell="1" allowOverlap="1" wp14:anchorId="31FA5506" wp14:editId="6B9C8F55">
            <wp:simplePos x="0" y="0"/>
            <wp:positionH relativeFrom="margin">
              <wp:align>right</wp:align>
            </wp:positionH>
            <wp:positionV relativeFrom="paragraph">
              <wp:posOffset>180975</wp:posOffset>
            </wp:positionV>
            <wp:extent cx="1351280" cy="1400175"/>
            <wp:effectExtent l="0" t="0" r="1270" b="9525"/>
            <wp:wrapSquare wrapText="bothSides"/>
            <wp:docPr id="36" name="Obraz 36" descr="C:\Users\User\Desktop\Nowy folder\stacja ładowania pojazdó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owy folder\stacja ładowania pojazdów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2BE" w:rsidRPr="00E5164F">
        <w:rPr>
          <w:rFonts w:ascii="Arial Narrow" w:hAnsi="Arial Narrow" w:cs="Segoe UI Semilight"/>
        </w:rPr>
        <w:t xml:space="preserve">Przy wyborze lokalizacji stacji i punktów ładowania pojazdów, należy w sposób przemyślany wybrać jej </w:t>
      </w:r>
      <w:r w:rsidR="00862944" w:rsidRPr="00E5164F">
        <w:rPr>
          <w:rFonts w:ascii="Arial Narrow" w:hAnsi="Arial Narrow" w:cs="Segoe UI Semilight"/>
        </w:rPr>
        <w:t>położ</w:t>
      </w:r>
      <w:r w:rsidR="004E5B21" w:rsidRPr="00E5164F">
        <w:rPr>
          <w:rFonts w:ascii="Arial Narrow" w:hAnsi="Arial Narrow" w:cs="Segoe UI Semilight"/>
        </w:rPr>
        <w:t>enie.</w:t>
      </w:r>
      <w:r w:rsidR="002672BE" w:rsidRPr="00E5164F">
        <w:rPr>
          <w:rFonts w:ascii="Arial Narrow" w:hAnsi="Arial Narrow" w:cs="Segoe UI Semilight"/>
        </w:rPr>
        <w:t xml:space="preserve"> S</w:t>
      </w:r>
      <w:r w:rsidR="00F26801" w:rsidRPr="00E5164F">
        <w:rPr>
          <w:rFonts w:ascii="Arial Narrow" w:hAnsi="Arial Narrow" w:cs="Segoe UI Semilight"/>
        </w:rPr>
        <w:t xml:space="preserve">tacja ładowania </w:t>
      </w:r>
      <w:r w:rsidR="00862944" w:rsidRPr="00E5164F">
        <w:rPr>
          <w:rFonts w:ascii="Arial Narrow" w:hAnsi="Arial Narrow" w:cs="Segoe UI Semilight"/>
        </w:rPr>
        <w:t>bądź punkt ładowania powinien być widoczny i łatwo dostępny</w:t>
      </w:r>
      <w:r w:rsidR="00F26801" w:rsidRPr="00E5164F">
        <w:rPr>
          <w:rFonts w:ascii="Arial Narrow" w:hAnsi="Arial Narrow" w:cs="Segoe UI Semilight"/>
        </w:rPr>
        <w:t xml:space="preserve"> dla </w:t>
      </w:r>
      <w:r w:rsidR="00862944" w:rsidRPr="00E5164F">
        <w:rPr>
          <w:rFonts w:ascii="Arial Narrow" w:hAnsi="Arial Narrow" w:cs="Segoe UI Semilight"/>
        </w:rPr>
        <w:t xml:space="preserve">każdego </w:t>
      </w:r>
      <w:r w:rsidR="00FD2173" w:rsidRPr="00E5164F">
        <w:rPr>
          <w:rFonts w:ascii="Arial Narrow" w:hAnsi="Arial Narrow" w:cs="Segoe UI Semilight"/>
        </w:rPr>
        <w:t>interesariusza</w:t>
      </w:r>
      <w:r w:rsidR="00862944" w:rsidRPr="00E5164F">
        <w:rPr>
          <w:rFonts w:ascii="Arial Narrow" w:hAnsi="Arial Narrow" w:cs="Segoe UI Semilight"/>
        </w:rPr>
        <w:t xml:space="preserve">, w tym także osób </w:t>
      </w:r>
      <w:r w:rsidR="0076248C">
        <w:rPr>
          <w:rFonts w:ascii="Arial Narrow" w:hAnsi="Arial Narrow" w:cs="Segoe UI Semilight"/>
        </w:rPr>
        <w:br/>
      </w:r>
      <w:r w:rsidR="00FD2173" w:rsidRPr="00E5164F">
        <w:rPr>
          <w:rFonts w:ascii="Arial Narrow" w:hAnsi="Arial Narrow" w:cs="Segoe UI Semilight"/>
        </w:rPr>
        <w:t>z niepełnosprawnościami.</w:t>
      </w:r>
      <w:r w:rsidR="00862944" w:rsidRPr="00E5164F">
        <w:rPr>
          <w:rFonts w:ascii="Arial Narrow" w:hAnsi="Arial Narrow" w:cs="Segoe UI Semilight"/>
        </w:rPr>
        <w:t xml:space="preserve"> </w:t>
      </w:r>
      <w:r w:rsidR="00FD2173" w:rsidRPr="00E5164F">
        <w:rPr>
          <w:rFonts w:ascii="Arial Narrow" w:hAnsi="Arial Narrow" w:cs="Segoe UI Semilight"/>
        </w:rPr>
        <w:t>Wskazana l</w:t>
      </w:r>
      <w:r w:rsidR="00862944" w:rsidRPr="00E5164F">
        <w:rPr>
          <w:rFonts w:ascii="Arial Narrow" w:hAnsi="Arial Narrow" w:cs="Segoe UI Semilight"/>
        </w:rPr>
        <w:t xml:space="preserve">okalizacja musi uwzględniać możliwość podłączenia do sieci energetycznej oraz potrzebę wykonania </w:t>
      </w:r>
      <w:r w:rsidR="00FD2173" w:rsidRPr="00E5164F">
        <w:rPr>
          <w:rFonts w:ascii="Arial Narrow" w:hAnsi="Arial Narrow" w:cs="Segoe UI Semilight"/>
        </w:rPr>
        <w:t xml:space="preserve">bieżących </w:t>
      </w:r>
      <w:r w:rsidR="00862944" w:rsidRPr="00E5164F">
        <w:rPr>
          <w:rFonts w:ascii="Arial Narrow" w:hAnsi="Arial Narrow" w:cs="Segoe UI Semilight"/>
        </w:rPr>
        <w:t xml:space="preserve">prac konserwacyjnych. </w:t>
      </w:r>
    </w:p>
    <w:p w14:paraId="0471B0FD" w14:textId="77777777" w:rsidR="00F26801" w:rsidRPr="00E5164F" w:rsidRDefault="00862944" w:rsidP="00F26801">
      <w:pPr>
        <w:spacing w:line="360" w:lineRule="auto"/>
        <w:jc w:val="both"/>
        <w:rPr>
          <w:rFonts w:ascii="Arial Narrow" w:hAnsi="Arial Narrow" w:cs="Segoe UI Semilight"/>
        </w:rPr>
      </w:pPr>
      <w:r w:rsidRPr="00E5164F">
        <w:rPr>
          <w:rFonts w:ascii="Arial Narrow" w:hAnsi="Arial Narrow" w:cs="Segoe UI Semilight"/>
        </w:rPr>
        <w:t xml:space="preserve">Przy realizacji inwestycji należy uwzględnić </w:t>
      </w:r>
      <w:r w:rsidR="0014590B" w:rsidRPr="00E5164F">
        <w:rPr>
          <w:rFonts w:ascii="Arial Narrow" w:hAnsi="Arial Narrow" w:cs="Segoe UI Semilight"/>
        </w:rPr>
        <w:t>odpowiednią przestrzeń</w:t>
      </w:r>
      <w:r w:rsidR="00F26801" w:rsidRPr="00E5164F">
        <w:rPr>
          <w:rFonts w:ascii="Arial Narrow" w:hAnsi="Arial Narrow" w:cs="Segoe UI Semilight"/>
        </w:rPr>
        <w:t xml:space="preserve">, która umożliwi kilkudziesięciu minutowy postój pojazdu elektrycznego, zapewniając </w:t>
      </w:r>
      <w:r w:rsidR="0014590B" w:rsidRPr="00E5164F">
        <w:rPr>
          <w:rFonts w:ascii="Arial Narrow" w:hAnsi="Arial Narrow" w:cs="Segoe UI Semilight"/>
        </w:rPr>
        <w:t xml:space="preserve">jednocześnie bezpieczeństwo dla innych uczestników ruchu: pieszych bądź rowerzystów. </w:t>
      </w:r>
    </w:p>
    <w:p w14:paraId="189F872B" w14:textId="77777777" w:rsidR="00F26801" w:rsidRPr="00E5164F" w:rsidRDefault="0084406A" w:rsidP="0084406A">
      <w:pPr>
        <w:spacing w:after="0" w:line="360" w:lineRule="auto"/>
        <w:jc w:val="both"/>
        <w:rPr>
          <w:rFonts w:ascii="Arial Narrow" w:hAnsi="Arial Narrow" w:cs="Segoe UI Semilight"/>
        </w:rPr>
      </w:pPr>
      <w:r w:rsidRPr="00E5164F">
        <w:rPr>
          <w:rFonts w:ascii="Arial Narrow" w:hAnsi="Arial Narrow" w:cs="Segoe UI Semilight"/>
        </w:rPr>
        <w:t>Kluczowymi lokalizacjami dla takich stacji ładowania powinny być często odwiedzane miejsca m.in.:</w:t>
      </w:r>
    </w:p>
    <w:p w14:paraId="3B114B5F" w14:textId="77777777" w:rsidR="0084406A" w:rsidRPr="00E5164F" w:rsidRDefault="0084406A" w:rsidP="002E0C88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 Narrow" w:hAnsi="Arial Narrow" w:cs="Segoe UI Semilight"/>
        </w:rPr>
      </w:pPr>
      <w:r w:rsidRPr="00E5164F">
        <w:rPr>
          <w:rFonts w:ascii="Arial Narrow" w:hAnsi="Arial Narrow" w:cs="Segoe UI Semilight"/>
        </w:rPr>
        <w:t xml:space="preserve">Obiekty użyteczności publicznej, </w:t>
      </w:r>
    </w:p>
    <w:p w14:paraId="218551AE" w14:textId="77777777" w:rsidR="0084406A" w:rsidRPr="00E5164F" w:rsidRDefault="0084406A" w:rsidP="002E0C88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 Narrow" w:hAnsi="Arial Narrow" w:cs="Segoe UI Semilight"/>
        </w:rPr>
      </w:pPr>
      <w:r w:rsidRPr="00E5164F">
        <w:rPr>
          <w:rFonts w:ascii="Arial Narrow" w:hAnsi="Arial Narrow" w:cs="Segoe UI Semilight"/>
        </w:rPr>
        <w:t xml:space="preserve">Centra handlowe, </w:t>
      </w:r>
    </w:p>
    <w:p w14:paraId="129B55B5" w14:textId="77777777" w:rsidR="0084406A" w:rsidRPr="00E5164F" w:rsidRDefault="0084406A" w:rsidP="002E0C88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 Narrow" w:hAnsi="Arial Narrow" w:cs="Segoe UI Semilight"/>
        </w:rPr>
      </w:pPr>
      <w:r w:rsidRPr="00E5164F">
        <w:rPr>
          <w:rFonts w:ascii="Arial Narrow" w:hAnsi="Arial Narrow" w:cs="Segoe UI Semilight"/>
        </w:rPr>
        <w:t xml:space="preserve">Obiekty sportowe, </w:t>
      </w:r>
    </w:p>
    <w:p w14:paraId="6C33BDE5" w14:textId="77777777" w:rsidR="0084406A" w:rsidRPr="00E5164F" w:rsidRDefault="0084406A" w:rsidP="002E0C88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 Narrow" w:hAnsi="Arial Narrow" w:cs="Segoe UI Semilight"/>
        </w:rPr>
      </w:pPr>
      <w:r w:rsidRPr="00E5164F">
        <w:rPr>
          <w:rFonts w:ascii="Arial Narrow" w:hAnsi="Arial Narrow" w:cs="Segoe UI Semilight"/>
        </w:rPr>
        <w:t xml:space="preserve">Obiekty rekreacyjne, </w:t>
      </w:r>
    </w:p>
    <w:p w14:paraId="1808DC6D" w14:textId="77777777" w:rsidR="0084406A" w:rsidRPr="00E5164F" w:rsidRDefault="0084406A" w:rsidP="002E0C88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 Narrow" w:hAnsi="Arial Narrow" w:cs="Segoe UI Semilight"/>
        </w:rPr>
      </w:pPr>
      <w:r w:rsidRPr="00E5164F">
        <w:rPr>
          <w:rFonts w:ascii="Arial Narrow" w:hAnsi="Arial Narrow" w:cs="Segoe UI Semilight"/>
        </w:rPr>
        <w:t xml:space="preserve">Większe parkingi. </w:t>
      </w:r>
    </w:p>
    <w:p w14:paraId="26FCFA2C" w14:textId="77777777" w:rsidR="00FD2173" w:rsidRPr="00E5164F" w:rsidRDefault="005116AC" w:rsidP="005116AC">
      <w:pPr>
        <w:spacing w:line="360" w:lineRule="auto"/>
        <w:jc w:val="both"/>
        <w:rPr>
          <w:rFonts w:ascii="Arial Narrow" w:hAnsi="Arial Narrow" w:cs="Segoe UI Semilight"/>
        </w:rPr>
      </w:pPr>
      <w:r w:rsidRPr="00E5164F">
        <w:rPr>
          <w:rFonts w:ascii="Arial Narrow" w:hAnsi="Arial Narrow" w:cs="Segoe UI Semilight"/>
        </w:rPr>
        <w:t>W wyżej wymienionych miejscach</w:t>
      </w:r>
      <w:r w:rsidR="00820BDE" w:rsidRPr="00E5164F">
        <w:rPr>
          <w:rFonts w:ascii="Arial Narrow" w:hAnsi="Arial Narrow" w:cs="Segoe UI Semilight"/>
        </w:rPr>
        <w:t xml:space="preserve"> </w:t>
      </w:r>
      <w:r w:rsidRPr="00E5164F">
        <w:rPr>
          <w:rFonts w:ascii="Arial Narrow" w:hAnsi="Arial Narrow" w:cs="Segoe UI Semilight"/>
        </w:rPr>
        <w:t>wymagany</w:t>
      </w:r>
      <w:r w:rsidR="00820BDE" w:rsidRPr="00E5164F">
        <w:rPr>
          <w:rFonts w:ascii="Arial Narrow" w:hAnsi="Arial Narrow" w:cs="Segoe UI Semilight"/>
        </w:rPr>
        <w:t xml:space="preserve"> jest dostęp do stacji ładowania o mocy co najmniej 22 kW (tzw. stacje ładowania pół szybkiego) lub szybkich ładowarek CCS i/lub CHAdeMO o mocy ładowania powyżej 150 kW.</w:t>
      </w:r>
      <w:r w:rsidRPr="00E5164F">
        <w:rPr>
          <w:rFonts w:ascii="Arial Narrow" w:hAnsi="Arial Narrow" w:cs="Segoe UI Semilight"/>
        </w:rPr>
        <w:t xml:space="preserve"> Stacje ładujące o mocy 3-11 kW, które nadają się do wolnego ładowania pojazdów elektrycznych, nie spełniają oczekiwań użytkowników pojazdów. </w:t>
      </w:r>
    </w:p>
    <w:p w14:paraId="521622C7" w14:textId="77777777" w:rsidR="00593874" w:rsidRPr="000F50E9" w:rsidRDefault="00FC4F3C" w:rsidP="005116AC">
      <w:pPr>
        <w:spacing w:line="360" w:lineRule="auto"/>
        <w:jc w:val="both"/>
        <w:rPr>
          <w:rFonts w:ascii="Arial Narrow" w:hAnsi="Arial Narrow" w:cs="Segoe UI Semilight"/>
        </w:rPr>
      </w:pPr>
      <w:r w:rsidRPr="000F50E9">
        <w:rPr>
          <w:rFonts w:ascii="Arial Narrow" w:hAnsi="Arial Narrow" w:cs="Segoe UI Semilight"/>
        </w:rPr>
        <w:t xml:space="preserve">Rekomendowane stacje ładowania pojazdów na terenie </w:t>
      </w:r>
      <w:r w:rsidR="00E5164F" w:rsidRPr="000F50E9">
        <w:rPr>
          <w:rFonts w:ascii="Arial Narrow" w:hAnsi="Arial Narrow" w:cs="Segoe UI Semilight"/>
        </w:rPr>
        <w:t>Gminy</w:t>
      </w:r>
      <w:r w:rsidRPr="000F50E9">
        <w:rPr>
          <w:rFonts w:ascii="Arial Narrow" w:hAnsi="Arial Narrow" w:cs="Segoe UI Semilight"/>
        </w:rPr>
        <w:t xml:space="preserve"> przedstawiono w poniższej tabeli. </w:t>
      </w:r>
    </w:p>
    <w:p w14:paraId="3641205C" w14:textId="77777777" w:rsidR="00593874" w:rsidRPr="00593874" w:rsidRDefault="00593874" w:rsidP="00593874">
      <w:pPr>
        <w:pStyle w:val="Legenda"/>
        <w:keepNext/>
        <w:spacing w:after="0"/>
        <w:jc w:val="center"/>
        <w:rPr>
          <w:rFonts w:ascii="Arial Narrow" w:hAnsi="Arial Narrow"/>
          <w:b/>
          <w:i w:val="0"/>
          <w:color w:val="auto"/>
          <w:sz w:val="20"/>
        </w:rPr>
      </w:pPr>
      <w:bookmarkStart w:id="61" w:name="_Toc46174298"/>
      <w:r w:rsidRPr="00593874">
        <w:rPr>
          <w:rFonts w:ascii="Arial Narrow" w:hAnsi="Arial Narrow"/>
          <w:b/>
          <w:i w:val="0"/>
          <w:color w:val="auto"/>
          <w:sz w:val="20"/>
        </w:rPr>
        <w:t xml:space="preserve">Tabela </w:t>
      </w:r>
      <w:r w:rsidRPr="00593874">
        <w:rPr>
          <w:rFonts w:ascii="Arial Narrow" w:hAnsi="Arial Narrow"/>
          <w:b/>
          <w:i w:val="0"/>
          <w:color w:val="auto"/>
          <w:sz w:val="20"/>
        </w:rPr>
        <w:fldChar w:fldCharType="begin"/>
      </w:r>
      <w:r w:rsidRPr="00593874">
        <w:rPr>
          <w:rFonts w:ascii="Arial Narrow" w:hAnsi="Arial Narrow"/>
          <w:b/>
          <w:i w:val="0"/>
          <w:color w:val="auto"/>
          <w:sz w:val="20"/>
        </w:rPr>
        <w:instrText xml:space="preserve"> SEQ Tabela \* ARABIC </w:instrText>
      </w:r>
      <w:r w:rsidRPr="00593874">
        <w:rPr>
          <w:rFonts w:ascii="Arial Narrow" w:hAnsi="Arial Narrow"/>
          <w:b/>
          <w:i w:val="0"/>
          <w:color w:val="auto"/>
          <w:sz w:val="20"/>
        </w:rPr>
        <w:fldChar w:fldCharType="separate"/>
      </w:r>
      <w:r w:rsidR="004003D2">
        <w:rPr>
          <w:rFonts w:ascii="Arial Narrow" w:hAnsi="Arial Narrow"/>
          <w:b/>
          <w:i w:val="0"/>
          <w:noProof/>
          <w:color w:val="auto"/>
          <w:sz w:val="20"/>
        </w:rPr>
        <w:t>10</w:t>
      </w:r>
      <w:r w:rsidRPr="00593874">
        <w:rPr>
          <w:rFonts w:ascii="Arial Narrow" w:hAnsi="Arial Narrow"/>
          <w:b/>
          <w:i w:val="0"/>
          <w:color w:val="auto"/>
          <w:sz w:val="20"/>
        </w:rPr>
        <w:fldChar w:fldCharType="end"/>
      </w:r>
      <w:r w:rsidRPr="00593874">
        <w:rPr>
          <w:rFonts w:ascii="Arial Narrow" w:hAnsi="Arial Narrow"/>
          <w:b/>
          <w:i w:val="0"/>
          <w:color w:val="auto"/>
          <w:sz w:val="20"/>
        </w:rPr>
        <w:t>. Lokalizacja stacji ładowania pojazdów na terenie Gminy Czechowice-Dziedzice.</w:t>
      </w:r>
      <w:bookmarkEnd w:id="61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01"/>
        <w:gridCol w:w="5661"/>
      </w:tblGrid>
      <w:tr w:rsidR="000F50E9" w:rsidRPr="000F50E9" w14:paraId="5A98914E" w14:textId="77777777" w:rsidTr="00593874">
        <w:trPr>
          <w:trHeight w:val="500"/>
        </w:trPr>
        <w:tc>
          <w:tcPr>
            <w:tcW w:w="3401" w:type="dxa"/>
            <w:shd w:val="clear" w:color="auto" w:fill="A6A6A6" w:themeFill="background1" w:themeFillShade="A6"/>
            <w:vAlign w:val="center"/>
          </w:tcPr>
          <w:p w14:paraId="7B832AC2" w14:textId="77777777" w:rsidR="000F50E9" w:rsidRPr="000F50E9" w:rsidRDefault="000F50E9" w:rsidP="000F50E9">
            <w:pPr>
              <w:spacing w:line="360" w:lineRule="auto"/>
              <w:jc w:val="center"/>
              <w:rPr>
                <w:rFonts w:ascii="Arial Narrow" w:hAnsi="Arial Narrow" w:cs="Segoe UI Semilight"/>
                <w:b/>
              </w:rPr>
            </w:pPr>
            <w:r w:rsidRPr="000F50E9">
              <w:rPr>
                <w:rFonts w:ascii="Arial Narrow" w:hAnsi="Arial Narrow" w:cs="Segoe UI Semilight"/>
                <w:b/>
              </w:rPr>
              <w:t>Lokalizacja</w:t>
            </w:r>
          </w:p>
        </w:tc>
        <w:tc>
          <w:tcPr>
            <w:tcW w:w="5661" w:type="dxa"/>
            <w:shd w:val="clear" w:color="auto" w:fill="A6A6A6" w:themeFill="background1" w:themeFillShade="A6"/>
            <w:vAlign w:val="center"/>
          </w:tcPr>
          <w:p w14:paraId="720C3D4C" w14:textId="77777777" w:rsidR="000F50E9" w:rsidRPr="000F50E9" w:rsidRDefault="000F50E9" w:rsidP="000F50E9">
            <w:pPr>
              <w:spacing w:line="360" w:lineRule="auto"/>
              <w:jc w:val="center"/>
              <w:rPr>
                <w:rFonts w:ascii="Arial Narrow" w:hAnsi="Arial Narrow" w:cs="Segoe UI Semilight"/>
                <w:b/>
              </w:rPr>
            </w:pPr>
            <w:r w:rsidRPr="000F50E9">
              <w:rPr>
                <w:rFonts w:ascii="Arial Narrow" w:hAnsi="Arial Narrow" w:cs="Segoe UI Semilight"/>
                <w:b/>
              </w:rPr>
              <w:t>Liczba stanowisk</w:t>
            </w:r>
          </w:p>
        </w:tc>
      </w:tr>
      <w:tr w:rsidR="000F50E9" w:rsidRPr="000F50E9" w14:paraId="0A85BEDB" w14:textId="77777777" w:rsidTr="00593874">
        <w:tc>
          <w:tcPr>
            <w:tcW w:w="3401" w:type="dxa"/>
            <w:vAlign w:val="center"/>
          </w:tcPr>
          <w:p w14:paraId="2A0B518D" w14:textId="77777777" w:rsidR="000F50E9" w:rsidRPr="000F50E9" w:rsidRDefault="000F50E9" w:rsidP="000F50E9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Kopalnia węgla kamiennego Silesia</w:t>
            </w:r>
          </w:p>
        </w:tc>
        <w:tc>
          <w:tcPr>
            <w:tcW w:w="5661" w:type="dxa"/>
            <w:vAlign w:val="center"/>
          </w:tcPr>
          <w:p w14:paraId="0F445D80" w14:textId="77777777" w:rsidR="000F50E9" w:rsidRDefault="000F50E9" w:rsidP="000F50E9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 xml:space="preserve">2 stanowiska </w:t>
            </w:r>
          </w:p>
          <w:p w14:paraId="4CC3B1B8" w14:textId="77777777" w:rsidR="000F50E9" w:rsidRPr="000F50E9" w:rsidRDefault="000F50E9" w:rsidP="000F50E9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>
              <w:object w:dxaOrig="8415" w:dyaOrig="5520" w14:anchorId="7033AD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0pt;height:176.4pt" o:ole="">
                  <v:imagedata r:id="rId62" o:title=""/>
                </v:shape>
                <o:OLEObject Type="Embed" ProgID="PBrush" ShapeID="_x0000_i1025" DrawAspect="Content" ObjectID="_1658640635" r:id="rId63"/>
              </w:object>
            </w:r>
          </w:p>
        </w:tc>
      </w:tr>
      <w:tr w:rsidR="000F50E9" w:rsidRPr="000F50E9" w14:paraId="43F05C08" w14:textId="77777777" w:rsidTr="00593874">
        <w:tc>
          <w:tcPr>
            <w:tcW w:w="3401" w:type="dxa"/>
            <w:vAlign w:val="center"/>
          </w:tcPr>
          <w:p w14:paraId="47F79753" w14:textId="77777777" w:rsidR="000F50E9" w:rsidRPr="000F50E9" w:rsidRDefault="00EB1A4A" w:rsidP="000F50E9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 w:rsidRPr="00EB1A4A">
              <w:rPr>
                <w:rFonts w:ascii="Arial Narrow" w:hAnsi="Arial Narrow" w:cs="Segoe UI Semilight"/>
              </w:rPr>
              <w:t>Urząd Miejski w Czechowicach-Dziedzicach</w:t>
            </w:r>
          </w:p>
        </w:tc>
        <w:tc>
          <w:tcPr>
            <w:tcW w:w="5661" w:type="dxa"/>
            <w:vAlign w:val="center"/>
          </w:tcPr>
          <w:p w14:paraId="007514BC" w14:textId="77777777" w:rsidR="00EB1A4A" w:rsidRPr="00EB1A4A" w:rsidRDefault="00EB1A4A" w:rsidP="000F50E9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EB1A4A">
              <w:rPr>
                <w:rFonts w:ascii="Arial Narrow" w:hAnsi="Arial Narrow"/>
              </w:rPr>
              <w:t>1 stanowisko</w:t>
            </w:r>
          </w:p>
          <w:p w14:paraId="26A93203" w14:textId="77777777" w:rsidR="000F50E9" w:rsidRPr="000F50E9" w:rsidRDefault="00EB1A4A" w:rsidP="000F50E9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>
              <w:object w:dxaOrig="7095" w:dyaOrig="5445" w14:anchorId="09810CC2">
                <v:shape id="_x0000_i1026" type="#_x0000_t75" style="width:266.4pt;height:204pt" o:ole="">
                  <v:imagedata r:id="rId64" o:title=""/>
                </v:shape>
                <o:OLEObject Type="Embed" ProgID="PBrush" ShapeID="_x0000_i1026" DrawAspect="Content" ObjectID="_1658640636" r:id="rId65"/>
              </w:object>
            </w:r>
          </w:p>
        </w:tc>
      </w:tr>
      <w:tr w:rsidR="000F50E9" w:rsidRPr="000F50E9" w14:paraId="221C2F6C" w14:textId="77777777" w:rsidTr="00593874">
        <w:tc>
          <w:tcPr>
            <w:tcW w:w="3401" w:type="dxa"/>
            <w:vAlign w:val="center"/>
          </w:tcPr>
          <w:p w14:paraId="7707740F" w14:textId="77777777" w:rsidR="000F50E9" w:rsidRPr="000F50E9" w:rsidRDefault="00593874" w:rsidP="000F50E9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 w:rsidRPr="00593874">
              <w:rPr>
                <w:rFonts w:ascii="Arial Narrow" w:hAnsi="Arial Narrow" w:cs="Segoe UI Semilight"/>
              </w:rPr>
              <w:t>Centrum Edukacji Ekologicznej</w:t>
            </w:r>
          </w:p>
        </w:tc>
        <w:tc>
          <w:tcPr>
            <w:tcW w:w="5661" w:type="dxa"/>
            <w:vAlign w:val="center"/>
          </w:tcPr>
          <w:p w14:paraId="73FC612D" w14:textId="77777777" w:rsidR="00593874" w:rsidRPr="00593874" w:rsidRDefault="00593874" w:rsidP="00593874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 xml:space="preserve">2 stanowiska </w:t>
            </w:r>
          </w:p>
          <w:p w14:paraId="3428F3C2" w14:textId="77777777" w:rsidR="000F50E9" w:rsidRPr="000F50E9" w:rsidRDefault="00593874" w:rsidP="000F50E9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>
              <w:object w:dxaOrig="6900" w:dyaOrig="5295" w14:anchorId="36D318A9">
                <v:shape id="_x0000_i1027" type="#_x0000_t75" style="width:272.4pt;height:208.8pt" o:ole="">
                  <v:imagedata r:id="rId66" o:title=""/>
                </v:shape>
                <o:OLEObject Type="Embed" ProgID="PBrush" ShapeID="_x0000_i1027" DrawAspect="Content" ObjectID="_1658640637" r:id="rId67"/>
              </w:object>
            </w:r>
          </w:p>
        </w:tc>
      </w:tr>
      <w:tr w:rsidR="00593874" w:rsidRPr="000F50E9" w14:paraId="751439A3" w14:textId="77777777" w:rsidTr="00593874">
        <w:tc>
          <w:tcPr>
            <w:tcW w:w="3401" w:type="dxa"/>
            <w:vAlign w:val="center"/>
          </w:tcPr>
          <w:p w14:paraId="2E5402D3" w14:textId="77777777" w:rsidR="00593874" w:rsidRPr="00593874" w:rsidRDefault="00593874" w:rsidP="000F50E9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 w:rsidRPr="00593874">
              <w:rPr>
                <w:rFonts w:ascii="Arial Narrow" w:hAnsi="Arial Narrow" w:cs="Segoe UI Semilight"/>
              </w:rPr>
              <w:t>Miejska Biblioteka Publiczna</w:t>
            </w:r>
            <w:r>
              <w:rPr>
                <w:rFonts w:ascii="Arial Narrow" w:hAnsi="Arial Narrow" w:cs="Segoe UI Semilight"/>
              </w:rPr>
              <w:t xml:space="preserve"> </w:t>
            </w:r>
            <w:r>
              <w:rPr>
                <w:rFonts w:ascii="Arial Narrow" w:hAnsi="Arial Narrow" w:cs="Segoe UI Semilight"/>
              </w:rPr>
              <w:br/>
              <w:t>(ul. Niepodległości 32)</w:t>
            </w:r>
          </w:p>
        </w:tc>
        <w:tc>
          <w:tcPr>
            <w:tcW w:w="5661" w:type="dxa"/>
            <w:vAlign w:val="center"/>
          </w:tcPr>
          <w:p w14:paraId="67FD2228" w14:textId="77777777" w:rsidR="00593874" w:rsidRDefault="00593874" w:rsidP="00593874">
            <w:pPr>
              <w:spacing w:line="360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 xml:space="preserve">2 stanowiska </w:t>
            </w:r>
          </w:p>
        </w:tc>
      </w:tr>
    </w:tbl>
    <w:p w14:paraId="23F40BA4" w14:textId="77777777" w:rsidR="00E326BF" w:rsidRPr="00593874" w:rsidRDefault="00593874" w:rsidP="005116AC">
      <w:pPr>
        <w:spacing w:line="360" w:lineRule="auto"/>
        <w:jc w:val="both"/>
        <w:rPr>
          <w:rFonts w:ascii="Arial Narrow" w:hAnsi="Arial Narrow" w:cs="Calibri"/>
          <w:sz w:val="20"/>
        </w:rPr>
      </w:pPr>
      <w:r w:rsidRPr="00593874">
        <w:rPr>
          <w:rFonts w:ascii="Arial Narrow" w:hAnsi="Arial Narrow" w:cs="Calibri"/>
          <w:sz w:val="20"/>
        </w:rPr>
        <w:t xml:space="preserve">Źródło: Opracowanie własne. </w:t>
      </w:r>
    </w:p>
    <w:p w14:paraId="646F5BEE" w14:textId="77777777" w:rsidR="00FD2173" w:rsidRPr="00593874" w:rsidRDefault="003D44D7" w:rsidP="007006B8">
      <w:pPr>
        <w:spacing w:line="360" w:lineRule="auto"/>
        <w:jc w:val="both"/>
        <w:rPr>
          <w:rFonts w:ascii="Arial Narrow" w:hAnsi="Arial Narrow" w:cs="Segoe UI Semilight"/>
        </w:rPr>
      </w:pPr>
      <w:r w:rsidRPr="00593874">
        <w:rPr>
          <w:rFonts w:ascii="Arial Narrow" w:hAnsi="Arial Narrow" w:cs="Segoe UI Semilight"/>
        </w:rPr>
        <w:t>Uzupeł</w:t>
      </w:r>
      <w:r w:rsidR="007006B8" w:rsidRPr="00593874">
        <w:rPr>
          <w:rFonts w:ascii="Arial Narrow" w:hAnsi="Arial Narrow" w:cs="Segoe UI Semilight"/>
        </w:rPr>
        <w:t xml:space="preserve">nieniem rekomendowanej infrastruktury będą stacje benzynowe zlokalizowane na terenie stacji benzynowych na terenie </w:t>
      </w:r>
      <w:r w:rsidR="00962AF9" w:rsidRPr="00593874">
        <w:rPr>
          <w:rFonts w:ascii="Arial Narrow" w:hAnsi="Arial Narrow" w:cs="Segoe UI Semilight"/>
        </w:rPr>
        <w:t xml:space="preserve">Gminy Czechowice – Dziedzice. </w:t>
      </w:r>
      <w:r w:rsidR="007006B8" w:rsidRPr="00593874">
        <w:rPr>
          <w:rFonts w:ascii="Arial Narrow" w:hAnsi="Arial Narrow" w:cs="Segoe UI Semilight"/>
        </w:rPr>
        <w:t xml:space="preserve"> </w:t>
      </w:r>
    </w:p>
    <w:p w14:paraId="1F26B2FF" w14:textId="77777777" w:rsidR="0078033E" w:rsidRPr="007006B8" w:rsidRDefault="0078033E" w:rsidP="007006B8">
      <w:pPr>
        <w:spacing w:line="360" w:lineRule="auto"/>
        <w:jc w:val="both"/>
        <w:rPr>
          <w:rFonts w:ascii="Segoe UI Semilight" w:hAnsi="Segoe UI Semilight" w:cs="Segoe UI Semilight"/>
        </w:rPr>
      </w:pPr>
    </w:p>
    <w:p w14:paraId="2AADABF1" w14:textId="77777777" w:rsidR="00FD2173" w:rsidRDefault="00737BF4" w:rsidP="007006B8">
      <w:pPr>
        <w:pStyle w:val="Nagwek2"/>
      </w:pPr>
      <w:bookmarkStart w:id="62" w:name="_Toc39609778"/>
      <w:r>
        <w:t xml:space="preserve">6.1.6. </w:t>
      </w:r>
      <w:r w:rsidR="007006B8" w:rsidRPr="007006B8">
        <w:t>Infrastruktura SMART CITY</w:t>
      </w:r>
      <w:bookmarkEnd w:id="62"/>
    </w:p>
    <w:p w14:paraId="63AA0514" w14:textId="77777777" w:rsidR="000157EC" w:rsidRPr="0078033E" w:rsidRDefault="008859ED" w:rsidP="000157EC">
      <w:pPr>
        <w:spacing w:before="240" w:line="360" w:lineRule="auto"/>
        <w:jc w:val="both"/>
        <w:rPr>
          <w:rFonts w:ascii="Arial Narrow" w:hAnsi="Arial Narrow" w:cs="Segoe UI Semilight"/>
        </w:rPr>
      </w:pPr>
      <w:r w:rsidRPr="0078033E">
        <w:rPr>
          <w:rFonts w:ascii="Arial Narrow" w:hAnsi="Arial Narrow" w:cs="Segoe UI Semilight"/>
          <w:noProof/>
          <w:lang w:eastAsia="pl-PL"/>
        </w:rPr>
        <w:drawing>
          <wp:anchor distT="0" distB="0" distL="114300" distR="114300" simplePos="0" relativeHeight="251722752" behindDoc="0" locked="0" layoutInCell="1" allowOverlap="1" wp14:anchorId="5B65EF59" wp14:editId="709C0F02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1025525" cy="1047750"/>
            <wp:effectExtent l="0" t="0" r="3175" b="0"/>
            <wp:wrapSquare wrapText="bothSides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7EC" w:rsidRPr="0078033E">
        <w:rPr>
          <w:rFonts w:ascii="Arial Narrow" w:hAnsi="Arial Narrow" w:cs="Segoe UI Semilight"/>
        </w:rPr>
        <w:t xml:space="preserve">Na terenie </w:t>
      </w:r>
      <w:r w:rsidR="0078033E" w:rsidRPr="0078033E">
        <w:rPr>
          <w:rFonts w:ascii="Arial Narrow" w:hAnsi="Arial Narrow" w:cs="Segoe UI Semilight"/>
        </w:rPr>
        <w:t>Gminy Czechowice - Dziedzice</w:t>
      </w:r>
      <w:r w:rsidR="000157EC" w:rsidRPr="0078033E">
        <w:rPr>
          <w:rFonts w:ascii="Arial Narrow" w:hAnsi="Arial Narrow" w:cs="Segoe UI Semilight"/>
        </w:rPr>
        <w:t xml:space="preserve"> elementy Smart City są wprowadzane stopniowo w miarę możliwości finansowych </w:t>
      </w:r>
      <w:r w:rsidR="0078033E" w:rsidRPr="0078033E">
        <w:rPr>
          <w:rFonts w:ascii="Arial Narrow" w:hAnsi="Arial Narrow" w:cs="Segoe UI Semilight"/>
        </w:rPr>
        <w:t>Gminy</w:t>
      </w:r>
      <w:r w:rsidR="000157EC" w:rsidRPr="0078033E">
        <w:rPr>
          <w:rFonts w:ascii="Arial Narrow" w:hAnsi="Arial Narrow" w:cs="Segoe UI Semilight"/>
        </w:rPr>
        <w:t>.</w:t>
      </w:r>
    </w:p>
    <w:p w14:paraId="0C91C9E1" w14:textId="77777777" w:rsidR="000157EC" w:rsidRPr="0078033E" w:rsidRDefault="000157EC" w:rsidP="000157EC">
      <w:pPr>
        <w:spacing w:line="360" w:lineRule="auto"/>
        <w:jc w:val="both"/>
        <w:rPr>
          <w:rFonts w:ascii="Arial Narrow" w:hAnsi="Arial Narrow" w:cs="Segoe UI Semilight"/>
        </w:rPr>
      </w:pPr>
      <w:r w:rsidRPr="0078033E">
        <w:rPr>
          <w:rFonts w:ascii="Arial Narrow" w:hAnsi="Arial Narrow" w:cs="Segoe UI Semilight"/>
        </w:rPr>
        <w:t>W ramach wdrażania elekt</w:t>
      </w:r>
      <w:r w:rsidR="009B3338" w:rsidRPr="0078033E">
        <w:rPr>
          <w:rFonts w:ascii="Arial Narrow" w:hAnsi="Arial Narrow" w:cs="Segoe UI Semilight"/>
        </w:rPr>
        <w:t xml:space="preserve">romobilności na terenie </w:t>
      </w:r>
      <w:r w:rsidR="0078033E" w:rsidRPr="0078033E">
        <w:rPr>
          <w:rFonts w:ascii="Arial Narrow" w:hAnsi="Arial Narrow" w:cs="Segoe UI Semilight"/>
        </w:rPr>
        <w:t xml:space="preserve">Gminy </w:t>
      </w:r>
      <w:r w:rsidRPr="0078033E">
        <w:rPr>
          <w:rFonts w:ascii="Arial Narrow" w:hAnsi="Arial Narrow" w:cs="Segoe UI Semilight"/>
        </w:rPr>
        <w:t xml:space="preserve">planuje się wykorzystanie następujących elementów: </w:t>
      </w:r>
    </w:p>
    <w:p w14:paraId="4FFA68A5" w14:textId="77777777" w:rsidR="000157EC" w:rsidRPr="007C2B64" w:rsidRDefault="000157EC" w:rsidP="002E0C88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 Narrow" w:hAnsi="Arial Narrow" w:cs="Segoe UI Semilight"/>
          <w:b/>
          <w:color w:val="002060"/>
        </w:rPr>
      </w:pPr>
      <w:r w:rsidRPr="007C2B64">
        <w:rPr>
          <w:rFonts w:ascii="Arial Narrow" w:hAnsi="Arial Narrow" w:cs="Segoe UI Semilight"/>
          <w:b/>
          <w:color w:val="002060"/>
        </w:rPr>
        <w:t>Dynamiczna informacja pasażerska</w:t>
      </w:r>
    </w:p>
    <w:p w14:paraId="548D6CB7" w14:textId="77777777" w:rsidR="000157EC" w:rsidRPr="0078033E" w:rsidRDefault="000157EC" w:rsidP="000157EC">
      <w:pPr>
        <w:spacing w:line="360" w:lineRule="auto"/>
        <w:jc w:val="both"/>
        <w:rPr>
          <w:rFonts w:ascii="Arial Narrow" w:hAnsi="Arial Narrow" w:cs="Segoe UI Semilight"/>
        </w:rPr>
      </w:pPr>
      <w:r w:rsidRPr="0078033E">
        <w:rPr>
          <w:rFonts w:ascii="Arial Narrow" w:hAnsi="Arial Narrow" w:cs="Segoe UI Semilight"/>
        </w:rPr>
        <w:t xml:space="preserve">System informacji pasażerskiej informujący pasażerów komunikacji miejskiej o czasie odjazdu autobusów (elektroniczne tablice odjazdów), będzie zastosowany na wszystkich ważniejszych przystankach na terenie </w:t>
      </w:r>
      <w:r w:rsidR="0078033E" w:rsidRPr="0078033E">
        <w:rPr>
          <w:rFonts w:ascii="Arial Narrow" w:hAnsi="Arial Narrow" w:cs="Segoe UI Semilight"/>
        </w:rPr>
        <w:t>Gminy Czechowice</w:t>
      </w:r>
      <w:r w:rsidR="00E5164F">
        <w:rPr>
          <w:rFonts w:ascii="Arial Narrow" w:hAnsi="Arial Narrow" w:cs="Segoe UI Semilight"/>
        </w:rPr>
        <w:t xml:space="preserve"> -</w:t>
      </w:r>
      <w:r w:rsidR="0078033E" w:rsidRPr="0078033E">
        <w:rPr>
          <w:rFonts w:ascii="Arial Narrow" w:hAnsi="Arial Narrow" w:cs="Segoe UI Semilight"/>
        </w:rPr>
        <w:t xml:space="preserve"> Dziedzice. </w:t>
      </w:r>
      <w:r w:rsidRPr="0078033E">
        <w:rPr>
          <w:rFonts w:ascii="Arial Narrow" w:hAnsi="Arial Narrow" w:cs="Segoe UI Semilight"/>
        </w:rPr>
        <w:t xml:space="preserve"> </w:t>
      </w:r>
    </w:p>
    <w:p w14:paraId="50907C1A" w14:textId="77777777" w:rsidR="0065726C" w:rsidRDefault="0065726C" w:rsidP="0065726C">
      <w:pPr>
        <w:keepNext/>
        <w:spacing w:line="360" w:lineRule="auto"/>
        <w:jc w:val="center"/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2DF8AC39" wp14:editId="37F3E125">
            <wp:extent cx="3247559" cy="2166730"/>
            <wp:effectExtent l="0" t="0" r="0" b="5080"/>
            <wp:docPr id="39" name="Obraz 39" descr="ZIELONA GÓRA. Będą nowe, elektroniczne tablice. Sprawdź, czy staną ...">
              <a:hlinkClick xmlns:a="http://schemas.openxmlformats.org/drawingml/2006/main" r:id="rId6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IELONA GÓRA. Będą nowe, elektroniczne tablice. Sprawdź, czy staną ...">
                      <a:hlinkClick r:id="rId6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10" cy="218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5C032" w14:textId="77777777" w:rsidR="009B3338" w:rsidRPr="006667EC" w:rsidRDefault="0065726C" w:rsidP="00D160D6">
      <w:pPr>
        <w:pStyle w:val="Legenda"/>
        <w:spacing w:after="0"/>
        <w:jc w:val="center"/>
        <w:rPr>
          <w:rFonts w:ascii="Arial Narrow" w:hAnsi="Arial Narrow" w:cs="Segoe UI Semilight"/>
          <w:b/>
          <w:i w:val="0"/>
          <w:color w:val="auto"/>
          <w:sz w:val="20"/>
          <w:szCs w:val="22"/>
        </w:rPr>
      </w:pPr>
      <w:bookmarkStart w:id="63" w:name="_Toc37832094"/>
      <w:bookmarkStart w:id="64" w:name="_Toc46174265"/>
      <w:r w:rsidRPr="006667EC">
        <w:rPr>
          <w:rFonts w:ascii="Arial Narrow" w:hAnsi="Arial Narrow" w:cs="Segoe UI Semilight"/>
          <w:b/>
          <w:i w:val="0"/>
          <w:color w:val="auto"/>
          <w:sz w:val="20"/>
          <w:szCs w:val="22"/>
        </w:rPr>
        <w:t xml:space="preserve">Rysunek </w:t>
      </w:r>
      <w:r w:rsidRPr="006667EC">
        <w:rPr>
          <w:rFonts w:ascii="Arial Narrow" w:hAnsi="Arial Narrow" w:cs="Segoe UI Semilight"/>
          <w:b/>
          <w:i w:val="0"/>
          <w:color w:val="auto"/>
          <w:sz w:val="20"/>
          <w:szCs w:val="22"/>
        </w:rPr>
        <w:fldChar w:fldCharType="begin"/>
      </w:r>
      <w:r w:rsidRPr="006667EC">
        <w:rPr>
          <w:rFonts w:ascii="Arial Narrow" w:hAnsi="Arial Narrow" w:cs="Segoe UI Semilight"/>
          <w:b/>
          <w:i w:val="0"/>
          <w:color w:val="auto"/>
          <w:sz w:val="20"/>
          <w:szCs w:val="22"/>
        </w:rPr>
        <w:instrText xml:space="preserve"> SEQ Rysunek \* ARABIC </w:instrText>
      </w:r>
      <w:r w:rsidRPr="006667EC">
        <w:rPr>
          <w:rFonts w:ascii="Arial Narrow" w:hAnsi="Arial Narrow" w:cs="Segoe UI Semilight"/>
          <w:b/>
          <w:i w:val="0"/>
          <w:color w:val="auto"/>
          <w:sz w:val="20"/>
          <w:szCs w:val="22"/>
        </w:rPr>
        <w:fldChar w:fldCharType="separate"/>
      </w:r>
      <w:r w:rsidR="004003D2">
        <w:rPr>
          <w:rFonts w:ascii="Arial Narrow" w:hAnsi="Arial Narrow" w:cs="Segoe UI Semilight"/>
          <w:b/>
          <w:i w:val="0"/>
          <w:noProof/>
          <w:color w:val="auto"/>
          <w:sz w:val="20"/>
          <w:szCs w:val="22"/>
        </w:rPr>
        <w:t>11</w:t>
      </w:r>
      <w:r w:rsidRPr="006667EC">
        <w:rPr>
          <w:rFonts w:ascii="Arial Narrow" w:hAnsi="Arial Narrow" w:cs="Segoe UI Semilight"/>
          <w:b/>
          <w:i w:val="0"/>
          <w:color w:val="auto"/>
          <w:sz w:val="20"/>
          <w:szCs w:val="22"/>
        </w:rPr>
        <w:fldChar w:fldCharType="end"/>
      </w:r>
      <w:r w:rsidRPr="006667EC">
        <w:rPr>
          <w:rFonts w:ascii="Arial Narrow" w:hAnsi="Arial Narrow" w:cs="Segoe UI Semilight"/>
          <w:b/>
          <w:i w:val="0"/>
          <w:color w:val="auto"/>
          <w:sz w:val="20"/>
          <w:szCs w:val="22"/>
        </w:rPr>
        <w:t xml:space="preserve">. Przykład wykorzystania elektronicznych tablic odjazdów </w:t>
      </w:r>
      <w:r w:rsidR="00D160D6" w:rsidRPr="006667EC">
        <w:rPr>
          <w:rFonts w:ascii="Arial Narrow" w:hAnsi="Arial Narrow" w:cs="Segoe UI Semilight"/>
          <w:b/>
          <w:i w:val="0"/>
          <w:color w:val="auto"/>
          <w:sz w:val="20"/>
          <w:szCs w:val="22"/>
        </w:rPr>
        <w:t>na terenie Miasta Zielona Góra.</w:t>
      </w:r>
      <w:bookmarkEnd w:id="63"/>
      <w:bookmarkEnd w:id="64"/>
      <w:r w:rsidR="00D160D6" w:rsidRPr="006667EC">
        <w:rPr>
          <w:rFonts w:ascii="Arial Narrow" w:hAnsi="Arial Narrow" w:cs="Segoe UI Semilight"/>
          <w:b/>
          <w:i w:val="0"/>
          <w:color w:val="auto"/>
          <w:sz w:val="20"/>
          <w:szCs w:val="22"/>
        </w:rPr>
        <w:t xml:space="preserve"> </w:t>
      </w:r>
    </w:p>
    <w:p w14:paraId="5BDB1455" w14:textId="77777777" w:rsidR="00D160D6" w:rsidRPr="006667EC" w:rsidRDefault="00D160D6" w:rsidP="00D160D6">
      <w:pPr>
        <w:rPr>
          <w:rFonts w:ascii="Arial Narrow" w:hAnsi="Arial Narrow" w:cs="Segoe UI Semilight"/>
          <w:sz w:val="20"/>
        </w:rPr>
      </w:pPr>
      <w:r w:rsidRPr="006667EC">
        <w:rPr>
          <w:rFonts w:ascii="Arial Narrow" w:hAnsi="Arial Narrow" w:cs="Segoe UI Semilight"/>
          <w:sz w:val="20"/>
        </w:rPr>
        <w:t xml:space="preserve">Źródło: </w:t>
      </w:r>
      <w:hyperlink r:id="rId70" w:history="1">
        <w:r w:rsidRPr="006667EC">
          <w:rPr>
            <w:rStyle w:val="Hipercze"/>
            <w:rFonts w:ascii="Arial Narrow" w:hAnsi="Arial Narrow" w:cs="Segoe UI Semilight"/>
            <w:sz w:val="20"/>
          </w:rPr>
          <w:t>https://gazetalubuska.pl/zielona-gora</w:t>
        </w:r>
      </w:hyperlink>
      <w:r w:rsidR="00931E31" w:rsidRPr="006667EC">
        <w:rPr>
          <w:rFonts w:ascii="Arial Narrow" w:hAnsi="Arial Narrow" w:cs="Segoe UI Semilight"/>
          <w:sz w:val="20"/>
        </w:rPr>
        <w:t xml:space="preserve"> [dostęp: kwiecień 2020 r.].</w:t>
      </w:r>
    </w:p>
    <w:p w14:paraId="7EA7D65E" w14:textId="77777777" w:rsidR="0078033E" w:rsidRPr="003D4F63" w:rsidRDefault="00546522" w:rsidP="00D160D6">
      <w:pPr>
        <w:rPr>
          <w:rFonts w:ascii="Arial Narrow" w:hAnsi="Arial Narrow" w:cs="Segoe UI Semilight"/>
          <w:szCs w:val="20"/>
        </w:rPr>
      </w:pPr>
      <w:r w:rsidRPr="003D4F63">
        <w:rPr>
          <w:rFonts w:ascii="Arial Narrow" w:hAnsi="Arial Narrow" w:cs="Segoe UI Semilight"/>
          <w:szCs w:val="20"/>
        </w:rPr>
        <w:t xml:space="preserve">System informacji pasażerskiej zostanie zastosowany </w:t>
      </w:r>
      <w:r w:rsidR="003D4F63" w:rsidRPr="003D4F63">
        <w:rPr>
          <w:rFonts w:ascii="Arial Narrow" w:hAnsi="Arial Narrow" w:cs="Segoe UI Semilight"/>
          <w:szCs w:val="20"/>
        </w:rPr>
        <w:t>na następujących przystankach autobusowych:</w:t>
      </w:r>
    </w:p>
    <w:p w14:paraId="07D7DE05" w14:textId="77777777" w:rsidR="006B4660" w:rsidRPr="006B4660" w:rsidRDefault="006B4660" w:rsidP="002E0C88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 Narrow" w:hAnsi="Arial Narrow" w:cs="Segoe UI Semilight"/>
          <w:szCs w:val="20"/>
        </w:rPr>
      </w:pPr>
      <w:r w:rsidRPr="006B4660">
        <w:rPr>
          <w:rFonts w:ascii="Arial Narrow" w:hAnsi="Arial Narrow" w:cs="Segoe UI Semilight"/>
          <w:szCs w:val="20"/>
        </w:rPr>
        <w:t>Wyspiańskiego Osiedle Północ szt. 2</w:t>
      </w:r>
    </w:p>
    <w:p w14:paraId="7F6D21AE" w14:textId="77777777" w:rsidR="006B4660" w:rsidRPr="006B4660" w:rsidRDefault="006B4660" w:rsidP="002E0C88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 Narrow" w:hAnsi="Arial Narrow" w:cs="Segoe UI Semilight"/>
          <w:szCs w:val="20"/>
        </w:rPr>
      </w:pPr>
      <w:r w:rsidRPr="006B4660">
        <w:rPr>
          <w:rFonts w:ascii="Arial Narrow" w:hAnsi="Arial Narrow" w:cs="Segoe UI Semilight"/>
          <w:szCs w:val="20"/>
        </w:rPr>
        <w:t>Traugutta ZSTiL szt. 2</w:t>
      </w:r>
    </w:p>
    <w:p w14:paraId="18B21570" w14:textId="77777777" w:rsidR="006B4660" w:rsidRPr="006B4660" w:rsidRDefault="006B4660" w:rsidP="002E0C88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 Narrow" w:hAnsi="Arial Narrow" w:cs="Segoe UI Semilight"/>
          <w:szCs w:val="20"/>
        </w:rPr>
      </w:pPr>
      <w:r w:rsidRPr="006B4660">
        <w:rPr>
          <w:rFonts w:ascii="Arial Narrow" w:hAnsi="Arial Narrow" w:cs="Segoe UI Semilight"/>
          <w:szCs w:val="20"/>
        </w:rPr>
        <w:t>Niepodległości Skwer Stulecia szt. 2</w:t>
      </w:r>
    </w:p>
    <w:p w14:paraId="02ED1BAB" w14:textId="77777777" w:rsidR="006B4660" w:rsidRPr="006B4660" w:rsidRDefault="006B4660" w:rsidP="002E0C88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 Narrow" w:hAnsi="Arial Narrow" w:cs="Segoe UI Semilight"/>
          <w:szCs w:val="20"/>
        </w:rPr>
      </w:pPr>
      <w:r w:rsidRPr="006B4660">
        <w:rPr>
          <w:rFonts w:ascii="Arial Narrow" w:hAnsi="Arial Narrow" w:cs="Segoe UI Semilight"/>
          <w:szCs w:val="20"/>
        </w:rPr>
        <w:t>Legionów Niepodległości MOSiR szt. 2</w:t>
      </w:r>
    </w:p>
    <w:p w14:paraId="5D4B2884" w14:textId="77777777" w:rsidR="001635BF" w:rsidRDefault="006B4660" w:rsidP="002E0C88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 Narrow" w:hAnsi="Arial Narrow" w:cs="Segoe UI Semilight"/>
          <w:szCs w:val="20"/>
        </w:rPr>
      </w:pPr>
      <w:r w:rsidRPr="006B4660">
        <w:rPr>
          <w:rFonts w:ascii="Arial Narrow" w:hAnsi="Arial Narrow" w:cs="Segoe UI Semilight"/>
          <w:szCs w:val="20"/>
        </w:rPr>
        <w:t>Słowackiego Sienkiewicza Park szt. 2</w:t>
      </w:r>
    </w:p>
    <w:p w14:paraId="275E2F0B" w14:textId="77777777" w:rsidR="001635BF" w:rsidRPr="001635BF" w:rsidRDefault="001635BF" w:rsidP="001635BF">
      <w:pPr>
        <w:pStyle w:val="Akapitzlist"/>
        <w:spacing w:line="360" w:lineRule="auto"/>
        <w:jc w:val="both"/>
        <w:rPr>
          <w:rFonts w:ascii="Arial Narrow" w:hAnsi="Arial Narrow" w:cs="Segoe UI Semilight"/>
          <w:szCs w:val="20"/>
        </w:rPr>
      </w:pPr>
    </w:p>
    <w:p w14:paraId="633F705E" w14:textId="77777777" w:rsidR="000157EC" w:rsidRPr="00955B39" w:rsidRDefault="000157EC" w:rsidP="002E0C88">
      <w:pPr>
        <w:pStyle w:val="Akapitzlist"/>
        <w:numPr>
          <w:ilvl w:val="0"/>
          <w:numId w:val="15"/>
        </w:numPr>
        <w:spacing w:before="240"/>
        <w:rPr>
          <w:rFonts w:ascii="Arial Narrow" w:hAnsi="Arial Narrow" w:cs="Segoe UI Semilight"/>
          <w:b/>
          <w:color w:val="002060"/>
        </w:rPr>
      </w:pPr>
      <w:r w:rsidRPr="00955B39">
        <w:rPr>
          <w:rFonts w:ascii="Arial Narrow" w:hAnsi="Arial Narrow" w:cs="Segoe UI Semilight"/>
          <w:b/>
          <w:color w:val="002060"/>
        </w:rPr>
        <w:t>Mała architektura wyposażona w rozwiązania SMART CITY</w:t>
      </w:r>
    </w:p>
    <w:p w14:paraId="13C6A8E8" w14:textId="77777777" w:rsidR="00287082" w:rsidRPr="00955B39" w:rsidRDefault="000157EC" w:rsidP="00955B39">
      <w:pPr>
        <w:spacing w:before="240" w:line="360" w:lineRule="auto"/>
        <w:jc w:val="both"/>
        <w:rPr>
          <w:rFonts w:ascii="Arial Narrow" w:hAnsi="Arial Narrow" w:cs="Segoe UI Semilight"/>
        </w:rPr>
      </w:pPr>
      <w:r w:rsidRPr="00955B39">
        <w:rPr>
          <w:rFonts w:ascii="Arial Narrow" w:hAnsi="Arial Narrow" w:cs="Segoe UI Semilight"/>
        </w:rPr>
        <w:t>W ramach małej architektury zastosowane zostaną</w:t>
      </w:r>
      <w:r w:rsidR="00287082" w:rsidRPr="00955B39">
        <w:rPr>
          <w:rFonts w:ascii="Arial Narrow" w:hAnsi="Arial Narrow" w:cs="Segoe UI Semilight"/>
        </w:rPr>
        <w:t>:</w:t>
      </w:r>
    </w:p>
    <w:p w14:paraId="474A8F31" w14:textId="77777777" w:rsidR="00287082" w:rsidRPr="00955B39" w:rsidRDefault="00287082" w:rsidP="00287082">
      <w:pPr>
        <w:spacing w:after="0" w:line="360" w:lineRule="auto"/>
        <w:jc w:val="both"/>
        <w:rPr>
          <w:rFonts w:ascii="Arial Narrow" w:hAnsi="Arial Narrow" w:cs="Segoe UI Semilight"/>
        </w:rPr>
      </w:pPr>
      <w:r w:rsidRPr="00955B39">
        <w:rPr>
          <w:rFonts w:ascii="Arial Narrow" w:hAnsi="Arial Narrow" w:cs="Segoe UI Semilight"/>
        </w:rPr>
        <w:t>-</w:t>
      </w:r>
      <w:r w:rsidR="000157EC" w:rsidRPr="00955B39">
        <w:rPr>
          <w:rFonts w:ascii="Arial Narrow" w:hAnsi="Arial Narrow" w:cs="Segoe UI Semilight"/>
        </w:rPr>
        <w:t xml:space="preserve"> zielone wiaty przystankowe zasilane systemem fotowoltaicznym </w:t>
      </w:r>
      <w:r w:rsidR="006E5663" w:rsidRPr="00955B39">
        <w:rPr>
          <w:rFonts w:ascii="Arial Narrow" w:hAnsi="Arial Narrow" w:cs="Segoe UI Semilight"/>
        </w:rPr>
        <w:t xml:space="preserve">w wybranych </w:t>
      </w:r>
      <w:r w:rsidRPr="00955B39">
        <w:rPr>
          <w:rFonts w:ascii="Arial Narrow" w:hAnsi="Arial Narrow" w:cs="Segoe UI Semilight"/>
        </w:rPr>
        <w:t>lokalizacjach</w:t>
      </w:r>
    </w:p>
    <w:p w14:paraId="12642C83" w14:textId="77777777" w:rsidR="000157EC" w:rsidRPr="00955B39" w:rsidRDefault="00287082" w:rsidP="00287082">
      <w:pPr>
        <w:spacing w:after="0" w:line="360" w:lineRule="auto"/>
        <w:jc w:val="both"/>
        <w:rPr>
          <w:rFonts w:ascii="Arial Narrow" w:hAnsi="Arial Narrow" w:cs="Segoe UI Semilight"/>
        </w:rPr>
      </w:pPr>
      <w:r w:rsidRPr="00955B39">
        <w:rPr>
          <w:rFonts w:ascii="Arial Narrow" w:hAnsi="Arial Narrow" w:cs="Segoe UI Semilight"/>
        </w:rPr>
        <w:t xml:space="preserve">- </w:t>
      </w:r>
      <w:r w:rsidR="000157EC" w:rsidRPr="00955B39">
        <w:rPr>
          <w:rFonts w:ascii="Arial Narrow" w:hAnsi="Arial Narrow" w:cs="Segoe UI Semilight"/>
        </w:rPr>
        <w:t xml:space="preserve">mała architektura miejska </w:t>
      </w:r>
      <w:r w:rsidRPr="00955B39">
        <w:rPr>
          <w:rFonts w:ascii="Arial Narrow" w:hAnsi="Arial Narrow" w:cs="Segoe UI Semilight"/>
        </w:rPr>
        <w:t xml:space="preserve">(m.in. ławki) </w:t>
      </w:r>
      <w:r w:rsidR="000157EC" w:rsidRPr="00955B39">
        <w:rPr>
          <w:rFonts w:ascii="Arial Narrow" w:hAnsi="Arial Narrow" w:cs="Segoe UI Semilight"/>
        </w:rPr>
        <w:t xml:space="preserve">wyposażona w </w:t>
      </w:r>
      <w:r w:rsidRPr="00955B39">
        <w:rPr>
          <w:rFonts w:ascii="Arial Narrow" w:hAnsi="Arial Narrow" w:cs="Segoe UI Semilight"/>
        </w:rPr>
        <w:t xml:space="preserve">gniazda szybkiego ładowania USB </w:t>
      </w:r>
    </w:p>
    <w:p w14:paraId="280C4BAC" w14:textId="77777777" w:rsidR="00B82DBC" w:rsidRDefault="00D160D6" w:rsidP="00B82DBC">
      <w:pPr>
        <w:keepNext/>
        <w:spacing w:line="360" w:lineRule="auto"/>
        <w:jc w:val="center"/>
      </w:pPr>
      <w:r>
        <w:rPr>
          <w:rFonts w:ascii="Segoe UI Semilight" w:hAnsi="Segoe UI Semilight" w:cs="Segoe UI Semilight"/>
          <w:noProof/>
          <w:lang w:eastAsia="pl-PL"/>
        </w:rPr>
        <w:drawing>
          <wp:inline distT="0" distB="0" distL="0" distR="0" wp14:anchorId="22112B80" wp14:editId="07BE85ED">
            <wp:extent cx="2476500" cy="1800276"/>
            <wp:effectExtent l="0" t="0" r="0" b="952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36" cy="181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FD428" w14:textId="77777777" w:rsidR="00D160D6" w:rsidRPr="00955B39" w:rsidRDefault="00B82DBC" w:rsidP="00587B84">
      <w:pPr>
        <w:pStyle w:val="Legenda"/>
        <w:spacing w:after="0"/>
        <w:jc w:val="center"/>
        <w:rPr>
          <w:rFonts w:ascii="Arial Narrow" w:hAnsi="Arial Narrow" w:cs="Segoe UI Semilight"/>
          <w:b/>
          <w:i w:val="0"/>
          <w:color w:val="auto"/>
          <w:sz w:val="20"/>
        </w:rPr>
      </w:pPr>
      <w:bookmarkStart w:id="65" w:name="_Toc37832095"/>
      <w:bookmarkStart w:id="66" w:name="_Toc46174266"/>
      <w:r w:rsidRPr="00955B39">
        <w:rPr>
          <w:rFonts w:ascii="Arial Narrow" w:hAnsi="Arial Narrow" w:cs="Segoe UI Semilight"/>
          <w:b/>
          <w:i w:val="0"/>
          <w:color w:val="auto"/>
          <w:sz w:val="20"/>
        </w:rPr>
        <w:t xml:space="preserve">Rysunek </w:t>
      </w:r>
      <w:r w:rsidRPr="00955B39">
        <w:rPr>
          <w:rFonts w:ascii="Arial Narrow" w:hAnsi="Arial Narrow" w:cs="Segoe UI Semilight"/>
          <w:b/>
          <w:i w:val="0"/>
          <w:color w:val="auto"/>
          <w:sz w:val="20"/>
        </w:rPr>
        <w:fldChar w:fldCharType="begin"/>
      </w:r>
      <w:r w:rsidRPr="00955B39">
        <w:rPr>
          <w:rFonts w:ascii="Arial Narrow" w:hAnsi="Arial Narrow" w:cs="Segoe UI Semilight"/>
          <w:b/>
          <w:i w:val="0"/>
          <w:color w:val="auto"/>
          <w:sz w:val="20"/>
        </w:rPr>
        <w:instrText xml:space="preserve"> SEQ Rysunek \* ARABIC </w:instrText>
      </w:r>
      <w:r w:rsidRPr="00955B39">
        <w:rPr>
          <w:rFonts w:ascii="Arial Narrow" w:hAnsi="Arial Narrow" w:cs="Segoe UI Semilight"/>
          <w:b/>
          <w:i w:val="0"/>
          <w:color w:val="auto"/>
          <w:sz w:val="20"/>
        </w:rPr>
        <w:fldChar w:fldCharType="separate"/>
      </w:r>
      <w:r w:rsidR="004003D2">
        <w:rPr>
          <w:rFonts w:ascii="Arial Narrow" w:hAnsi="Arial Narrow" w:cs="Segoe UI Semilight"/>
          <w:b/>
          <w:i w:val="0"/>
          <w:noProof/>
          <w:color w:val="auto"/>
          <w:sz w:val="20"/>
        </w:rPr>
        <w:t>12</w:t>
      </w:r>
      <w:r w:rsidRPr="00955B39">
        <w:rPr>
          <w:rFonts w:ascii="Arial Narrow" w:hAnsi="Arial Narrow" w:cs="Segoe UI Semilight"/>
          <w:b/>
          <w:i w:val="0"/>
          <w:color w:val="auto"/>
          <w:sz w:val="20"/>
        </w:rPr>
        <w:fldChar w:fldCharType="end"/>
      </w:r>
      <w:r w:rsidR="005C01E3" w:rsidRPr="00955B39">
        <w:rPr>
          <w:rFonts w:ascii="Arial Narrow" w:hAnsi="Arial Narrow" w:cs="Segoe UI Semilight"/>
          <w:b/>
          <w:i w:val="0"/>
          <w:color w:val="auto"/>
          <w:sz w:val="20"/>
        </w:rPr>
        <w:t xml:space="preserve">. Przykład </w:t>
      </w:r>
      <w:r w:rsidR="00587B84" w:rsidRPr="00955B39">
        <w:rPr>
          <w:rFonts w:ascii="Arial Narrow" w:hAnsi="Arial Narrow" w:cs="Segoe UI Semilight"/>
          <w:b/>
          <w:i w:val="0"/>
          <w:color w:val="auto"/>
          <w:sz w:val="20"/>
        </w:rPr>
        <w:t>przystanku autobusowego wyposażonego w instalacje fotowoltaiczną.</w:t>
      </w:r>
      <w:bookmarkEnd w:id="65"/>
      <w:bookmarkEnd w:id="66"/>
      <w:r w:rsidR="00587B84" w:rsidRPr="00955B39">
        <w:rPr>
          <w:rFonts w:ascii="Arial Narrow" w:hAnsi="Arial Narrow" w:cs="Segoe UI Semilight"/>
          <w:b/>
          <w:i w:val="0"/>
          <w:color w:val="auto"/>
          <w:sz w:val="20"/>
        </w:rPr>
        <w:t xml:space="preserve"> </w:t>
      </w:r>
    </w:p>
    <w:p w14:paraId="2C3AF818" w14:textId="77777777" w:rsidR="00587B84" w:rsidRDefault="00587B84" w:rsidP="00587B84">
      <w:pPr>
        <w:jc w:val="both"/>
        <w:rPr>
          <w:rFonts w:ascii="Arial Narrow" w:hAnsi="Arial Narrow" w:cs="Segoe UI Semilight"/>
          <w:sz w:val="20"/>
          <w:szCs w:val="20"/>
        </w:rPr>
      </w:pPr>
      <w:r w:rsidRPr="00955B39">
        <w:rPr>
          <w:rFonts w:ascii="Arial Narrow" w:hAnsi="Arial Narrow" w:cs="Segoe UI Semilight"/>
          <w:sz w:val="20"/>
          <w:szCs w:val="20"/>
        </w:rPr>
        <w:t>Źródło:https://mlsystem.pl/obszary-dzialalnosci/energia-fotowoltaika/architektoniczne-systemy-fotowoltaiczne/fotowoltaika-w-malej-architekturze/ [dostęp: kwiecień 2020 r.].</w:t>
      </w:r>
    </w:p>
    <w:p w14:paraId="6D4C8A68" w14:textId="77777777" w:rsidR="001635BF" w:rsidRPr="00273099" w:rsidRDefault="00273099" w:rsidP="003A3AD3">
      <w:pPr>
        <w:spacing w:line="360" w:lineRule="auto"/>
        <w:jc w:val="both"/>
        <w:rPr>
          <w:rFonts w:ascii="Arial Narrow" w:hAnsi="Arial Narrow" w:cs="Segoe UI Semilight"/>
          <w:szCs w:val="20"/>
        </w:rPr>
      </w:pPr>
      <w:r w:rsidRPr="00273099">
        <w:rPr>
          <w:rFonts w:ascii="Arial Narrow" w:hAnsi="Arial Narrow" w:cs="Segoe UI Semilight"/>
          <w:szCs w:val="20"/>
        </w:rPr>
        <w:t xml:space="preserve">Pierwsza zielona wiata przystankowa </w:t>
      </w:r>
      <w:r w:rsidR="00AD7CDC">
        <w:rPr>
          <w:rFonts w:ascii="Arial Narrow" w:hAnsi="Arial Narrow" w:cs="Segoe UI Semilight"/>
          <w:szCs w:val="20"/>
        </w:rPr>
        <w:t xml:space="preserve">zostanie zamontowana </w:t>
      </w:r>
      <w:r w:rsidR="003A3AD3">
        <w:rPr>
          <w:rFonts w:ascii="Arial Narrow" w:hAnsi="Arial Narrow" w:cs="Segoe UI Semilight"/>
          <w:szCs w:val="20"/>
        </w:rPr>
        <w:t>na przystanku w okolicy nowo powstałego Centrum Edukacji Ekologicznej.</w:t>
      </w:r>
    </w:p>
    <w:p w14:paraId="2C66A1E2" w14:textId="77777777" w:rsidR="00626B0E" w:rsidRDefault="00626B0E" w:rsidP="00626B0E">
      <w:pPr>
        <w:keepNext/>
        <w:jc w:val="center"/>
      </w:pPr>
      <w:r>
        <w:rPr>
          <w:rFonts w:ascii="Segoe UI Semilight" w:hAnsi="Segoe UI Semilight" w:cs="Segoe UI Semilight"/>
          <w:noProof/>
          <w:sz w:val="20"/>
          <w:szCs w:val="20"/>
          <w:lang w:eastAsia="pl-PL"/>
        </w:rPr>
        <w:drawing>
          <wp:inline distT="0" distB="0" distL="0" distR="0" wp14:anchorId="33247FF5" wp14:editId="1A4DAFF3">
            <wp:extent cx="2337387" cy="1771650"/>
            <wp:effectExtent l="0" t="0" r="635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780" cy="177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D165E" w14:textId="77777777" w:rsidR="00587B84" w:rsidRPr="00955B39" w:rsidRDefault="00626B0E" w:rsidP="0014658D">
      <w:pPr>
        <w:pStyle w:val="Legenda"/>
        <w:spacing w:after="0"/>
        <w:jc w:val="center"/>
        <w:rPr>
          <w:rFonts w:ascii="Arial Narrow" w:hAnsi="Arial Narrow" w:cs="Segoe UI Semilight"/>
          <w:b/>
          <w:i w:val="0"/>
          <w:color w:val="auto"/>
          <w:sz w:val="20"/>
          <w:szCs w:val="20"/>
        </w:rPr>
      </w:pPr>
      <w:bookmarkStart w:id="67" w:name="_Toc37832097"/>
      <w:bookmarkStart w:id="68" w:name="_Toc46174267"/>
      <w:r w:rsidRPr="00955B39">
        <w:rPr>
          <w:rFonts w:ascii="Arial Narrow" w:hAnsi="Arial Narrow" w:cs="Segoe UI Semilight"/>
          <w:b/>
          <w:i w:val="0"/>
          <w:color w:val="auto"/>
          <w:sz w:val="20"/>
          <w:szCs w:val="20"/>
        </w:rPr>
        <w:t xml:space="preserve">Rysunek </w:t>
      </w:r>
      <w:r w:rsidRPr="00955B39">
        <w:rPr>
          <w:rFonts w:ascii="Arial Narrow" w:hAnsi="Arial Narrow" w:cs="Segoe UI Semilight"/>
          <w:b/>
          <w:i w:val="0"/>
          <w:color w:val="auto"/>
          <w:sz w:val="20"/>
          <w:szCs w:val="20"/>
        </w:rPr>
        <w:fldChar w:fldCharType="begin"/>
      </w:r>
      <w:r w:rsidRPr="00955B39">
        <w:rPr>
          <w:rFonts w:ascii="Arial Narrow" w:hAnsi="Arial Narrow" w:cs="Segoe UI Semilight"/>
          <w:b/>
          <w:i w:val="0"/>
          <w:color w:val="auto"/>
          <w:sz w:val="20"/>
          <w:szCs w:val="20"/>
        </w:rPr>
        <w:instrText xml:space="preserve"> SEQ Rysunek \* ARABIC </w:instrText>
      </w:r>
      <w:r w:rsidRPr="00955B39">
        <w:rPr>
          <w:rFonts w:ascii="Arial Narrow" w:hAnsi="Arial Narrow" w:cs="Segoe UI Semilight"/>
          <w:b/>
          <w:i w:val="0"/>
          <w:color w:val="auto"/>
          <w:sz w:val="20"/>
          <w:szCs w:val="20"/>
        </w:rPr>
        <w:fldChar w:fldCharType="separate"/>
      </w:r>
      <w:r w:rsidR="004003D2">
        <w:rPr>
          <w:rFonts w:ascii="Arial Narrow" w:hAnsi="Arial Narrow" w:cs="Segoe UI Semilight"/>
          <w:b/>
          <w:i w:val="0"/>
          <w:noProof/>
          <w:color w:val="auto"/>
          <w:sz w:val="20"/>
          <w:szCs w:val="20"/>
        </w:rPr>
        <w:t>13</w:t>
      </w:r>
      <w:r w:rsidRPr="00955B39">
        <w:rPr>
          <w:rFonts w:ascii="Arial Narrow" w:hAnsi="Arial Narrow" w:cs="Segoe UI Semilight"/>
          <w:b/>
          <w:i w:val="0"/>
          <w:color w:val="auto"/>
          <w:sz w:val="20"/>
          <w:szCs w:val="20"/>
        </w:rPr>
        <w:fldChar w:fldCharType="end"/>
      </w:r>
      <w:r w:rsidR="00AD431F" w:rsidRPr="00955B39">
        <w:rPr>
          <w:rFonts w:ascii="Arial Narrow" w:hAnsi="Arial Narrow" w:cs="Segoe UI Semilight"/>
          <w:b/>
          <w:i w:val="0"/>
          <w:color w:val="auto"/>
          <w:sz w:val="20"/>
          <w:szCs w:val="20"/>
        </w:rPr>
        <w:t>. Ekologiczna ławka solarna wyposażona w gniazdo USB.</w:t>
      </w:r>
      <w:bookmarkEnd w:id="67"/>
      <w:bookmarkEnd w:id="68"/>
    </w:p>
    <w:p w14:paraId="263007FD" w14:textId="77777777" w:rsidR="0014658D" w:rsidRPr="00955B39" w:rsidRDefault="0014658D" w:rsidP="0014658D">
      <w:pPr>
        <w:rPr>
          <w:rFonts w:ascii="Arial Narrow" w:hAnsi="Arial Narrow" w:cs="Segoe UI Semilight"/>
          <w:sz w:val="20"/>
          <w:szCs w:val="20"/>
        </w:rPr>
      </w:pPr>
      <w:r w:rsidRPr="00955B39">
        <w:rPr>
          <w:rFonts w:ascii="Arial Narrow" w:hAnsi="Arial Narrow" w:cs="Segoe UI Semilight"/>
          <w:sz w:val="20"/>
          <w:szCs w:val="20"/>
        </w:rPr>
        <w:t xml:space="preserve">Źródło: </w:t>
      </w:r>
      <w:hyperlink r:id="rId73" w:history="1">
        <w:r w:rsidRPr="00955B39">
          <w:rPr>
            <w:rStyle w:val="Hipercze"/>
            <w:rFonts w:ascii="Arial Narrow" w:hAnsi="Arial Narrow" w:cs="Segoe UI Semilight"/>
            <w:sz w:val="20"/>
            <w:szCs w:val="20"/>
          </w:rPr>
          <w:t>https://gards.pl/seedia-urban-classic-lawka-solarna.html</w:t>
        </w:r>
      </w:hyperlink>
      <w:r w:rsidRPr="00955B39">
        <w:rPr>
          <w:rFonts w:ascii="Arial Narrow" w:hAnsi="Arial Narrow" w:cs="Segoe UI Semilight"/>
          <w:sz w:val="20"/>
          <w:szCs w:val="20"/>
        </w:rPr>
        <w:t xml:space="preserve"> [dostęp: kwiecień 2020 r.].</w:t>
      </w:r>
    </w:p>
    <w:p w14:paraId="1BAF47DC" w14:textId="77777777" w:rsidR="000157EC" w:rsidRPr="0078033E" w:rsidRDefault="000157EC" w:rsidP="002E0C88">
      <w:pPr>
        <w:pStyle w:val="Akapitzlist"/>
        <w:numPr>
          <w:ilvl w:val="0"/>
          <w:numId w:val="15"/>
        </w:numPr>
        <w:spacing w:before="240" w:line="360" w:lineRule="auto"/>
        <w:jc w:val="both"/>
        <w:rPr>
          <w:rFonts w:ascii="Arial Narrow" w:hAnsi="Arial Narrow" w:cs="Segoe UI Semilight"/>
          <w:b/>
          <w:color w:val="002060"/>
        </w:rPr>
      </w:pPr>
      <w:r w:rsidRPr="0078033E">
        <w:rPr>
          <w:rFonts w:ascii="Arial Narrow" w:hAnsi="Arial Narrow" w:cs="Segoe UI Semilight"/>
          <w:b/>
          <w:color w:val="002060"/>
        </w:rPr>
        <w:t>Inteligentne oświetlenie uliczne</w:t>
      </w:r>
    </w:p>
    <w:p w14:paraId="2E647952" w14:textId="77777777" w:rsidR="000157EC" w:rsidRPr="0078033E" w:rsidRDefault="000157EC" w:rsidP="000157EC">
      <w:pPr>
        <w:spacing w:before="240" w:line="360" w:lineRule="auto"/>
        <w:jc w:val="both"/>
        <w:rPr>
          <w:rFonts w:ascii="Arial Narrow" w:hAnsi="Arial Narrow" w:cs="Segoe UI Semilight"/>
        </w:rPr>
      </w:pPr>
      <w:r w:rsidRPr="0078033E">
        <w:rPr>
          <w:rFonts w:ascii="Arial Narrow" w:hAnsi="Arial Narrow" w:cs="Segoe UI Semilight"/>
        </w:rPr>
        <w:t>Elementy SMART CITY zostaną również wykorzystane poprzez zastosowanie inteligentnego oświetlenia ulicznego. Nowo montowane oprawy to punkty wyposażone w czujnik ruchu, który przyciemnia światło, kiedy nikogo nie ma w pobliżu, czujnik parkowania, który monitoruje dostępność okienek postojowych na drodze. Urządzania potrafią także monitorować natężenie ruchu, jakość powietrza itp.</w:t>
      </w:r>
      <w:r w:rsidR="005D102B" w:rsidRPr="0078033E">
        <w:rPr>
          <w:rFonts w:ascii="Arial Narrow" w:hAnsi="Arial Narrow" w:cs="Segoe UI Semilight"/>
        </w:rPr>
        <w:t xml:space="preserve"> Efektywne oświetlenie uliczne wpłynie na zmniejszone wykorzystanie energii elektrycznej z tytułu oświetlenia ulicznego. </w:t>
      </w:r>
    </w:p>
    <w:p w14:paraId="5F8F13AE" w14:textId="77777777" w:rsidR="000157EC" w:rsidRPr="00955B39" w:rsidRDefault="000157EC" w:rsidP="002E0C88">
      <w:pPr>
        <w:pStyle w:val="Akapitzlist"/>
        <w:numPr>
          <w:ilvl w:val="0"/>
          <w:numId w:val="15"/>
        </w:numPr>
        <w:spacing w:before="240" w:line="360" w:lineRule="auto"/>
        <w:jc w:val="both"/>
        <w:rPr>
          <w:rFonts w:ascii="Arial Narrow" w:hAnsi="Arial Narrow" w:cs="Segoe UI Semilight"/>
          <w:b/>
          <w:color w:val="002060"/>
        </w:rPr>
      </w:pPr>
      <w:r w:rsidRPr="00955B39">
        <w:rPr>
          <w:rFonts w:ascii="Arial Narrow" w:hAnsi="Arial Narrow" w:cs="Segoe UI Semilight"/>
          <w:b/>
          <w:color w:val="002060"/>
        </w:rPr>
        <w:t xml:space="preserve">Instalacje fotowoltaiczne </w:t>
      </w:r>
    </w:p>
    <w:p w14:paraId="0EF2F2B3" w14:textId="77777777" w:rsidR="000157EC" w:rsidRPr="0078033E" w:rsidRDefault="000157EC" w:rsidP="000157EC">
      <w:pPr>
        <w:spacing w:before="240" w:line="360" w:lineRule="auto"/>
        <w:jc w:val="both"/>
        <w:rPr>
          <w:rFonts w:ascii="Arial Narrow" w:hAnsi="Arial Narrow" w:cs="Segoe UI Semilight"/>
        </w:rPr>
      </w:pPr>
      <w:r w:rsidRPr="0078033E">
        <w:rPr>
          <w:rFonts w:ascii="Arial Narrow" w:hAnsi="Arial Narrow" w:cs="Segoe UI Semilight"/>
        </w:rPr>
        <w:t xml:space="preserve">Rozwiązania SMART CITY to także elementy budowania </w:t>
      </w:r>
      <w:r w:rsidR="0078033E" w:rsidRPr="0078033E">
        <w:rPr>
          <w:rFonts w:ascii="Arial Narrow" w:hAnsi="Arial Narrow" w:cs="Segoe UI Semilight"/>
        </w:rPr>
        <w:t>Gminy</w:t>
      </w:r>
      <w:r w:rsidRPr="0078033E">
        <w:rPr>
          <w:rFonts w:ascii="Arial Narrow" w:hAnsi="Arial Narrow" w:cs="Segoe UI Semilight"/>
        </w:rPr>
        <w:t xml:space="preserve"> neutralne</w:t>
      </w:r>
      <w:r w:rsidR="0078033E" w:rsidRPr="0078033E">
        <w:rPr>
          <w:rFonts w:ascii="Arial Narrow" w:hAnsi="Arial Narrow" w:cs="Segoe UI Semilight"/>
        </w:rPr>
        <w:t>j</w:t>
      </w:r>
      <w:r w:rsidRPr="0078033E">
        <w:rPr>
          <w:rFonts w:ascii="Arial Narrow" w:hAnsi="Arial Narrow" w:cs="Segoe UI Semilight"/>
        </w:rPr>
        <w:t xml:space="preserve"> klimatycznie oraz niezależne</w:t>
      </w:r>
      <w:r w:rsidR="0078033E" w:rsidRPr="0078033E">
        <w:rPr>
          <w:rFonts w:ascii="Arial Narrow" w:hAnsi="Arial Narrow" w:cs="Segoe UI Semilight"/>
        </w:rPr>
        <w:t>j</w:t>
      </w:r>
      <w:r w:rsidRPr="0078033E">
        <w:rPr>
          <w:rFonts w:ascii="Arial Narrow" w:hAnsi="Arial Narrow" w:cs="Segoe UI Semilight"/>
        </w:rPr>
        <w:t xml:space="preserve"> od konwencjonalnych źródeł energii. W tę kategorię inwestycji wpisują się odnawialne źródła energii – w szczególności instalacje fotowoltaiczne, które nie tylko przyczyniają się do ochrony środowiska poprzez zmniejszenie emisji dwutlenku węgla do atmosfery, ale również mogą chronić budżet miejski przed wzrostem cen energii.</w:t>
      </w:r>
    </w:p>
    <w:p w14:paraId="19557381" w14:textId="77777777" w:rsidR="006419DC" w:rsidRDefault="004C2F35" w:rsidP="00764FF8">
      <w:pPr>
        <w:spacing w:line="360" w:lineRule="auto"/>
        <w:jc w:val="both"/>
        <w:rPr>
          <w:rFonts w:ascii="Arial Narrow" w:hAnsi="Arial Narrow"/>
        </w:rPr>
      </w:pPr>
      <w:r w:rsidRPr="004C2F35">
        <w:rPr>
          <w:rFonts w:ascii="Arial Narrow" w:hAnsi="Arial Narrow"/>
        </w:rPr>
        <w:t xml:space="preserve">Odnawialne źródła energii </w:t>
      </w:r>
      <w:r w:rsidR="00764FF8">
        <w:rPr>
          <w:rFonts w:ascii="Arial Narrow" w:hAnsi="Arial Narrow"/>
        </w:rPr>
        <w:t>zostaną wykorzystane na terenie Przedsiębiorstwa</w:t>
      </w:r>
      <w:r w:rsidR="00764FF8" w:rsidRPr="00764FF8">
        <w:rPr>
          <w:rFonts w:ascii="Arial Narrow" w:hAnsi="Arial Narrow"/>
        </w:rPr>
        <w:t xml:space="preserve"> Komunikacji Miejskiej </w:t>
      </w:r>
      <w:r w:rsidR="00764FF8">
        <w:rPr>
          <w:rFonts w:ascii="Arial Narrow" w:hAnsi="Arial Narrow"/>
        </w:rPr>
        <w:br/>
      </w:r>
      <w:r w:rsidR="00764FF8" w:rsidRPr="00764FF8">
        <w:rPr>
          <w:rFonts w:ascii="Arial Narrow" w:hAnsi="Arial Narrow"/>
        </w:rPr>
        <w:t>w Czechowicach-Dziedzicach sp. z o.o.</w:t>
      </w:r>
      <w:r w:rsidR="006419DC">
        <w:rPr>
          <w:rFonts w:ascii="Arial Narrow" w:hAnsi="Arial Narrow"/>
        </w:rPr>
        <w:t xml:space="preserve"> jako następujące rozwiązania:</w:t>
      </w:r>
    </w:p>
    <w:p w14:paraId="7E3CD15C" w14:textId="77777777" w:rsidR="00764FF8" w:rsidRDefault="006419DC" w:rsidP="002E0C88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Farma fotowoltaiczna na cele </w:t>
      </w:r>
      <w:r w:rsidR="00B63769">
        <w:rPr>
          <w:rFonts w:ascii="Arial Narrow" w:hAnsi="Arial Narrow"/>
        </w:rPr>
        <w:t>zasilania stacji ładowania pojazdów elektrycznych i potrzeby własne PKM</w:t>
      </w:r>
      <w:r w:rsidR="00E11F2F">
        <w:rPr>
          <w:rFonts w:ascii="Arial Narrow" w:hAnsi="Arial Narrow"/>
        </w:rPr>
        <w:t>,</w:t>
      </w:r>
      <w:r w:rsidR="00B63769">
        <w:rPr>
          <w:rFonts w:ascii="Arial Narrow" w:hAnsi="Arial Narrow"/>
        </w:rPr>
        <w:t xml:space="preserve"> </w:t>
      </w:r>
    </w:p>
    <w:p w14:paraId="7E38AAC8" w14:textId="77777777" w:rsidR="00237E96" w:rsidRPr="00764FF8" w:rsidRDefault="00237E96" w:rsidP="002E0C88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Myjnia </w:t>
      </w:r>
      <w:r w:rsidR="00B63769">
        <w:rPr>
          <w:rFonts w:ascii="Arial Narrow" w:hAnsi="Arial Narrow"/>
        </w:rPr>
        <w:t xml:space="preserve">autobusów elektrycznych </w:t>
      </w:r>
      <w:r w:rsidR="00AC41DD">
        <w:rPr>
          <w:rFonts w:ascii="Arial Narrow" w:hAnsi="Arial Narrow"/>
        </w:rPr>
        <w:t xml:space="preserve">wyposażona w instalację fotowoltaiczną. </w:t>
      </w:r>
    </w:p>
    <w:p w14:paraId="5EFCBE4E" w14:textId="77777777" w:rsidR="004C2F35" w:rsidRPr="00955B39" w:rsidRDefault="004C2F35" w:rsidP="008E5D2A">
      <w:pPr>
        <w:rPr>
          <w:rFonts w:ascii="Arial Narrow" w:hAnsi="Arial Narrow"/>
          <w:b/>
          <w:color w:val="FF0000"/>
        </w:rPr>
      </w:pPr>
    </w:p>
    <w:p w14:paraId="211D95B9" w14:textId="77777777" w:rsidR="00156B17" w:rsidRDefault="00737BF4" w:rsidP="008329F4">
      <w:pPr>
        <w:pStyle w:val="Nagwek2"/>
        <w:jc w:val="both"/>
      </w:pPr>
      <w:bookmarkStart w:id="69" w:name="_Toc39609779"/>
      <w:r>
        <w:t>6.1.7.</w:t>
      </w:r>
      <w:r w:rsidR="00156B17" w:rsidRPr="00156B17">
        <w:t xml:space="preserve"> Harmonogram niezbędnych inwestycji w celu wdrożenia wybranej strategii rozwoju elektromobilności</w:t>
      </w:r>
      <w:bookmarkEnd w:id="69"/>
    </w:p>
    <w:p w14:paraId="07059674" w14:textId="77777777" w:rsidR="007D7BC4" w:rsidRDefault="007D7BC4" w:rsidP="00156B17"/>
    <w:p w14:paraId="7C69951D" w14:textId="77777777" w:rsidR="002E0617" w:rsidRPr="00E5164F" w:rsidRDefault="002E0617" w:rsidP="0096328C">
      <w:pPr>
        <w:spacing w:line="360" w:lineRule="auto"/>
        <w:ind w:firstLine="708"/>
        <w:jc w:val="both"/>
        <w:rPr>
          <w:rFonts w:ascii="Arial Narrow" w:hAnsi="Arial Narrow" w:cs="Segoe UI Semilight"/>
          <w:szCs w:val="24"/>
        </w:rPr>
      </w:pPr>
      <w:r w:rsidRPr="00E5164F">
        <w:rPr>
          <w:rFonts w:ascii="Arial Narrow" w:hAnsi="Arial Narrow" w:cs="Segoe UI Semilight"/>
          <w:szCs w:val="24"/>
        </w:rPr>
        <w:t xml:space="preserve">Plan wdrażania Strategii </w:t>
      </w:r>
      <w:r w:rsidR="00E5164F" w:rsidRPr="00E5164F">
        <w:rPr>
          <w:rFonts w:ascii="Arial Narrow" w:hAnsi="Arial Narrow" w:cs="Segoe UI Semilight"/>
          <w:szCs w:val="24"/>
        </w:rPr>
        <w:t>rozwoju e</w:t>
      </w:r>
      <w:r w:rsidR="004D1299" w:rsidRPr="00E5164F">
        <w:rPr>
          <w:rFonts w:ascii="Arial Narrow" w:hAnsi="Arial Narrow" w:cs="Segoe UI Semilight"/>
          <w:szCs w:val="24"/>
        </w:rPr>
        <w:t xml:space="preserve">lektromobilności </w:t>
      </w:r>
      <w:r w:rsidR="00E5164F" w:rsidRPr="00E5164F">
        <w:rPr>
          <w:rFonts w:ascii="Arial Narrow" w:hAnsi="Arial Narrow" w:cs="Segoe UI Semilight"/>
          <w:szCs w:val="24"/>
        </w:rPr>
        <w:t>w Gminie Czechowice - Dziedzice</w:t>
      </w:r>
      <w:r w:rsidR="006178C4" w:rsidRPr="00E5164F">
        <w:rPr>
          <w:rFonts w:ascii="Arial Narrow" w:hAnsi="Arial Narrow" w:cs="Segoe UI Semilight"/>
          <w:szCs w:val="24"/>
        </w:rPr>
        <w:t xml:space="preserve"> </w:t>
      </w:r>
      <w:r w:rsidRPr="00E5164F">
        <w:rPr>
          <w:rFonts w:ascii="Arial Narrow" w:hAnsi="Arial Narrow" w:cs="Segoe UI Semilight"/>
          <w:szCs w:val="24"/>
        </w:rPr>
        <w:t>został zaplanowany na</w:t>
      </w:r>
      <w:r w:rsidR="00E5164F" w:rsidRPr="00E5164F">
        <w:rPr>
          <w:rFonts w:ascii="Arial Narrow" w:hAnsi="Arial Narrow" w:cs="Segoe UI Semilight"/>
          <w:szCs w:val="24"/>
        </w:rPr>
        <w:t xml:space="preserve"> lata 2020</w:t>
      </w:r>
      <w:r w:rsidR="004D1299" w:rsidRPr="00E5164F">
        <w:rPr>
          <w:rFonts w:ascii="Arial Narrow" w:hAnsi="Arial Narrow" w:cs="Segoe UI Semilight"/>
          <w:szCs w:val="24"/>
        </w:rPr>
        <w:t xml:space="preserve"> – 2035 i przedstawiony poniżej. Dla każdego działania</w:t>
      </w:r>
      <w:r w:rsidR="00B740BC" w:rsidRPr="00E5164F">
        <w:rPr>
          <w:rFonts w:ascii="Arial Narrow" w:hAnsi="Arial Narrow" w:cs="Segoe UI Semilight"/>
          <w:szCs w:val="24"/>
        </w:rPr>
        <w:t xml:space="preserve"> określono lata realizacji. Niektóre </w:t>
      </w:r>
      <w:r w:rsidR="00E5164F">
        <w:rPr>
          <w:rFonts w:ascii="Arial Narrow" w:hAnsi="Arial Narrow" w:cs="Segoe UI Semilight"/>
          <w:szCs w:val="24"/>
        </w:rPr>
        <w:br/>
      </w:r>
      <w:r w:rsidR="00B740BC" w:rsidRPr="00E5164F">
        <w:rPr>
          <w:rFonts w:ascii="Arial Narrow" w:hAnsi="Arial Narrow" w:cs="Segoe UI Semilight"/>
          <w:szCs w:val="24"/>
        </w:rPr>
        <w:t xml:space="preserve">z planowanych działań ze względu na wysokie koszty są rozłożone w czasie. </w:t>
      </w:r>
    </w:p>
    <w:p w14:paraId="798A637B" w14:textId="77777777" w:rsidR="002E0617" w:rsidRPr="0096328C" w:rsidRDefault="002965C5" w:rsidP="0096328C">
      <w:pPr>
        <w:spacing w:line="360" w:lineRule="auto"/>
        <w:jc w:val="both"/>
        <w:rPr>
          <w:rFonts w:ascii="Arial Narrow" w:hAnsi="Arial Narrow"/>
          <w:sz w:val="24"/>
          <w:szCs w:val="24"/>
        </w:rPr>
        <w:sectPr w:rsidR="002E0617" w:rsidRPr="0096328C" w:rsidSect="00E9464E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rFonts w:ascii="Arial Narrow" w:hAnsi="Arial Narrow"/>
          <w:sz w:val="24"/>
          <w:szCs w:val="24"/>
        </w:rPr>
        <w:t xml:space="preserve"> </w:t>
      </w:r>
    </w:p>
    <w:p w14:paraId="4D175FE4" w14:textId="77777777" w:rsidR="006178C4" w:rsidRPr="004117FA" w:rsidRDefault="006178C4" w:rsidP="006178C4">
      <w:pPr>
        <w:pStyle w:val="Legenda"/>
        <w:keepNext/>
        <w:spacing w:after="0"/>
        <w:rPr>
          <w:rFonts w:ascii="Arial Narrow" w:hAnsi="Arial Narrow" w:cs="Segoe UI Semilight"/>
          <w:b/>
          <w:i w:val="0"/>
          <w:color w:val="auto"/>
          <w:sz w:val="20"/>
        </w:rPr>
      </w:pPr>
      <w:bookmarkStart w:id="70" w:name="_Toc38880840"/>
      <w:bookmarkStart w:id="71" w:name="_Toc46174299"/>
      <w:r w:rsidRPr="004117FA">
        <w:rPr>
          <w:rFonts w:ascii="Arial Narrow" w:hAnsi="Arial Narrow" w:cs="Segoe UI Semilight"/>
          <w:b/>
          <w:i w:val="0"/>
          <w:color w:val="auto"/>
          <w:sz w:val="20"/>
        </w:rPr>
        <w:t xml:space="preserve">Tabela </w:t>
      </w:r>
      <w:r w:rsidRPr="004117FA">
        <w:rPr>
          <w:rFonts w:ascii="Arial Narrow" w:hAnsi="Arial Narrow" w:cs="Segoe UI Semilight"/>
          <w:b/>
          <w:i w:val="0"/>
          <w:color w:val="auto"/>
          <w:sz w:val="20"/>
        </w:rPr>
        <w:fldChar w:fldCharType="begin"/>
      </w:r>
      <w:r w:rsidRPr="004117FA">
        <w:rPr>
          <w:rFonts w:ascii="Arial Narrow" w:hAnsi="Arial Narrow" w:cs="Segoe UI Semilight"/>
          <w:b/>
          <w:i w:val="0"/>
          <w:color w:val="auto"/>
          <w:sz w:val="20"/>
        </w:rPr>
        <w:instrText xml:space="preserve"> SEQ Tabela \* ARABIC </w:instrText>
      </w:r>
      <w:r w:rsidRPr="004117FA">
        <w:rPr>
          <w:rFonts w:ascii="Arial Narrow" w:hAnsi="Arial Narrow" w:cs="Segoe UI Semilight"/>
          <w:b/>
          <w:i w:val="0"/>
          <w:color w:val="auto"/>
          <w:sz w:val="20"/>
        </w:rPr>
        <w:fldChar w:fldCharType="separate"/>
      </w:r>
      <w:r w:rsidR="004003D2">
        <w:rPr>
          <w:rFonts w:ascii="Arial Narrow" w:hAnsi="Arial Narrow" w:cs="Segoe UI Semilight"/>
          <w:b/>
          <w:i w:val="0"/>
          <w:noProof/>
          <w:color w:val="auto"/>
          <w:sz w:val="20"/>
        </w:rPr>
        <w:t>11</w:t>
      </w:r>
      <w:r w:rsidRPr="004117FA">
        <w:rPr>
          <w:rFonts w:ascii="Arial Narrow" w:hAnsi="Arial Narrow" w:cs="Segoe UI Semilight"/>
          <w:b/>
          <w:i w:val="0"/>
          <w:color w:val="auto"/>
          <w:sz w:val="20"/>
        </w:rPr>
        <w:fldChar w:fldCharType="end"/>
      </w:r>
      <w:r w:rsidRPr="004117FA">
        <w:rPr>
          <w:rFonts w:ascii="Arial Narrow" w:hAnsi="Arial Narrow" w:cs="Segoe UI Semilight"/>
          <w:b/>
          <w:i w:val="0"/>
          <w:color w:val="auto"/>
          <w:sz w:val="20"/>
        </w:rPr>
        <w:t xml:space="preserve">. Harmonogram czasowy realizacji działań w ramach realizacji </w:t>
      </w:r>
      <w:r w:rsidRPr="004117FA">
        <w:rPr>
          <w:rFonts w:ascii="Arial Narrow" w:hAnsi="Arial Narrow" w:cs="Segoe UI Semilight"/>
          <w:b/>
          <w:color w:val="auto"/>
          <w:sz w:val="20"/>
        </w:rPr>
        <w:t>Strategii.</w:t>
      </w:r>
      <w:bookmarkEnd w:id="70"/>
      <w:bookmarkEnd w:id="71"/>
      <w:r w:rsidRPr="004117FA">
        <w:rPr>
          <w:rFonts w:ascii="Arial Narrow" w:hAnsi="Arial Narrow" w:cs="Segoe UI Semilight"/>
          <w:b/>
          <w:i w:val="0"/>
          <w:color w:val="auto"/>
          <w:sz w:val="20"/>
        </w:rPr>
        <w:t xml:space="preserve"> </w:t>
      </w:r>
    </w:p>
    <w:tbl>
      <w:tblPr>
        <w:tblStyle w:val="Tabela-Siatka"/>
        <w:tblW w:w="5063" w:type="pct"/>
        <w:tblLayout w:type="fixed"/>
        <w:tblLook w:val="04A0" w:firstRow="1" w:lastRow="0" w:firstColumn="1" w:lastColumn="0" w:noHBand="0" w:noVBand="1"/>
      </w:tblPr>
      <w:tblGrid>
        <w:gridCol w:w="421"/>
        <w:gridCol w:w="39"/>
        <w:gridCol w:w="1793"/>
        <w:gridCol w:w="3126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5"/>
        <w:gridCol w:w="553"/>
        <w:gridCol w:w="9"/>
        <w:gridCol w:w="524"/>
      </w:tblGrid>
      <w:tr w:rsidR="00BB23AB" w:rsidRPr="004E03E5" w14:paraId="34CDEB03" w14:textId="77777777" w:rsidTr="00BB23AB">
        <w:trPr>
          <w:trHeight w:val="552"/>
        </w:trPr>
        <w:tc>
          <w:tcPr>
            <w:tcW w:w="163" w:type="pct"/>
            <w:gridSpan w:val="2"/>
            <w:vMerge w:val="restart"/>
            <w:shd w:val="clear" w:color="auto" w:fill="A6A6A6" w:themeFill="background1" w:themeFillShade="A6"/>
            <w:vAlign w:val="center"/>
          </w:tcPr>
          <w:p w14:paraId="14C69190" w14:textId="77777777" w:rsidR="00737123" w:rsidRPr="004E03E5" w:rsidRDefault="00737123" w:rsidP="009C2512">
            <w:pPr>
              <w:jc w:val="center"/>
              <w:rPr>
                <w:rFonts w:ascii="Arial Narrow" w:hAnsi="Arial Narrow" w:cs="Segoe UI Semilight"/>
                <w:b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18"/>
                <w:szCs w:val="20"/>
              </w:rPr>
              <w:t>Lp.</w:t>
            </w:r>
          </w:p>
        </w:tc>
        <w:tc>
          <w:tcPr>
            <w:tcW w:w="633" w:type="pct"/>
            <w:vMerge w:val="restart"/>
            <w:shd w:val="clear" w:color="auto" w:fill="A6A6A6" w:themeFill="background1" w:themeFillShade="A6"/>
            <w:vAlign w:val="center"/>
          </w:tcPr>
          <w:p w14:paraId="20CAEBB9" w14:textId="77777777" w:rsidR="00737123" w:rsidRPr="004E03E5" w:rsidRDefault="00737123" w:rsidP="00874C45">
            <w:pPr>
              <w:jc w:val="center"/>
              <w:rPr>
                <w:rFonts w:ascii="Arial Narrow" w:hAnsi="Arial Narrow" w:cs="Segoe UI Semilight"/>
                <w:b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20"/>
                <w:szCs w:val="20"/>
              </w:rPr>
              <w:t>Działanie</w:t>
            </w:r>
          </w:p>
        </w:tc>
        <w:tc>
          <w:tcPr>
            <w:tcW w:w="1103" w:type="pct"/>
            <w:vMerge w:val="restart"/>
            <w:shd w:val="clear" w:color="auto" w:fill="A6A6A6" w:themeFill="background1" w:themeFillShade="A6"/>
            <w:vAlign w:val="center"/>
          </w:tcPr>
          <w:p w14:paraId="23C1EAB5" w14:textId="77777777" w:rsidR="00737123" w:rsidRPr="004E03E5" w:rsidRDefault="00BB23AB" w:rsidP="00737123">
            <w:pPr>
              <w:jc w:val="center"/>
              <w:rPr>
                <w:rFonts w:ascii="Arial Narrow" w:hAnsi="Arial Narrow" w:cs="Segoe UI Semilight"/>
                <w:b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20"/>
                <w:szCs w:val="20"/>
              </w:rPr>
              <w:t xml:space="preserve">Opis </w:t>
            </w:r>
          </w:p>
        </w:tc>
        <w:tc>
          <w:tcPr>
            <w:tcW w:w="3102" w:type="pct"/>
            <w:gridSpan w:val="17"/>
            <w:shd w:val="clear" w:color="auto" w:fill="A6A6A6" w:themeFill="background1" w:themeFillShade="A6"/>
            <w:vAlign w:val="center"/>
          </w:tcPr>
          <w:p w14:paraId="6155D4B4" w14:textId="77777777" w:rsidR="00737123" w:rsidRPr="004E03E5" w:rsidRDefault="00737123" w:rsidP="00874C45">
            <w:pPr>
              <w:jc w:val="center"/>
              <w:rPr>
                <w:rFonts w:ascii="Arial Narrow" w:hAnsi="Arial Narrow" w:cs="Segoe UI Semilight"/>
                <w:b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20"/>
                <w:szCs w:val="20"/>
              </w:rPr>
              <w:t>Lata realizacji</w:t>
            </w:r>
          </w:p>
        </w:tc>
      </w:tr>
      <w:tr w:rsidR="00BB23AB" w:rsidRPr="004E03E5" w14:paraId="15FA7B4C" w14:textId="77777777" w:rsidTr="00BB23AB">
        <w:trPr>
          <w:cantSplit/>
          <w:trHeight w:val="1134"/>
        </w:trPr>
        <w:tc>
          <w:tcPr>
            <w:tcW w:w="163" w:type="pct"/>
            <w:gridSpan w:val="2"/>
            <w:vMerge/>
            <w:shd w:val="clear" w:color="auto" w:fill="A6A6A6" w:themeFill="background1" w:themeFillShade="A6"/>
          </w:tcPr>
          <w:p w14:paraId="5ABDA1F6" w14:textId="77777777" w:rsidR="00737123" w:rsidRPr="004E03E5" w:rsidRDefault="00737123" w:rsidP="00874C45">
            <w:pPr>
              <w:jc w:val="center"/>
              <w:rPr>
                <w:rFonts w:ascii="Arial Narrow" w:hAnsi="Arial Narrow" w:cs="Segoe UI Semilight"/>
                <w:b/>
                <w:sz w:val="20"/>
                <w:szCs w:val="20"/>
              </w:rPr>
            </w:pPr>
          </w:p>
        </w:tc>
        <w:tc>
          <w:tcPr>
            <w:tcW w:w="633" w:type="pct"/>
            <w:vMerge/>
            <w:shd w:val="clear" w:color="auto" w:fill="A6A6A6" w:themeFill="background1" w:themeFillShade="A6"/>
            <w:vAlign w:val="center"/>
          </w:tcPr>
          <w:p w14:paraId="37FB4C55" w14:textId="77777777" w:rsidR="00737123" w:rsidRPr="004E03E5" w:rsidRDefault="00737123" w:rsidP="00874C45">
            <w:pPr>
              <w:jc w:val="center"/>
              <w:rPr>
                <w:rFonts w:ascii="Arial Narrow" w:hAnsi="Arial Narrow" w:cs="Segoe UI Semilight"/>
                <w:b/>
                <w:sz w:val="20"/>
                <w:szCs w:val="20"/>
              </w:rPr>
            </w:pPr>
          </w:p>
        </w:tc>
        <w:tc>
          <w:tcPr>
            <w:tcW w:w="1103" w:type="pct"/>
            <w:vMerge/>
            <w:shd w:val="clear" w:color="auto" w:fill="A6A6A6" w:themeFill="background1" w:themeFillShade="A6"/>
          </w:tcPr>
          <w:p w14:paraId="3EAC3D49" w14:textId="77777777" w:rsidR="00737123" w:rsidRPr="004E03E5" w:rsidRDefault="00737123" w:rsidP="00874C45">
            <w:pPr>
              <w:jc w:val="center"/>
              <w:rPr>
                <w:rFonts w:ascii="Arial Narrow" w:hAnsi="Arial Narrow" w:cs="Segoe UI Semilight"/>
                <w:b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A6A6A6" w:themeFill="background1" w:themeFillShade="A6"/>
            <w:textDirection w:val="btLr"/>
            <w:vAlign w:val="center"/>
          </w:tcPr>
          <w:p w14:paraId="70B7DC47" w14:textId="77777777" w:rsidR="00737123" w:rsidRPr="004E03E5" w:rsidRDefault="00737123" w:rsidP="00BB23AB">
            <w:pPr>
              <w:ind w:left="113" w:right="113"/>
              <w:jc w:val="center"/>
              <w:rPr>
                <w:rFonts w:ascii="Arial Narrow" w:hAnsi="Arial Narrow" w:cs="Segoe UI Semilight"/>
                <w:b/>
                <w:sz w:val="18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18"/>
                <w:szCs w:val="20"/>
              </w:rPr>
              <w:t>2020</w:t>
            </w:r>
          </w:p>
        </w:tc>
        <w:tc>
          <w:tcPr>
            <w:tcW w:w="194" w:type="pct"/>
            <w:shd w:val="clear" w:color="auto" w:fill="A6A6A6" w:themeFill="background1" w:themeFillShade="A6"/>
            <w:textDirection w:val="btLr"/>
            <w:vAlign w:val="center"/>
          </w:tcPr>
          <w:p w14:paraId="588A89ED" w14:textId="77777777" w:rsidR="00737123" w:rsidRPr="004E03E5" w:rsidRDefault="00737123" w:rsidP="00BB23AB">
            <w:pPr>
              <w:ind w:left="113" w:right="113"/>
              <w:jc w:val="center"/>
              <w:rPr>
                <w:rFonts w:ascii="Arial Narrow" w:hAnsi="Arial Narrow" w:cs="Segoe UI Semilight"/>
                <w:b/>
                <w:sz w:val="18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18"/>
                <w:szCs w:val="20"/>
              </w:rPr>
              <w:t>2021</w:t>
            </w:r>
          </w:p>
        </w:tc>
        <w:tc>
          <w:tcPr>
            <w:tcW w:w="194" w:type="pct"/>
            <w:shd w:val="clear" w:color="auto" w:fill="A6A6A6" w:themeFill="background1" w:themeFillShade="A6"/>
            <w:textDirection w:val="btLr"/>
            <w:vAlign w:val="center"/>
          </w:tcPr>
          <w:p w14:paraId="55DA25EF" w14:textId="77777777" w:rsidR="00737123" w:rsidRPr="004E03E5" w:rsidRDefault="00737123" w:rsidP="00BB23AB">
            <w:pPr>
              <w:ind w:left="113" w:right="113"/>
              <w:jc w:val="center"/>
              <w:rPr>
                <w:rFonts w:ascii="Arial Narrow" w:hAnsi="Arial Narrow" w:cs="Segoe UI Semilight"/>
                <w:b/>
                <w:sz w:val="18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18"/>
                <w:szCs w:val="20"/>
              </w:rPr>
              <w:t>2022</w:t>
            </w:r>
          </w:p>
        </w:tc>
        <w:tc>
          <w:tcPr>
            <w:tcW w:w="194" w:type="pct"/>
            <w:shd w:val="clear" w:color="auto" w:fill="A6A6A6" w:themeFill="background1" w:themeFillShade="A6"/>
            <w:textDirection w:val="btLr"/>
            <w:vAlign w:val="center"/>
          </w:tcPr>
          <w:p w14:paraId="2CEE1DB0" w14:textId="77777777" w:rsidR="00737123" w:rsidRPr="004E03E5" w:rsidRDefault="00737123" w:rsidP="00BB23AB">
            <w:pPr>
              <w:ind w:left="113" w:right="113"/>
              <w:jc w:val="center"/>
              <w:rPr>
                <w:rFonts w:ascii="Arial Narrow" w:hAnsi="Arial Narrow" w:cs="Segoe UI Semilight"/>
                <w:b/>
                <w:sz w:val="18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18"/>
                <w:szCs w:val="20"/>
              </w:rPr>
              <w:t>2023</w:t>
            </w:r>
          </w:p>
        </w:tc>
        <w:tc>
          <w:tcPr>
            <w:tcW w:w="194" w:type="pct"/>
            <w:shd w:val="clear" w:color="auto" w:fill="A6A6A6" w:themeFill="background1" w:themeFillShade="A6"/>
            <w:textDirection w:val="btLr"/>
            <w:vAlign w:val="center"/>
          </w:tcPr>
          <w:p w14:paraId="45F5B6F0" w14:textId="77777777" w:rsidR="00737123" w:rsidRPr="004E03E5" w:rsidRDefault="00737123" w:rsidP="00BB23AB">
            <w:pPr>
              <w:ind w:left="113" w:right="113"/>
              <w:jc w:val="center"/>
              <w:rPr>
                <w:rFonts w:ascii="Arial Narrow" w:hAnsi="Arial Narrow" w:cs="Segoe UI Semilight"/>
                <w:b/>
                <w:sz w:val="18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18"/>
                <w:szCs w:val="20"/>
              </w:rPr>
              <w:t>2024</w:t>
            </w:r>
          </w:p>
        </w:tc>
        <w:tc>
          <w:tcPr>
            <w:tcW w:w="194" w:type="pct"/>
            <w:shd w:val="clear" w:color="auto" w:fill="A6A6A6" w:themeFill="background1" w:themeFillShade="A6"/>
            <w:textDirection w:val="btLr"/>
            <w:vAlign w:val="center"/>
          </w:tcPr>
          <w:p w14:paraId="7E77F265" w14:textId="77777777" w:rsidR="00737123" w:rsidRPr="004E03E5" w:rsidRDefault="00737123" w:rsidP="00BB23AB">
            <w:pPr>
              <w:ind w:left="113" w:right="113"/>
              <w:jc w:val="center"/>
              <w:rPr>
                <w:rFonts w:ascii="Arial Narrow" w:hAnsi="Arial Narrow" w:cs="Segoe UI Semilight"/>
                <w:b/>
                <w:sz w:val="18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18"/>
                <w:szCs w:val="20"/>
              </w:rPr>
              <w:t>2025</w:t>
            </w:r>
          </w:p>
        </w:tc>
        <w:tc>
          <w:tcPr>
            <w:tcW w:w="194" w:type="pct"/>
            <w:shd w:val="clear" w:color="auto" w:fill="A6A6A6" w:themeFill="background1" w:themeFillShade="A6"/>
            <w:textDirection w:val="btLr"/>
            <w:vAlign w:val="center"/>
          </w:tcPr>
          <w:p w14:paraId="5A9B0B65" w14:textId="77777777" w:rsidR="00737123" w:rsidRPr="004E03E5" w:rsidRDefault="00737123" w:rsidP="00BB23AB">
            <w:pPr>
              <w:ind w:left="113" w:right="113"/>
              <w:jc w:val="center"/>
              <w:rPr>
                <w:rFonts w:ascii="Arial Narrow" w:hAnsi="Arial Narrow" w:cs="Segoe UI Semilight"/>
                <w:b/>
                <w:sz w:val="18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18"/>
                <w:szCs w:val="20"/>
              </w:rPr>
              <w:t>2026</w:t>
            </w:r>
          </w:p>
        </w:tc>
        <w:tc>
          <w:tcPr>
            <w:tcW w:w="194" w:type="pct"/>
            <w:shd w:val="clear" w:color="auto" w:fill="A6A6A6" w:themeFill="background1" w:themeFillShade="A6"/>
            <w:textDirection w:val="btLr"/>
            <w:vAlign w:val="center"/>
          </w:tcPr>
          <w:p w14:paraId="09110187" w14:textId="77777777" w:rsidR="00737123" w:rsidRPr="004E03E5" w:rsidRDefault="00737123" w:rsidP="00BB23AB">
            <w:pPr>
              <w:ind w:left="113" w:right="113"/>
              <w:jc w:val="center"/>
              <w:rPr>
                <w:rFonts w:ascii="Arial Narrow" w:hAnsi="Arial Narrow" w:cs="Segoe UI Semilight"/>
                <w:b/>
                <w:sz w:val="18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18"/>
                <w:szCs w:val="20"/>
              </w:rPr>
              <w:t>2027</w:t>
            </w:r>
          </w:p>
        </w:tc>
        <w:tc>
          <w:tcPr>
            <w:tcW w:w="194" w:type="pct"/>
            <w:shd w:val="clear" w:color="auto" w:fill="A6A6A6" w:themeFill="background1" w:themeFillShade="A6"/>
            <w:textDirection w:val="btLr"/>
            <w:vAlign w:val="center"/>
          </w:tcPr>
          <w:p w14:paraId="6C7457BB" w14:textId="77777777" w:rsidR="00737123" w:rsidRPr="004E03E5" w:rsidRDefault="00737123" w:rsidP="00BB23AB">
            <w:pPr>
              <w:ind w:left="113" w:right="113"/>
              <w:jc w:val="center"/>
              <w:rPr>
                <w:rFonts w:ascii="Arial Narrow" w:hAnsi="Arial Narrow" w:cs="Segoe UI Semilight"/>
                <w:b/>
                <w:sz w:val="18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18"/>
                <w:szCs w:val="20"/>
              </w:rPr>
              <w:t>2028</w:t>
            </w:r>
          </w:p>
        </w:tc>
        <w:tc>
          <w:tcPr>
            <w:tcW w:w="194" w:type="pct"/>
            <w:shd w:val="clear" w:color="auto" w:fill="A6A6A6" w:themeFill="background1" w:themeFillShade="A6"/>
            <w:textDirection w:val="btLr"/>
            <w:vAlign w:val="center"/>
          </w:tcPr>
          <w:p w14:paraId="465689E8" w14:textId="77777777" w:rsidR="00737123" w:rsidRPr="004E03E5" w:rsidRDefault="00737123" w:rsidP="00BB23AB">
            <w:pPr>
              <w:ind w:left="113" w:right="113"/>
              <w:jc w:val="center"/>
              <w:rPr>
                <w:rFonts w:ascii="Arial Narrow" w:hAnsi="Arial Narrow" w:cs="Segoe UI Semilight"/>
                <w:b/>
                <w:sz w:val="18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18"/>
                <w:szCs w:val="20"/>
              </w:rPr>
              <w:t>2029</w:t>
            </w:r>
          </w:p>
        </w:tc>
        <w:tc>
          <w:tcPr>
            <w:tcW w:w="194" w:type="pct"/>
            <w:shd w:val="clear" w:color="auto" w:fill="A6A6A6" w:themeFill="background1" w:themeFillShade="A6"/>
            <w:textDirection w:val="btLr"/>
            <w:vAlign w:val="center"/>
          </w:tcPr>
          <w:p w14:paraId="00F5758F" w14:textId="77777777" w:rsidR="00737123" w:rsidRPr="004E03E5" w:rsidRDefault="00737123" w:rsidP="00BB23AB">
            <w:pPr>
              <w:ind w:left="113" w:right="113"/>
              <w:jc w:val="center"/>
              <w:rPr>
                <w:rFonts w:ascii="Arial Narrow" w:hAnsi="Arial Narrow" w:cs="Segoe UI Semilight"/>
                <w:b/>
                <w:sz w:val="18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18"/>
                <w:szCs w:val="20"/>
              </w:rPr>
              <w:t>2030</w:t>
            </w:r>
          </w:p>
        </w:tc>
        <w:tc>
          <w:tcPr>
            <w:tcW w:w="194" w:type="pct"/>
            <w:shd w:val="clear" w:color="auto" w:fill="A6A6A6" w:themeFill="background1" w:themeFillShade="A6"/>
            <w:textDirection w:val="btLr"/>
            <w:vAlign w:val="center"/>
          </w:tcPr>
          <w:p w14:paraId="63AB8E1E" w14:textId="77777777" w:rsidR="00737123" w:rsidRPr="004E03E5" w:rsidRDefault="00737123" w:rsidP="00BB23AB">
            <w:pPr>
              <w:ind w:left="113" w:right="113"/>
              <w:jc w:val="center"/>
              <w:rPr>
                <w:rFonts w:ascii="Arial Narrow" w:hAnsi="Arial Narrow" w:cs="Segoe UI Semilight"/>
                <w:b/>
                <w:sz w:val="18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18"/>
                <w:szCs w:val="20"/>
              </w:rPr>
              <w:t>2031</w:t>
            </w:r>
          </w:p>
        </w:tc>
        <w:tc>
          <w:tcPr>
            <w:tcW w:w="194" w:type="pct"/>
            <w:shd w:val="clear" w:color="auto" w:fill="A6A6A6" w:themeFill="background1" w:themeFillShade="A6"/>
            <w:textDirection w:val="btLr"/>
            <w:vAlign w:val="center"/>
          </w:tcPr>
          <w:p w14:paraId="47780451" w14:textId="77777777" w:rsidR="00737123" w:rsidRPr="004E03E5" w:rsidRDefault="00737123" w:rsidP="00BB23AB">
            <w:pPr>
              <w:ind w:left="113" w:right="113"/>
              <w:jc w:val="center"/>
              <w:rPr>
                <w:rFonts w:ascii="Arial Narrow" w:hAnsi="Arial Narrow" w:cs="Segoe UI Semilight"/>
                <w:b/>
                <w:sz w:val="18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18"/>
                <w:szCs w:val="20"/>
              </w:rPr>
              <w:t>2032</w:t>
            </w:r>
          </w:p>
        </w:tc>
        <w:tc>
          <w:tcPr>
            <w:tcW w:w="196" w:type="pct"/>
            <w:shd w:val="clear" w:color="auto" w:fill="A6A6A6" w:themeFill="background1" w:themeFillShade="A6"/>
            <w:textDirection w:val="btLr"/>
            <w:vAlign w:val="center"/>
          </w:tcPr>
          <w:p w14:paraId="624A808C" w14:textId="77777777" w:rsidR="00737123" w:rsidRPr="004E03E5" w:rsidRDefault="00737123" w:rsidP="00BB23AB">
            <w:pPr>
              <w:ind w:left="113" w:right="113"/>
              <w:jc w:val="center"/>
              <w:rPr>
                <w:rFonts w:ascii="Arial Narrow" w:hAnsi="Arial Narrow" w:cs="Segoe UI Semilight"/>
                <w:b/>
                <w:sz w:val="18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18"/>
                <w:szCs w:val="20"/>
              </w:rPr>
              <w:t>2033</w:t>
            </w:r>
          </w:p>
        </w:tc>
        <w:tc>
          <w:tcPr>
            <w:tcW w:w="198" w:type="pct"/>
            <w:gridSpan w:val="2"/>
            <w:shd w:val="clear" w:color="auto" w:fill="A6A6A6" w:themeFill="background1" w:themeFillShade="A6"/>
            <w:textDirection w:val="btLr"/>
            <w:vAlign w:val="center"/>
          </w:tcPr>
          <w:p w14:paraId="5F3274FE" w14:textId="77777777" w:rsidR="00737123" w:rsidRPr="004E03E5" w:rsidRDefault="00737123" w:rsidP="00BB23AB">
            <w:pPr>
              <w:ind w:left="113" w:right="113"/>
              <w:jc w:val="center"/>
              <w:rPr>
                <w:rFonts w:ascii="Arial Narrow" w:hAnsi="Arial Narrow" w:cs="Segoe UI Semilight"/>
                <w:b/>
                <w:sz w:val="18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18"/>
                <w:szCs w:val="20"/>
              </w:rPr>
              <w:t>2034</w:t>
            </w:r>
          </w:p>
        </w:tc>
        <w:tc>
          <w:tcPr>
            <w:tcW w:w="185" w:type="pct"/>
            <w:shd w:val="clear" w:color="auto" w:fill="A6A6A6" w:themeFill="background1" w:themeFillShade="A6"/>
            <w:textDirection w:val="btLr"/>
            <w:vAlign w:val="center"/>
          </w:tcPr>
          <w:p w14:paraId="2DBF10F6" w14:textId="77777777" w:rsidR="00737123" w:rsidRPr="004E03E5" w:rsidRDefault="00737123" w:rsidP="00BB23AB">
            <w:pPr>
              <w:ind w:left="113" w:right="113"/>
              <w:jc w:val="center"/>
              <w:rPr>
                <w:rFonts w:ascii="Arial Narrow" w:hAnsi="Arial Narrow" w:cs="Segoe UI Semilight"/>
                <w:b/>
                <w:sz w:val="18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18"/>
                <w:szCs w:val="20"/>
              </w:rPr>
              <w:t>2035</w:t>
            </w:r>
          </w:p>
        </w:tc>
      </w:tr>
      <w:tr w:rsidR="00737123" w:rsidRPr="004E03E5" w14:paraId="792A11DE" w14:textId="77777777" w:rsidTr="00BB23AB">
        <w:trPr>
          <w:trHeight w:val="574"/>
        </w:trPr>
        <w:tc>
          <w:tcPr>
            <w:tcW w:w="5000" w:type="pct"/>
            <w:gridSpan w:val="21"/>
            <w:shd w:val="clear" w:color="auto" w:fill="F2F2F2" w:themeFill="background1" w:themeFillShade="F2"/>
            <w:vAlign w:val="center"/>
          </w:tcPr>
          <w:p w14:paraId="4558C27D" w14:textId="77777777" w:rsidR="00737123" w:rsidRPr="004E03E5" w:rsidRDefault="00737123" w:rsidP="00737123">
            <w:pPr>
              <w:rPr>
                <w:rFonts w:ascii="Arial Narrow" w:hAnsi="Arial Narrow" w:cs="Segoe UI Semilight"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sz w:val="20"/>
                <w:szCs w:val="20"/>
              </w:rPr>
              <w:t>Cel operacyjny I – Infrastruktura elektromobilności w przestrzeni publicznej</w:t>
            </w:r>
          </w:p>
        </w:tc>
      </w:tr>
      <w:tr w:rsidR="00BB23AB" w:rsidRPr="004E03E5" w14:paraId="052FDF2D" w14:textId="77777777" w:rsidTr="00BB23AB">
        <w:trPr>
          <w:trHeight w:val="691"/>
        </w:trPr>
        <w:tc>
          <w:tcPr>
            <w:tcW w:w="163" w:type="pct"/>
            <w:gridSpan w:val="2"/>
            <w:vAlign w:val="center"/>
          </w:tcPr>
          <w:p w14:paraId="5DFC7765" w14:textId="77777777" w:rsidR="00737123" w:rsidRPr="004E03E5" w:rsidRDefault="004E03E5" w:rsidP="009C2512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>1</w:t>
            </w:r>
          </w:p>
        </w:tc>
        <w:tc>
          <w:tcPr>
            <w:tcW w:w="633" w:type="pct"/>
            <w:vAlign w:val="center"/>
          </w:tcPr>
          <w:p w14:paraId="397D405F" w14:textId="77777777" w:rsidR="00737123" w:rsidRPr="004E03E5" w:rsidRDefault="00737123" w:rsidP="004117FA">
            <w:pPr>
              <w:jc w:val="center"/>
              <w:rPr>
                <w:rFonts w:ascii="Arial Narrow" w:hAnsi="Arial Narrow" w:cs="Segoe UI Semilight"/>
                <w:b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20"/>
                <w:szCs w:val="20"/>
              </w:rPr>
              <w:t>Zakup ekologiczn</w:t>
            </w:r>
            <w:r w:rsidR="004117FA" w:rsidRPr="004E03E5">
              <w:rPr>
                <w:rFonts w:ascii="Arial Narrow" w:hAnsi="Arial Narrow" w:cs="Segoe UI Semilight"/>
                <w:b/>
                <w:sz w:val="20"/>
                <w:szCs w:val="20"/>
              </w:rPr>
              <w:t>ego samochodu służbowego</w:t>
            </w:r>
            <w:r w:rsidRPr="004E03E5">
              <w:rPr>
                <w:rFonts w:ascii="Arial Narrow" w:hAnsi="Arial Narrow" w:cs="Segoe UI Semilight"/>
                <w:b/>
                <w:sz w:val="20"/>
                <w:szCs w:val="20"/>
              </w:rPr>
              <w:t xml:space="preserve"> dla Urzędu Miejskiego </w:t>
            </w:r>
          </w:p>
        </w:tc>
        <w:tc>
          <w:tcPr>
            <w:tcW w:w="1103" w:type="pct"/>
            <w:shd w:val="clear" w:color="auto" w:fill="FFFFFF" w:themeFill="background1"/>
            <w:vAlign w:val="center"/>
          </w:tcPr>
          <w:p w14:paraId="151B5ED2" w14:textId="77777777" w:rsidR="00737123" w:rsidRPr="004E03E5" w:rsidRDefault="00BB23AB" w:rsidP="004117FA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sz w:val="20"/>
                <w:szCs w:val="20"/>
              </w:rPr>
              <w:t xml:space="preserve">W ramach działania zostanie zakupiony dla pracowników Urzędu </w:t>
            </w:r>
            <w:r w:rsidR="004117FA" w:rsidRPr="004E03E5">
              <w:rPr>
                <w:rFonts w:ascii="Arial Narrow" w:hAnsi="Arial Narrow" w:cs="Segoe UI Semilight"/>
                <w:sz w:val="20"/>
                <w:szCs w:val="20"/>
              </w:rPr>
              <w:t>Miejskiego</w:t>
            </w:r>
            <w:r w:rsidRPr="004E03E5">
              <w:rPr>
                <w:rFonts w:ascii="Arial Narrow" w:hAnsi="Arial Narrow" w:cs="Segoe UI Semilight"/>
                <w:sz w:val="20"/>
                <w:szCs w:val="20"/>
              </w:rPr>
              <w:t xml:space="preserve"> </w:t>
            </w:r>
            <w:r w:rsidR="00476CF5" w:rsidRPr="004E03E5">
              <w:rPr>
                <w:rFonts w:ascii="Arial Narrow" w:hAnsi="Arial Narrow" w:cs="Segoe UI Semilight"/>
                <w:sz w:val="20"/>
                <w:szCs w:val="20"/>
              </w:rPr>
              <w:t xml:space="preserve">osobowy </w:t>
            </w:r>
            <w:r w:rsidRPr="004E03E5">
              <w:rPr>
                <w:rFonts w:ascii="Arial Narrow" w:hAnsi="Arial Narrow" w:cs="Segoe UI Semilight"/>
                <w:sz w:val="20"/>
                <w:szCs w:val="20"/>
              </w:rPr>
              <w:t>pojazd elektryczny.</w:t>
            </w:r>
          </w:p>
        </w:tc>
        <w:tc>
          <w:tcPr>
            <w:tcW w:w="194" w:type="pct"/>
            <w:shd w:val="clear" w:color="auto" w:fill="002060"/>
            <w:vAlign w:val="center"/>
          </w:tcPr>
          <w:p w14:paraId="56115DC1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7346892E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7409A245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30A314F2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7B6766B2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48DBB240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vAlign w:val="center"/>
          </w:tcPr>
          <w:p w14:paraId="2F521732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vAlign w:val="center"/>
          </w:tcPr>
          <w:p w14:paraId="7B5099C0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vAlign w:val="center"/>
          </w:tcPr>
          <w:p w14:paraId="5E274A9E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vAlign w:val="center"/>
          </w:tcPr>
          <w:p w14:paraId="24667095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08F9CE29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7266C00D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6AE2A5A9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13FA36D0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8" w:type="pct"/>
            <w:gridSpan w:val="2"/>
            <w:shd w:val="clear" w:color="auto" w:fill="FFFFFF" w:themeFill="background1"/>
            <w:vAlign w:val="center"/>
          </w:tcPr>
          <w:p w14:paraId="01158B21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85" w:type="pct"/>
            <w:shd w:val="clear" w:color="auto" w:fill="FFFFFF" w:themeFill="background1"/>
            <w:vAlign w:val="center"/>
          </w:tcPr>
          <w:p w14:paraId="328721FE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</w:tr>
      <w:tr w:rsidR="00BB23AB" w:rsidRPr="004E03E5" w14:paraId="49E73CB1" w14:textId="77777777" w:rsidTr="00894D62">
        <w:trPr>
          <w:trHeight w:val="691"/>
        </w:trPr>
        <w:tc>
          <w:tcPr>
            <w:tcW w:w="163" w:type="pct"/>
            <w:gridSpan w:val="2"/>
            <w:vAlign w:val="center"/>
          </w:tcPr>
          <w:p w14:paraId="18916E6B" w14:textId="77777777" w:rsidR="00737123" w:rsidRPr="004E03E5" w:rsidRDefault="004E03E5" w:rsidP="009C2512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>2</w:t>
            </w:r>
          </w:p>
        </w:tc>
        <w:tc>
          <w:tcPr>
            <w:tcW w:w="633" w:type="pct"/>
            <w:vAlign w:val="center"/>
          </w:tcPr>
          <w:p w14:paraId="1E45CF62" w14:textId="77777777" w:rsidR="00737123" w:rsidRPr="004E03E5" w:rsidRDefault="00737123" w:rsidP="00AE24C4">
            <w:pPr>
              <w:jc w:val="center"/>
              <w:rPr>
                <w:rFonts w:ascii="Arial Narrow" w:hAnsi="Arial Narrow" w:cs="Segoe UI Semilight"/>
                <w:b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20"/>
                <w:szCs w:val="20"/>
              </w:rPr>
              <w:t xml:space="preserve">Stacje ładowania pojazdów zlokalizowane </w:t>
            </w:r>
            <w:r w:rsidRPr="004E03E5">
              <w:rPr>
                <w:rFonts w:ascii="Arial Narrow" w:hAnsi="Arial Narrow" w:cs="Segoe UI Semilight"/>
                <w:b/>
                <w:sz w:val="20"/>
                <w:szCs w:val="20"/>
              </w:rPr>
              <w:br/>
              <w:t xml:space="preserve">w strategicznych punktach na terenie </w:t>
            </w:r>
            <w:r w:rsidR="00AE24C4">
              <w:rPr>
                <w:rFonts w:ascii="Arial Narrow" w:hAnsi="Arial Narrow" w:cs="Segoe UI Semilight"/>
                <w:b/>
                <w:sz w:val="20"/>
                <w:szCs w:val="20"/>
              </w:rPr>
              <w:t>Gminy</w:t>
            </w:r>
          </w:p>
        </w:tc>
        <w:tc>
          <w:tcPr>
            <w:tcW w:w="1103" w:type="pct"/>
            <w:shd w:val="clear" w:color="auto" w:fill="FFFFFF" w:themeFill="background1"/>
            <w:vAlign w:val="center"/>
          </w:tcPr>
          <w:p w14:paraId="7731AFE3" w14:textId="77777777" w:rsidR="00593874" w:rsidRDefault="0062199E" w:rsidP="0062199E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 w:rsidRPr="00AE5268">
              <w:rPr>
                <w:rFonts w:ascii="Arial Narrow" w:hAnsi="Arial Narrow" w:cs="Segoe UI Semilight"/>
                <w:sz w:val="20"/>
                <w:szCs w:val="20"/>
              </w:rPr>
              <w:t xml:space="preserve">Stacje ładowania pojazdów elektrycznych </w:t>
            </w:r>
            <w:r w:rsidR="007E1318" w:rsidRPr="00AE5268">
              <w:rPr>
                <w:rFonts w:ascii="Arial Narrow" w:hAnsi="Arial Narrow" w:cs="Segoe UI Semilight"/>
                <w:sz w:val="20"/>
                <w:szCs w:val="20"/>
              </w:rPr>
              <w:t xml:space="preserve">zostaną </w:t>
            </w:r>
            <w:r w:rsidR="006729AE" w:rsidRPr="00AE5268">
              <w:rPr>
                <w:rFonts w:ascii="Arial Narrow" w:hAnsi="Arial Narrow" w:cs="Segoe UI Semilight"/>
                <w:sz w:val="20"/>
                <w:szCs w:val="20"/>
              </w:rPr>
              <w:t>zamo</w:t>
            </w:r>
            <w:r w:rsidR="00AE5268" w:rsidRPr="00AE5268">
              <w:rPr>
                <w:rFonts w:ascii="Arial Narrow" w:hAnsi="Arial Narrow" w:cs="Segoe UI Semilight"/>
                <w:sz w:val="20"/>
                <w:szCs w:val="20"/>
              </w:rPr>
              <w:t>ntowane na terenie parkingów we</w:t>
            </w:r>
            <w:r w:rsidR="006729AE" w:rsidRPr="00AE5268">
              <w:rPr>
                <w:rFonts w:ascii="Arial Narrow" w:hAnsi="Arial Narrow" w:cs="Segoe UI Semilight"/>
                <w:sz w:val="20"/>
                <w:szCs w:val="20"/>
              </w:rPr>
              <w:t xml:space="preserve"> wskazanych </w:t>
            </w:r>
            <w:r w:rsidR="00593874">
              <w:rPr>
                <w:rFonts w:ascii="Arial Narrow" w:hAnsi="Arial Narrow" w:cs="Segoe UI Semilight"/>
                <w:sz w:val="20"/>
                <w:szCs w:val="20"/>
              </w:rPr>
              <w:t>lokalizacjach:</w:t>
            </w:r>
          </w:p>
          <w:p w14:paraId="48359262" w14:textId="77777777" w:rsidR="00593874" w:rsidRDefault="00593874" w:rsidP="00593874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 xml:space="preserve">- </w:t>
            </w:r>
            <w:r w:rsidRPr="00593874">
              <w:rPr>
                <w:rFonts w:ascii="Arial Narrow" w:hAnsi="Arial Narrow" w:cs="Segoe UI Semilight"/>
                <w:sz w:val="20"/>
                <w:szCs w:val="20"/>
              </w:rPr>
              <w:t>Kopalnia węgla kamiennego Silesia</w:t>
            </w:r>
            <w:r>
              <w:rPr>
                <w:rFonts w:ascii="Arial Narrow" w:hAnsi="Arial Narrow" w:cs="Segoe UI Semilight"/>
                <w:sz w:val="20"/>
                <w:szCs w:val="20"/>
              </w:rPr>
              <w:t>,</w:t>
            </w:r>
          </w:p>
          <w:p w14:paraId="4A3DA606" w14:textId="77777777" w:rsidR="00593874" w:rsidRDefault="00593874" w:rsidP="00593874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>- Urząd Miejski w Czechowicach – Dziedzicach,</w:t>
            </w:r>
          </w:p>
          <w:p w14:paraId="3A1707A7" w14:textId="77777777" w:rsidR="00593874" w:rsidRDefault="00593874" w:rsidP="00593874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 xml:space="preserve">- Miejska Biblioteka Publiczna, </w:t>
            </w:r>
          </w:p>
          <w:p w14:paraId="208D527C" w14:textId="77777777" w:rsidR="00593874" w:rsidRDefault="00593874" w:rsidP="00593874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 xml:space="preserve">- Centrum Edukacji Ekologicznej. </w:t>
            </w:r>
          </w:p>
          <w:p w14:paraId="68A21717" w14:textId="77777777" w:rsidR="00737123" w:rsidRPr="00AE5268" w:rsidRDefault="006729AE" w:rsidP="0062199E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 w:rsidRPr="00AE5268">
              <w:rPr>
                <w:rFonts w:ascii="Arial Narrow" w:hAnsi="Arial Narrow" w:cs="Segoe UI Semilight"/>
                <w:sz w:val="20"/>
                <w:szCs w:val="20"/>
              </w:rPr>
              <w:t xml:space="preserve">Dodatkowo stacje ładowania pojazdów znajdować się będą w okolicy wszystkich przystanków kolejowych.  </w:t>
            </w:r>
          </w:p>
        </w:tc>
        <w:tc>
          <w:tcPr>
            <w:tcW w:w="194" w:type="pct"/>
            <w:shd w:val="clear" w:color="auto" w:fill="002060"/>
            <w:vAlign w:val="center"/>
          </w:tcPr>
          <w:p w14:paraId="2D5CC877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5B83416A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55716496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7A2CA99A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1E73745B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4E4380D4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vAlign w:val="center"/>
          </w:tcPr>
          <w:p w14:paraId="0EB22095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vAlign w:val="center"/>
          </w:tcPr>
          <w:p w14:paraId="6298A641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vAlign w:val="center"/>
          </w:tcPr>
          <w:p w14:paraId="152EF950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vAlign w:val="center"/>
          </w:tcPr>
          <w:p w14:paraId="461F228B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337CF5FB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5BF55C99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6EEE3F2F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44FAD39A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8" w:type="pct"/>
            <w:gridSpan w:val="2"/>
            <w:shd w:val="clear" w:color="auto" w:fill="FFFFFF" w:themeFill="background1"/>
            <w:vAlign w:val="center"/>
          </w:tcPr>
          <w:p w14:paraId="65949994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85" w:type="pct"/>
            <w:shd w:val="clear" w:color="auto" w:fill="FFFFFF" w:themeFill="background1"/>
            <w:vAlign w:val="center"/>
          </w:tcPr>
          <w:p w14:paraId="10D4AC6B" w14:textId="77777777" w:rsidR="00737123" w:rsidRPr="004E03E5" w:rsidRDefault="00737123" w:rsidP="00BB23AB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</w:tr>
      <w:tr w:rsidR="00737123" w:rsidRPr="004E03E5" w14:paraId="54547D69" w14:textId="77777777" w:rsidTr="00BB23AB">
        <w:trPr>
          <w:trHeight w:val="587"/>
        </w:trPr>
        <w:tc>
          <w:tcPr>
            <w:tcW w:w="5000" w:type="pct"/>
            <w:gridSpan w:val="21"/>
            <w:shd w:val="clear" w:color="auto" w:fill="F2F2F2" w:themeFill="background1" w:themeFillShade="F2"/>
            <w:vAlign w:val="center"/>
          </w:tcPr>
          <w:p w14:paraId="47103881" w14:textId="77777777" w:rsidR="00737123" w:rsidRPr="004E03E5" w:rsidRDefault="00737123" w:rsidP="00737123">
            <w:pPr>
              <w:rPr>
                <w:rFonts w:ascii="Arial Narrow" w:hAnsi="Arial Narrow" w:cs="Segoe UI Semilight"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sz w:val="20"/>
                <w:szCs w:val="20"/>
              </w:rPr>
              <w:t>Cel operacyjny II – Niskoemisyjna komunikacja publiczna uwzględniająca potrzeby wszystkich grup mieszkańców</w:t>
            </w:r>
          </w:p>
        </w:tc>
      </w:tr>
      <w:tr w:rsidR="00BB23AB" w:rsidRPr="004E03E5" w14:paraId="5154B12A" w14:textId="77777777" w:rsidTr="00894D62">
        <w:trPr>
          <w:trHeight w:val="278"/>
        </w:trPr>
        <w:tc>
          <w:tcPr>
            <w:tcW w:w="163" w:type="pct"/>
            <w:gridSpan w:val="2"/>
            <w:vAlign w:val="center"/>
          </w:tcPr>
          <w:p w14:paraId="485C0919" w14:textId="77777777" w:rsidR="00737123" w:rsidRPr="004E03E5" w:rsidRDefault="00D378F1" w:rsidP="009C2512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>3</w:t>
            </w:r>
          </w:p>
        </w:tc>
        <w:tc>
          <w:tcPr>
            <w:tcW w:w="633" w:type="pct"/>
            <w:vAlign w:val="center"/>
          </w:tcPr>
          <w:p w14:paraId="0DD5E9C3" w14:textId="77777777" w:rsidR="00737123" w:rsidRPr="004E03E5" w:rsidRDefault="00737123" w:rsidP="00F03E15">
            <w:pPr>
              <w:jc w:val="center"/>
              <w:rPr>
                <w:rFonts w:ascii="Arial Narrow" w:hAnsi="Arial Narrow" w:cs="Segoe UI Semilight"/>
                <w:b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20"/>
                <w:szCs w:val="20"/>
              </w:rPr>
              <w:t xml:space="preserve">Zakup zeroemisyjnych autobusów obsługujących komunikację publiczną </w:t>
            </w:r>
          </w:p>
        </w:tc>
        <w:tc>
          <w:tcPr>
            <w:tcW w:w="1103" w:type="pct"/>
            <w:shd w:val="clear" w:color="auto" w:fill="FFFFFF" w:themeFill="background1"/>
            <w:vAlign w:val="center"/>
          </w:tcPr>
          <w:p w14:paraId="6275A3F9" w14:textId="77777777" w:rsidR="004321D3" w:rsidRPr="004E03E5" w:rsidRDefault="004321D3" w:rsidP="00AE5268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sz w:val="20"/>
                <w:szCs w:val="20"/>
              </w:rPr>
              <w:t xml:space="preserve">Działanie przewiduje wykorzystanie </w:t>
            </w:r>
            <w:r w:rsidR="00A46780">
              <w:rPr>
                <w:rFonts w:ascii="Arial Narrow" w:hAnsi="Arial Narrow" w:cs="Segoe UI Semilight"/>
                <w:sz w:val="20"/>
                <w:szCs w:val="20"/>
              </w:rPr>
              <w:br/>
            </w:r>
            <w:r w:rsidRPr="004E03E5">
              <w:rPr>
                <w:rFonts w:ascii="Arial Narrow" w:hAnsi="Arial Narrow" w:cs="Segoe UI Semilight"/>
                <w:sz w:val="20"/>
                <w:szCs w:val="20"/>
              </w:rPr>
              <w:t>w komunikacj</w:t>
            </w:r>
            <w:r w:rsidR="00AE5268">
              <w:rPr>
                <w:rFonts w:ascii="Arial Narrow" w:hAnsi="Arial Narrow" w:cs="Segoe UI Semilight"/>
                <w:sz w:val="20"/>
                <w:szCs w:val="20"/>
              </w:rPr>
              <w:t xml:space="preserve">i miejskiej autobusów </w:t>
            </w:r>
            <w:r w:rsidR="00A46780">
              <w:rPr>
                <w:rFonts w:ascii="Arial Narrow" w:hAnsi="Arial Narrow" w:cs="Segoe UI Semilight"/>
                <w:sz w:val="20"/>
                <w:szCs w:val="20"/>
              </w:rPr>
              <w:br/>
            </w:r>
            <w:r w:rsidR="00AE5268">
              <w:rPr>
                <w:rFonts w:ascii="Arial Narrow" w:hAnsi="Arial Narrow" w:cs="Segoe UI Semilight"/>
                <w:sz w:val="20"/>
                <w:szCs w:val="20"/>
              </w:rPr>
              <w:t xml:space="preserve">z napędem </w:t>
            </w:r>
            <w:r w:rsidR="004117FA" w:rsidRPr="004E03E5">
              <w:rPr>
                <w:rFonts w:ascii="Arial Narrow" w:hAnsi="Arial Narrow" w:cs="Segoe UI Semilight"/>
                <w:sz w:val="20"/>
                <w:szCs w:val="20"/>
              </w:rPr>
              <w:t>e</w:t>
            </w:r>
            <w:r w:rsidRPr="004E03E5">
              <w:rPr>
                <w:rFonts w:ascii="Arial Narrow" w:hAnsi="Arial Narrow" w:cs="Segoe UI Semilight"/>
                <w:sz w:val="20"/>
                <w:szCs w:val="20"/>
              </w:rPr>
              <w:t xml:space="preserve">lektrycznym. </w:t>
            </w:r>
          </w:p>
          <w:p w14:paraId="562061E5" w14:textId="77777777" w:rsidR="004321D3" w:rsidRDefault="004321D3" w:rsidP="004117FA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sz w:val="20"/>
                <w:szCs w:val="20"/>
              </w:rPr>
              <w:t xml:space="preserve">Autobusy powinny mieć charakter niskopodłogowy – przystosowany do przewozu osób </w:t>
            </w:r>
            <w:r w:rsidR="00A46780">
              <w:rPr>
                <w:rFonts w:ascii="Arial Narrow" w:hAnsi="Arial Narrow" w:cs="Segoe UI Semilight"/>
                <w:sz w:val="20"/>
                <w:szCs w:val="20"/>
              </w:rPr>
              <w:br/>
            </w:r>
            <w:r w:rsidRPr="004E03E5">
              <w:rPr>
                <w:rFonts w:ascii="Arial Narrow" w:hAnsi="Arial Narrow" w:cs="Segoe UI Semilight"/>
                <w:sz w:val="20"/>
                <w:szCs w:val="20"/>
              </w:rPr>
              <w:t>z niepełnosprawnościami oraz ograniczeniami ruchowymi.</w:t>
            </w:r>
          </w:p>
          <w:p w14:paraId="3358713F" w14:textId="77777777" w:rsidR="00BB6778" w:rsidRPr="004E03E5" w:rsidRDefault="00BB6778" w:rsidP="004117FA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>Łącznie w perspektywi</w:t>
            </w:r>
            <w:r w:rsidR="00D01B5D">
              <w:rPr>
                <w:rFonts w:ascii="Arial Narrow" w:hAnsi="Arial Narrow" w:cs="Segoe UI Semilight"/>
                <w:sz w:val="20"/>
                <w:szCs w:val="20"/>
              </w:rPr>
              <w:t>e do 2040 zostanie zakupionych 10</w:t>
            </w:r>
            <w:r>
              <w:rPr>
                <w:rFonts w:ascii="Arial Narrow" w:hAnsi="Arial Narrow" w:cs="Segoe UI Semilight"/>
                <w:sz w:val="20"/>
                <w:szCs w:val="20"/>
              </w:rPr>
              <w:t xml:space="preserve"> pojazdów elektrycznych. </w:t>
            </w:r>
          </w:p>
        </w:tc>
        <w:tc>
          <w:tcPr>
            <w:tcW w:w="194" w:type="pct"/>
            <w:shd w:val="clear" w:color="auto" w:fill="002060"/>
            <w:vAlign w:val="center"/>
          </w:tcPr>
          <w:p w14:paraId="62FD5CAB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2CD903B5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1C700CB3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11A3EF9E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592C49E7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131C0407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34D3439B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27D55A97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3F011F0F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291151E0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187EC689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5293262C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722C4CDC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002060"/>
            <w:vAlign w:val="center"/>
          </w:tcPr>
          <w:p w14:paraId="288D7CD3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8" w:type="pct"/>
            <w:gridSpan w:val="2"/>
            <w:shd w:val="clear" w:color="auto" w:fill="002060"/>
            <w:vAlign w:val="center"/>
          </w:tcPr>
          <w:p w14:paraId="56FA6984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85" w:type="pct"/>
            <w:shd w:val="clear" w:color="auto" w:fill="002060"/>
            <w:vAlign w:val="center"/>
          </w:tcPr>
          <w:p w14:paraId="5FAED600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</w:tr>
      <w:tr w:rsidR="00BB23AB" w:rsidRPr="004E03E5" w14:paraId="3FAFFEEC" w14:textId="77777777" w:rsidTr="001D5307">
        <w:trPr>
          <w:trHeight w:val="691"/>
        </w:trPr>
        <w:tc>
          <w:tcPr>
            <w:tcW w:w="163" w:type="pct"/>
            <w:gridSpan w:val="2"/>
            <w:vAlign w:val="center"/>
          </w:tcPr>
          <w:p w14:paraId="391D7911" w14:textId="77777777" w:rsidR="00737123" w:rsidRPr="004E03E5" w:rsidRDefault="00D378F1" w:rsidP="009C2512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>4</w:t>
            </w:r>
          </w:p>
        </w:tc>
        <w:tc>
          <w:tcPr>
            <w:tcW w:w="633" w:type="pct"/>
            <w:vAlign w:val="center"/>
          </w:tcPr>
          <w:p w14:paraId="3ABA4EBA" w14:textId="77777777" w:rsidR="00737123" w:rsidRPr="00F92949" w:rsidRDefault="00737123" w:rsidP="001570E4">
            <w:pPr>
              <w:jc w:val="center"/>
              <w:rPr>
                <w:rFonts w:ascii="Arial Narrow" w:hAnsi="Arial Narrow" w:cs="Segoe UI Semilight"/>
                <w:b/>
                <w:sz w:val="20"/>
                <w:szCs w:val="20"/>
              </w:rPr>
            </w:pPr>
            <w:r w:rsidRPr="00F92949">
              <w:rPr>
                <w:rFonts w:ascii="Arial Narrow" w:hAnsi="Arial Narrow" w:cs="Segoe UI Semilight"/>
                <w:b/>
                <w:sz w:val="20"/>
                <w:szCs w:val="20"/>
              </w:rPr>
              <w:t xml:space="preserve">Montaż </w:t>
            </w:r>
            <w:r w:rsidR="00411971" w:rsidRPr="00411971">
              <w:rPr>
                <w:rFonts w:ascii="Arial Narrow" w:hAnsi="Arial Narrow" w:cs="Segoe UI Semilight"/>
                <w:b/>
                <w:sz w:val="20"/>
                <w:szCs w:val="20"/>
              </w:rPr>
              <w:t>stacji ładowania pojazdów komunikacji miejskiej</w:t>
            </w:r>
          </w:p>
        </w:tc>
        <w:tc>
          <w:tcPr>
            <w:tcW w:w="1103" w:type="pct"/>
            <w:shd w:val="clear" w:color="auto" w:fill="FFFFFF" w:themeFill="background1"/>
            <w:vAlign w:val="center"/>
          </w:tcPr>
          <w:p w14:paraId="186B0F56" w14:textId="77777777" w:rsidR="00F92949" w:rsidRPr="00F92949" w:rsidRDefault="001D5307" w:rsidP="00F92949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 w:rsidRPr="00F92949">
              <w:rPr>
                <w:rFonts w:ascii="Arial Narrow" w:hAnsi="Arial Narrow" w:cs="Segoe UI Semilight"/>
                <w:sz w:val="20"/>
                <w:szCs w:val="20"/>
              </w:rPr>
              <w:t xml:space="preserve">W ramach działania </w:t>
            </w:r>
            <w:r w:rsidR="00AE24C4" w:rsidRPr="00F92949">
              <w:rPr>
                <w:rFonts w:ascii="Arial Narrow" w:hAnsi="Arial Narrow" w:cs="Segoe UI Semilight"/>
                <w:sz w:val="20"/>
                <w:szCs w:val="20"/>
              </w:rPr>
              <w:t>ustalono dwie lokalizację stacji ładowania pojazdów komunikacji miejskiej:</w:t>
            </w:r>
            <w:r w:rsidR="00F92949" w:rsidRPr="00F92949">
              <w:rPr>
                <w:rFonts w:ascii="Arial Narrow" w:hAnsi="Arial Narrow" w:cs="Segoe UI Semilight"/>
                <w:sz w:val="20"/>
                <w:szCs w:val="20"/>
              </w:rPr>
              <w:t xml:space="preserve"> </w:t>
            </w:r>
          </w:p>
          <w:p w14:paraId="5E3820F2" w14:textId="77777777" w:rsidR="00F92949" w:rsidRPr="00F92949" w:rsidRDefault="00F92949" w:rsidP="00F92949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 w:rsidRPr="00F92949">
              <w:rPr>
                <w:rFonts w:ascii="Arial Narrow" w:hAnsi="Arial Narrow" w:cs="Segoe UI Semilight"/>
                <w:sz w:val="20"/>
                <w:szCs w:val="20"/>
              </w:rPr>
              <w:t>- na terenie zajezdni Przedsiębiorstwa Komunikacji Miejskiej w Czechowicach-Dziedzicach (3 szt. ładowarek dwustanowiskowych lub 6 szt. ładowarek jednostanowiskowych),</w:t>
            </w:r>
          </w:p>
          <w:p w14:paraId="2A54C16D" w14:textId="77777777" w:rsidR="00737123" w:rsidRPr="00F92949" w:rsidRDefault="00F92949" w:rsidP="00F92949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 w:rsidRPr="00F92949">
              <w:rPr>
                <w:rFonts w:ascii="Arial Narrow" w:hAnsi="Arial Narrow" w:cs="Segoe UI Semilight"/>
                <w:sz w:val="20"/>
                <w:szCs w:val="20"/>
              </w:rPr>
              <w:t>- przy pętli autobusowej – Silesia (2 szt. ładowarek pantografowych).</w:t>
            </w:r>
          </w:p>
        </w:tc>
        <w:tc>
          <w:tcPr>
            <w:tcW w:w="194" w:type="pct"/>
            <w:shd w:val="clear" w:color="auto" w:fill="002060"/>
            <w:vAlign w:val="center"/>
          </w:tcPr>
          <w:p w14:paraId="108D4074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15EE4B0E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71C2124D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3D451958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1EEA2B19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188427AA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vAlign w:val="center"/>
          </w:tcPr>
          <w:p w14:paraId="20F26679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vAlign w:val="center"/>
          </w:tcPr>
          <w:p w14:paraId="0E51EEE6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vAlign w:val="center"/>
          </w:tcPr>
          <w:p w14:paraId="7846B735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vAlign w:val="center"/>
          </w:tcPr>
          <w:p w14:paraId="4BEF5B4C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388E53F1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47371C84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284DD73C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4D46E61F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8" w:type="pct"/>
            <w:gridSpan w:val="2"/>
            <w:shd w:val="clear" w:color="auto" w:fill="FFFFFF" w:themeFill="background1"/>
            <w:vAlign w:val="center"/>
          </w:tcPr>
          <w:p w14:paraId="33F71E7C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85" w:type="pct"/>
            <w:shd w:val="clear" w:color="auto" w:fill="FFFFFF" w:themeFill="background1"/>
            <w:vAlign w:val="center"/>
          </w:tcPr>
          <w:p w14:paraId="2A59521D" w14:textId="77777777" w:rsidR="00737123" w:rsidRPr="004E03E5" w:rsidRDefault="00737123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</w:tr>
      <w:tr w:rsidR="005A019C" w:rsidRPr="004E03E5" w14:paraId="627EEE22" w14:textId="77777777" w:rsidTr="005335EA">
        <w:trPr>
          <w:trHeight w:val="691"/>
        </w:trPr>
        <w:tc>
          <w:tcPr>
            <w:tcW w:w="163" w:type="pct"/>
            <w:gridSpan w:val="2"/>
            <w:vAlign w:val="center"/>
          </w:tcPr>
          <w:p w14:paraId="5DD37C26" w14:textId="77777777" w:rsidR="005A019C" w:rsidRDefault="005335EA" w:rsidP="009C2512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>5</w:t>
            </w:r>
          </w:p>
        </w:tc>
        <w:tc>
          <w:tcPr>
            <w:tcW w:w="633" w:type="pct"/>
            <w:vAlign w:val="center"/>
          </w:tcPr>
          <w:p w14:paraId="154EA489" w14:textId="77777777" w:rsidR="005A019C" w:rsidRPr="004E03E5" w:rsidRDefault="00202C02" w:rsidP="001570E4">
            <w:pPr>
              <w:jc w:val="center"/>
              <w:rPr>
                <w:rFonts w:ascii="Arial Narrow" w:hAnsi="Arial Narrow" w:cs="Segoe UI Semilight"/>
                <w:b/>
                <w:color w:val="FF0000"/>
                <w:sz w:val="20"/>
                <w:szCs w:val="20"/>
              </w:rPr>
            </w:pPr>
            <w:r w:rsidRPr="00202C02">
              <w:rPr>
                <w:rFonts w:ascii="Arial Narrow" w:hAnsi="Arial Narrow" w:cs="Segoe UI Semilight"/>
                <w:b/>
                <w:sz w:val="20"/>
                <w:szCs w:val="20"/>
              </w:rPr>
              <w:t>Wykonanie projektu związanego</w:t>
            </w:r>
            <w:r w:rsidR="005A019C" w:rsidRPr="00202C02">
              <w:rPr>
                <w:rFonts w:ascii="Arial Narrow" w:hAnsi="Arial Narrow" w:cs="Segoe UI Semilight"/>
                <w:b/>
                <w:sz w:val="20"/>
                <w:szCs w:val="20"/>
              </w:rPr>
              <w:t xml:space="preserve"> z realizacją stworzenia Elektromobilnych Szlaków Turystycznych</w:t>
            </w:r>
          </w:p>
        </w:tc>
        <w:tc>
          <w:tcPr>
            <w:tcW w:w="1103" w:type="pct"/>
            <w:shd w:val="clear" w:color="auto" w:fill="FFFFFF" w:themeFill="background1"/>
            <w:vAlign w:val="center"/>
          </w:tcPr>
          <w:p w14:paraId="050AD060" w14:textId="77777777" w:rsidR="005A019C" w:rsidRPr="00DC7151" w:rsidRDefault="00202C02" w:rsidP="008F305C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 w:rsidRPr="00DC7151">
              <w:rPr>
                <w:rFonts w:ascii="Arial Narrow" w:hAnsi="Arial Narrow" w:cs="Segoe UI Semilight"/>
                <w:sz w:val="20"/>
                <w:szCs w:val="20"/>
              </w:rPr>
              <w:t xml:space="preserve">Działanie zakłada realizację inwestycji po </w:t>
            </w:r>
            <w:r w:rsidR="00DC7151" w:rsidRPr="00DC7151">
              <w:rPr>
                <w:rFonts w:ascii="Arial Narrow" w:hAnsi="Arial Narrow" w:cs="Segoe UI Semilight"/>
                <w:sz w:val="20"/>
                <w:szCs w:val="20"/>
              </w:rPr>
              <w:t xml:space="preserve">ustaleniu </w:t>
            </w:r>
            <w:r w:rsidR="003E3166">
              <w:rPr>
                <w:rFonts w:ascii="Arial Narrow" w:hAnsi="Arial Narrow" w:cs="Segoe UI Semilight"/>
                <w:sz w:val="20"/>
                <w:szCs w:val="20"/>
              </w:rPr>
              <w:t>pe</w:t>
            </w:r>
            <w:r w:rsidR="008F305C">
              <w:rPr>
                <w:rFonts w:ascii="Arial Narrow" w:hAnsi="Arial Narrow" w:cs="Segoe UI Semilight"/>
                <w:sz w:val="20"/>
                <w:szCs w:val="20"/>
              </w:rPr>
              <w:t xml:space="preserve">łnej koncepcji </w:t>
            </w:r>
            <w:r w:rsidR="00A46780">
              <w:rPr>
                <w:rFonts w:ascii="Arial Narrow" w:hAnsi="Arial Narrow" w:cs="Segoe UI Semilight"/>
                <w:sz w:val="20"/>
                <w:szCs w:val="20"/>
              </w:rPr>
              <w:br/>
            </w:r>
            <w:r w:rsidR="008F305C">
              <w:rPr>
                <w:rFonts w:ascii="Arial Narrow" w:hAnsi="Arial Narrow" w:cs="Segoe UI Semilight"/>
                <w:sz w:val="20"/>
                <w:szCs w:val="20"/>
              </w:rPr>
              <w:t xml:space="preserve">i uzyskaniu odpowiedniej dokumentacji. </w:t>
            </w:r>
            <w:r w:rsidR="003E3166">
              <w:rPr>
                <w:rFonts w:ascii="Arial Narrow" w:hAnsi="Arial Narrow" w:cs="Segoe UI Semilight"/>
                <w:sz w:val="20"/>
                <w:szCs w:val="20"/>
              </w:rPr>
              <w:t xml:space="preserve"> </w:t>
            </w:r>
          </w:p>
        </w:tc>
        <w:tc>
          <w:tcPr>
            <w:tcW w:w="194" w:type="pct"/>
            <w:shd w:val="clear" w:color="auto" w:fill="002060"/>
            <w:vAlign w:val="center"/>
          </w:tcPr>
          <w:p w14:paraId="0AE8939F" w14:textId="77777777" w:rsidR="005A019C" w:rsidRPr="004E03E5" w:rsidRDefault="005A019C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1773FCB4" w14:textId="77777777" w:rsidR="005A019C" w:rsidRPr="004E03E5" w:rsidRDefault="005A019C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57B232DF" w14:textId="77777777" w:rsidR="005A019C" w:rsidRPr="004E03E5" w:rsidRDefault="005A019C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6A5678AA" w14:textId="77777777" w:rsidR="005A019C" w:rsidRPr="004E03E5" w:rsidRDefault="005A019C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126001EE" w14:textId="77777777" w:rsidR="005A019C" w:rsidRPr="004E03E5" w:rsidRDefault="005A019C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0836B7B8" w14:textId="77777777" w:rsidR="005A019C" w:rsidRPr="004E03E5" w:rsidRDefault="005A019C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3632C06C" w14:textId="77777777" w:rsidR="005A019C" w:rsidRPr="004E03E5" w:rsidRDefault="005A019C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540CBA03" w14:textId="77777777" w:rsidR="005A019C" w:rsidRPr="004E03E5" w:rsidRDefault="005A019C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vAlign w:val="center"/>
          </w:tcPr>
          <w:p w14:paraId="0748E993" w14:textId="77777777" w:rsidR="005A019C" w:rsidRPr="004E03E5" w:rsidRDefault="005A019C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vAlign w:val="center"/>
          </w:tcPr>
          <w:p w14:paraId="13354FC6" w14:textId="77777777" w:rsidR="005A019C" w:rsidRPr="004E03E5" w:rsidRDefault="005A019C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7F420836" w14:textId="77777777" w:rsidR="005A019C" w:rsidRPr="004E03E5" w:rsidRDefault="005A019C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2342030B" w14:textId="77777777" w:rsidR="005A019C" w:rsidRPr="004E03E5" w:rsidRDefault="005A019C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367B878D" w14:textId="77777777" w:rsidR="005A019C" w:rsidRPr="004E03E5" w:rsidRDefault="005A019C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3C0BFBCC" w14:textId="77777777" w:rsidR="005A019C" w:rsidRPr="004E03E5" w:rsidRDefault="005A019C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8" w:type="pct"/>
            <w:gridSpan w:val="2"/>
            <w:shd w:val="clear" w:color="auto" w:fill="FFFFFF" w:themeFill="background1"/>
            <w:vAlign w:val="center"/>
          </w:tcPr>
          <w:p w14:paraId="32C79734" w14:textId="77777777" w:rsidR="005A019C" w:rsidRPr="004E03E5" w:rsidRDefault="005A019C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85" w:type="pct"/>
            <w:shd w:val="clear" w:color="auto" w:fill="FFFFFF" w:themeFill="background1"/>
            <w:vAlign w:val="center"/>
          </w:tcPr>
          <w:p w14:paraId="2E00746B" w14:textId="77777777" w:rsidR="005A019C" w:rsidRPr="004E03E5" w:rsidRDefault="005A019C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</w:tr>
      <w:tr w:rsidR="002770F4" w:rsidRPr="004E03E5" w14:paraId="5F98E90F" w14:textId="77777777" w:rsidTr="002770F4">
        <w:trPr>
          <w:trHeight w:val="845"/>
        </w:trPr>
        <w:tc>
          <w:tcPr>
            <w:tcW w:w="163" w:type="pct"/>
            <w:gridSpan w:val="2"/>
            <w:vAlign w:val="center"/>
          </w:tcPr>
          <w:p w14:paraId="3A827035" w14:textId="77777777" w:rsidR="002770F4" w:rsidRDefault="002770F4" w:rsidP="009C2512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>6</w:t>
            </w:r>
          </w:p>
        </w:tc>
        <w:tc>
          <w:tcPr>
            <w:tcW w:w="633" w:type="pct"/>
            <w:vAlign w:val="center"/>
          </w:tcPr>
          <w:p w14:paraId="391783A3" w14:textId="77777777" w:rsidR="002770F4" w:rsidRPr="00202C02" w:rsidRDefault="002770F4" w:rsidP="001570E4">
            <w:pPr>
              <w:jc w:val="center"/>
              <w:rPr>
                <w:rFonts w:ascii="Arial Narrow" w:hAnsi="Arial Narrow" w:cs="Segoe UI Semilight"/>
                <w:b/>
                <w:sz w:val="20"/>
                <w:szCs w:val="20"/>
              </w:rPr>
            </w:pPr>
            <w:r>
              <w:rPr>
                <w:rFonts w:ascii="Arial Narrow" w:hAnsi="Arial Narrow" w:cs="Segoe UI Semilight"/>
                <w:b/>
                <w:sz w:val="20"/>
                <w:szCs w:val="20"/>
              </w:rPr>
              <w:t xml:space="preserve">Montaż stacjonarnych biletomatów </w:t>
            </w:r>
          </w:p>
        </w:tc>
        <w:tc>
          <w:tcPr>
            <w:tcW w:w="1103" w:type="pct"/>
            <w:shd w:val="clear" w:color="auto" w:fill="FFFFFF" w:themeFill="background1"/>
            <w:vAlign w:val="center"/>
          </w:tcPr>
          <w:p w14:paraId="5621CAA5" w14:textId="77777777" w:rsidR="002770F4" w:rsidRPr="00DC7151" w:rsidRDefault="002770F4" w:rsidP="008F305C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 w:rsidRPr="00DC7151">
              <w:rPr>
                <w:rFonts w:ascii="Arial Narrow" w:hAnsi="Arial Narrow" w:cs="Segoe UI Semilight"/>
                <w:sz w:val="20"/>
                <w:szCs w:val="20"/>
              </w:rPr>
              <w:t>Działanie zakłada</w:t>
            </w:r>
            <w:r>
              <w:rPr>
                <w:rFonts w:ascii="Arial Narrow" w:hAnsi="Arial Narrow" w:cs="Segoe UI Semilight"/>
                <w:sz w:val="20"/>
                <w:szCs w:val="20"/>
              </w:rPr>
              <w:t xml:space="preserve"> zakup</w:t>
            </w:r>
            <w:r w:rsidRPr="002770F4">
              <w:rPr>
                <w:rFonts w:ascii="Arial Narrow" w:hAnsi="Arial Narrow" w:cs="Segoe UI Semilight"/>
                <w:sz w:val="20"/>
                <w:szCs w:val="20"/>
              </w:rPr>
              <w:t xml:space="preserve"> biletomatów stacjonarnych zasilanych energią słoneczną</w:t>
            </w:r>
            <w:r>
              <w:rPr>
                <w:rFonts w:ascii="Arial Narrow" w:hAnsi="Arial Narrow" w:cs="Segoe UI Semilight"/>
                <w:sz w:val="20"/>
                <w:szCs w:val="20"/>
              </w:rPr>
              <w:t xml:space="preserve"> dla głównych przystanków na terenie miasta. </w:t>
            </w:r>
          </w:p>
        </w:tc>
        <w:tc>
          <w:tcPr>
            <w:tcW w:w="194" w:type="pct"/>
            <w:shd w:val="clear" w:color="auto" w:fill="002060"/>
            <w:vAlign w:val="center"/>
          </w:tcPr>
          <w:p w14:paraId="69681240" w14:textId="77777777" w:rsidR="002770F4" w:rsidRPr="004E03E5" w:rsidRDefault="002770F4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58911A2F" w14:textId="77777777" w:rsidR="002770F4" w:rsidRPr="004E03E5" w:rsidRDefault="002770F4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51A65D5B" w14:textId="77777777" w:rsidR="002770F4" w:rsidRPr="004E03E5" w:rsidRDefault="002770F4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7658558E" w14:textId="77777777" w:rsidR="002770F4" w:rsidRPr="004E03E5" w:rsidRDefault="002770F4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35D71F33" w14:textId="77777777" w:rsidR="002770F4" w:rsidRPr="004E03E5" w:rsidRDefault="002770F4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18D4AFB0" w14:textId="77777777" w:rsidR="002770F4" w:rsidRPr="004E03E5" w:rsidRDefault="002770F4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3264A358" w14:textId="77777777" w:rsidR="002770F4" w:rsidRPr="004E03E5" w:rsidRDefault="002770F4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59DB277B" w14:textId="77777777" w:rsidR="002770F4" w:rsidRPr="004E03E5" w:rsidRDefault="002770F4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vAlign w:val="center"/>
          </w:tcPr>
          <w:p w14:paraId="47868295" w14:textId="77777777" w:rsidR="002770F4" w:rsidRPr="004E03E5" w:rsidRDefault="002770F4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vAlign w:val="center"/>
          </w:tcPr>
          <w:p w14:paraId="0E4C735C" w14:textId="77777777" w:rsidR="002770F4" w:rsidRPr="004E03E5" w:rsidRDefault="002770F4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25F2531C" w14:textId="77777777" w:rsidR="002770F4" w:rsidRPr="004E03E5" w:rsidRDefault="002770F4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5C6B25F9" w14:textId="77777777" w:rsidR="002770F4" w:rsidRPr="004E03E5" w:rsidRDefault="002770F4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FFFFFF" w:themeFill="background1"/>
            <w:vAlign w:val="center"/>
          </w:tcPr>
          <w:p w14:paraId="159CA244" w14:textId="77777777" w:rsidR="002770F4" w:rsidRPr="004E03E5" w:rsidRDefault="002770F4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FFFFFF" w:themeFill="background1"/>
            <w:vAlign w:val="center"/>
          </w:tcPr>
          <w:p w14:paraId="3509D841" w14:textId="77777777" w:rsidR="002770F4" w:rsidRPr="004E03E5" w:rsidRDefault="002770F4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8" w:type="pct"/>
            <w:gridSpan w:val="2"/>
            <w:shd w:val="clear" w:color="auto" w:fill="FFFFFF" w:themeFill="background1"/>
            <w:vAlign w:val="center"/>
          </w:tcPr>
          <w:p w14:paraId="55BA0F60" w14:textId="77777777" w:rsidR="002770F4" w:rsidRPr="004E03E5" w:rsidRDefault="002770F4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85" w:type="pct"/>
            <w:shd w:val="clear" w:color="auto" w:fill="FFFFFF" w:themeFill="background1"/>
            <w:vAlign w:val="center"/>
          </w:tcPr>
          <w:p w14:paraId="5DECC6F1" w14:textId="77777777" w:rsidR="002770F4" w:rsidRPr="004E03E5" w:rsidRDefault="002770F4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</w:tr>
      <w:tr w:rsidR="00737123" w:rsidRPr="004E03E5" w14:paraId="7B51C107" w14:textId="77777777" w:rsidTr="00BB23AB">
        <w:trPr>
          <w:trHeight w:val="665"/>
        </w:trPr>
        <w:tc>
          <w:tcPr>
            <w:tcW w:w="5000" w:type="pct"/>
            <w:gridSpan w:val="21"/>
            <w:shd w:val="clear" w:color="auto" w:fill="F2F2F2" w:themeFill="background1" w:themeFillShade="F2"/>
            <w:vAlign w:val="center"/>
          </w:tcPr>
          <w:p w14:paraId="0831D8AB" w14:textId="77777777" w:rsidR="00737123" w:rsidRPr="004E03E5" w:rsidRDefault="00737123" w:rsidP="00737123">
            <w:pPr>
              <w:rPr>
                <w:rFonts w:ascii="Arial Narrow" w:hAnsi="Arial Narrow" w:cs="Segoe UI Semilight"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sz w:val="20"/>
                <w:szCs w:val="20"/>
              </w:rPr>
              <w:t>Cel operacyjny III – Zintegrowany transport uwzględniający wszystkie możliwości poruszania się</w:t>
            </w:r>
          </w:p>
        </w:tc>
      </w:tr>
      <w:tr w:rsidR="00BB23AB" w:rsidRPr="004E03E5" w14:paraId="5394F6EB" w14:textId="77777777" w:rsidTr="002B2C31">
        <w:trPr>
          <w:trHeight w:val="1310"/>
        </w:trPr>
        <w:tc>
          <w:tcPr>
            <w:tcW w:w="163" w:type="pct"/>
            <w:gridSpan w:val="2"/>
            <w:vAlign w:val="center"/>
          </w:tcPr>
          <w:p w14:paraId="0A67307E" w14:textId="77777777" w:rsidR="00737123" w:rsidRPr="00820376" w:rsidRDefault="002770F4" w:rsidP="009C2512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>7</w:t>
            </w:r>
          </w:p>
        </w:tc>
        <w:tc>
          <w:tcPr>
            <w:tcW w:w="633" w:type="pct"/>
            <w:vAlign w:val="center"/>
          </w:tcPr>
          <w:p w14:paraId="33BC0A7F" w14:textId="77777777" w:rsidR="00737123" w:rsidRPr="008F305C" w:rsidRDefault="00820376" w:rsidP="00614971">
            <w:pPr>
              <w:jc w:val="center"/>
              <w:rPr>
                <w:rFonts w:ascii="Arial Narrow" w:hAnsi="Arial Narrow" w:cs="Segoe UI Semilight"/>
                <w:b/>
                <w:sz w:val="20"/>
                <w:szCs w:val="20"/>
              </w:rPr>
            </w:pPr>
            <w:r w:rsidRPr="008F305C">
              <w:rPr>
                <w:rFonts w:ascii="Arial Narrow" w:hAnsi="Arial Narrow" w:cs="Segoe UI Semilight"/>
                <w:b/>
                <w:sz w:val="20"/>
                <w:szCs w:val="20"/>
              </w:rPr>
              <w:t>Rozbudowa sytemu</w:t>
            </w:r>
            <w:r w:rsidR="00737123" w:rsidRPr="008F305C">
              <w:rPr>
                <w:rFonts w:ascii="Arial Narrow" w:hAnsi="Arial Narrow" w:cs="Segoe UI Semilight"/>
                <w:b/>
                <w:sz w:val="20"/>
                <w:szCs w:val="20"/>
              </w:rPr>
              <w:t xml:space="preserve"> ścieżek rowerowych </w:t>
            </w:r>
          </w:p>
        </w:tc>
        <w:tc>
          <w:tcPr>
            <w:tcW w:w="1103" w:type="pct"/>
            <w:shd w:val="clear" w:color="auto" w:fill="FFFFFF" w:themeFill="background1"/>
            <w:vAlign w:val="center"/>
          </w:tcPr>
          <w:p w14:paraId="4FEB70DE" w14:textId="77777777" w:rsidR="00737123" w:rsidRPr="008F305C" w:rsidRDefault="002B2C31" w:rsidP="005335EA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 w:rsidRPr="008F305C">
              <w:rPr>
                <w:rFonts w:ascii="Arial Narrow" w:hAnsi="Arial Narrow" w:cs="Segoe UI Semilight"/>
                <w:sz w:val="20"/>
                <w:szCs w:val="20"/>
              </w:rPr>
              <w:t>Działanie zakłada</w:t>
            </w:r>
            <w:r w:rsidR="00D856E5" w:rsidRPr="008F305C">
              <w:rPr>
                <w:rFonts w:ascii="Arial Narrow" w:hAnsi="Arial Narrow" w:cs="Segoe UI Semilight"/>
                <w:sz w:val="20"/>
                <w:szCs w:val="20"/>
              </w:rPr>
              <w:t xml:space="preserve"> rozbudowę ścieżek rowerowych</w:t>
            </w:r>
            <w:r w:rsidR="008F305C" w:rsidRPr="008F305C">
              <w:rPr>
                <w:rFonts w:ascii="Arial Narrow" w:hAnsi="Arial Narrow" w:cs="Segoe UI Semilight"/>
                <w:sz w:val="20"/>
                <w:szCs w:val="20"/>
              </w:rPr>
              <w:t xml:space="preserve"> jako spójnego systemu </w:t>
            </w:r>
            <w:r w:rsidR="008F305C" w:rsidRPr="008F305C">
              <w:rPr>
                <w:rFonts w:ascii="Arial Narrow" w:hAnsi="Arial Narrow" w:cs="Segoe UI Semilight"/>
                <w:sz w:val="20"/>
                <w:szCs w:val="20"/>
              </w:rPr>
              <w:br/>
              <w:t xml:space="preserve">w celach rekreacyjnych </w:t>
            </w:r>
            <w:r w:rsidR="008F305C" w:rsidRPr="008F305C">
              <w:rPr>
                <w:rFonts w:ascii="Arial Narrow" w:hAnsi="Arial Narrow" w:cs="Segoe UI Semilight"/>
                <w:sz w:val="20"/>
                <w:szCs w:val="20"/>
              </w:rPr>
              <w:br/>
              <w:t xml:space="preserve">i turystycznych. </w:t>
            </w:r>
          </w:p>
        </w:tc>
        <w:tc>
          <w:tcPr>
            <w:tcW w:w="194" w:type="pct"/>
            <w:shd w:val="clear" w:color="auto" w:fill="002060"/>
          </w:tcPr>
          <w:p w14:paraId="1655E079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7791440A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1AEC3BC8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73BE1CC7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5F62F62D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728B0E29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5BAB37B9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5285A5B9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6C338B29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106EA5C0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7FD961FB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5190D2F8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3BFA4671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002060"/>
          </w:tcPr>
          <w:p w14:paraId="0B6D286F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8" w:type="pct"/>
            <w:gridSpan w:val="2"/>
            <w:shd w:val="clear" w:color="auto" w:fill="002060"/>
          </w:tcPr>
          <w:p w14:paraId="75B4D375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85" w:type="pct"/>
            <w:shd w:val="clear" w:color="auto" w:fill="002060"/>
          </w:tcPr>
          <w:p w14:paraId="352124FE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</w:tr>
      <w:tr w:rsidR="00BB23AB" w:rsidRPr="004E03E5" w14:paraId="55A722B3" w14:textId="77777777" w:rsidTr="00894D62">
        <w:trPr>
          <w:trHeight w:val="855"/>
        </w:trPr>
        <w:tc>
          <w:tcPr>
            <w:tcW w:w="163" w:type="pct"/>
            <w:gridSpan w:val="2"/>
            <w:vAlign w:val="center"/>
          </w:tcPr>
          <w:p w14:paraId="14D17CA0" w14:textId="77777777" w:rsidR="00737123" w:rsidRPr="004E03E5" w:rsidRDefault="002770F4" w:rsidP="009C2512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>8</w:t>
            </w:r>
          </w:p>
        </w:tc>
        <w:tc>
          <w:tcPr>
            <w:tcW w:w="633" w:type="pct"/>
            <w:vAlign w:val="center"/>
          </w:tcPr>
          <w:p w14:paraId="43A6C524" w14:textId="77777777" w:rsidR="00737123" w:rsidRPr="004E03E5" w:rsidRDefault="00737123" w:rsidP="00614971">
            <w:pPr>
              <w:jc w:val="center"/>
              <w:rPr>
                <w:rFonts w:ascii="Arial Narrow" w:hAnsi="Arial Narrow" w:cs="Segoe UI Semilight"/>
                <w:b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20"/>
                <w:szCs w:val="20"/>
              </w:rPr>
              <w:t xml:space="preserve">Montaż stojaków rowerowych w wybranych lokalizacjach oraz rozbudowa i modernizacja istniejących </w:t>
            </w:r>
          </w:p>
        </w:tc>
        <w:tc>
          <w:tcPr>
            <w:tcW w:w="1103" w:type="pct"/>
            <w:shd w:val="clear" w:color="auto" w:fill="FFFFFF" w:themeFill="background1"/>
            <w:vAlign w:val="center"/>
          </w:tcPr>
          <w:p w14:paraId="6FE5C6B3" w14:textId="77777777" w:rsidR="00737123" w:rsidRPr="004E03E5" w:rsidRDefault="0062199E" w:rsidP="00894D62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sz w:val="20"/>
                <w:szCs w:val="20"/>
              </w:rPr>
              <w:t>W pobliżu</w:t>
            </w:r>
            <w:r w:rsidR="00894D62" w:rsidRPr="004E03E5">
              <w:rPr>
                <w:rFonts w:ascii="Arial Narrow" w:hAnsi="Arial Narrow" w:cs="Segoe UI Semilight"/>
                <w:sz w:val="20"/>
                <w:szCs w:val="20"/>
              </w:rPr>
              <w:t xml:space="preserve"> wszystkich placówek oświatowych, </w:t>
            </w:r>
            <w:r w:rsidRPr="004E03E5">
              <w:rPr>
                <w:rFonts w:ascii="Arial Narrow" w:hAnsi="Arial Narrow" w:cs="Segoe UI Semilight"/>
                <w:sz w:val="20"/>
                <w:szCs w:val="20"/>
              </w:rPr>
              <w:t xml:space="preserve">rekreacyjnych </w:t>
            </w:r>
            <w:r w:rsidR="00476CF5" w:rsidRPr="004E03E5">
              <w:rPr>
                <w:rFonts w:ascii="Arial Narrow" w:hAnsi="Arial Narrow" w:cs="Segoe UI Semilight"/>
                <w:sz w:val="20"/>
                <w:szCs w:val="20"/>
              </w:rPr>
              <w:br/>
            </w:r>
            <w:r w:rsidRPr="004E03E5">
              <w:rPr>
                <w:rFonts w:ascii="Arial Narrow" w:hAnsi="Arial Narrow" w:cs="Segoe UI Semilight"/>
                <w:sz w:val="20"/>
                <w:szCs w:val="20"/>
              </w:rPr>
              <w:t>i handlowych zostaną zamontowane stojaki na rowery. Istniejące stojaki zostaną zmodernizowane pod kątem uzyskania spójnośc</w:t>
            </w:r>
            <w:r w:rsidR="00476CF5" w:rsidRPr="004E03E5">
              <w:rPr>
                <w:rFonts w:ascii="Arial Narrow" w:hAnsi="Arial Narrow" w:cs="Segoe UI Semilight"/>
                <w:sz w:val="20"/>
                <w:szCs w:val="20"/>
              </w:rPr>
              <w:t xml:space="preserve">i wizualnej. </w:t>
            </w:r>
          </w:p>
        </w:tc>
        <w:tc>
          <w:tcPr>
            <w:tcW w:w="194" w:type="pct"/>
            <w:shd w:val="clear" w:color="auto" w:fill="002060"/>
          </w:tcPr>
          <w:p w14:paraId="5D04ABF3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17456AE9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5D233A1E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2B798A0F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70B23045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</w:tcPr>
          <w:p w14:paraId="7EF2CA90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</w:tcPr>
          <w:p w14:paraId="4351EE1F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</w:tcPr>
          <w:p w14:paraId="3929062F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</w:tcPr>
          <w:p w14:paraId="75DF1AA1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</w:tcPr>
          <w:p w14:paraId="0B0D7F5D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FFFFFF" w:themeFill="background1"/>
          </w:tcPr>
          <w:p w14:paraId="1FDBC36A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FFFFFF" w:themeFill="background1"/>
          </w:tcPr>
          <w:p w14:paraId="4CE48EED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FFFFFF" w:themeFill="background1"/>
          </w:tcPr>
          <w:p w14:paraId="774BF6A2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38418B34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8" w:type="pct"/>
            <w:gridSpan w:val="2"/>
            <w:shd w:val="clear" w:color="auto" w:fill="FFFFFF" w:themeFill="background1"/>
          </w:tcPr>
          <w:p w14:paraId="45862886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85" w:type="pct"/>
            <w:shd w:val="clear" w:color="auto" w:fill="FFFFFF" w:themeFill="background1"/>
          </w:tcPr>
          <w:p w14:paraId="46CD8654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</w:tr>
      <w:tr w:rsidR="00BB23AB" w:rsidRPr="004E03E5" w14:paraId="11315DC9" w14:textId="77777777" w:rsidTr="00820376">
        <w:trPr>
          <w:trHeight w:val="227"/>
        </w:trPr>
        <w:tc>
          <w:tcPr>
            <w:tcW w:w="163" w:type="pct"/>
            <w:gridSpan w:val="2"/>
            <w:vAlign w:val="center"/>
          </w:tcPr>
          <w:p w14:paraId="07EB133C" w14:textId="77777777" w:rsidR="00737123" w:rsidRPr="004E03E5" w:rsidRDefault="002770F4" w:rsidP="009C2512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>9</w:t>
            </w:r>
          </w:p>
        </w:tc>
        <w:tc>
          <w:tcPr>
            <w:tcW w:w="633" w:type="pct"/>
            <w:vAlign w:val="center"/>
          </w:tcPr>
          <w:p w14:paraId="604D8EFB" w14:textId="77777777" w:rsidR="00737123" w:rsidRPr="004E03E5" w:rsidRDefault="004117FA" w:rsidP="00FA52E2">
            <w:pPr>
              <w:jc w:val="center"/>
              <w:rPr>
                <w:rFonts w:ascii="Arial Narrow" w:hAnsi="Arial Narrow" w:cs="Segoe UI Semilight"/>
                <w:b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20"/>
                <w:szCs w:val="20"/>
              </w:rPr>
              <w:t>Uruchomienie</w:t>
            </w:r>
            <w:r w:rsidR="00737123" w:rsidRPr="004E03E5">
              <w:rPr>
                <w:rFonts w:ascii="Arial Narrow" w:hAnsi="Arial Narrow" w:cs="Segoe UI Semilight"/>
                <w:b/>
                <w:sz w:val="20"/>
                <w:szCs w:val="20"/>
              </w:rPr>
              <w:t xml:space="preserve"> systemu roweru miejskiego</w:t>
            </w:r>
            <w:r w:rsidRPr="004E03E5">
              <w:rPr>
                <w:rFonts w:ascii="Arial Narrow" w:hAnsi="Arial Narrow" w:cs="Segoe UI Semilight"/>
                <w:b/>
                <w:sz w:val="20"/>
                <w:szCs w:val="20"/>
              </w:rPr>
              <w:t xml:space="preserve"> wraz z wyposażeniem go</w:t>
            </w:r>
            <w:r w:rsidR="00737123" w:rsidRPr="004E03E5">
              <w:rPr>
                <w:rFonts w:ascii="Arial Narrow" w:hAnsi="Arial Narrow" w:cs="Segoe UI Semilight"/>
                <w:b/>
                <w:sz w:val="20"/>
                <w:szCs w:val="20"/>
              </w:rPr>
              <w:t xml:space="preserve"> w rowery elektryczne oraz hulajnogi elektryczne</w:t>
            </w:r>
          </w:p>
        </w:tc>
        <w:tc>
          <w:tcPr>
            <w:tcW w:w="1103" w:type="pct"/>
            <w:shd w:val="clear" w:color="auto" w:fill="FFFFFF" w:themeFill="background1"/>
            <w:vAlign w:val="center"/>
          </w:tcPr>
          <w:p w14:paraId="1A731724" w14:textId="77777777" w:rsidR="00737123" w:rsidRPr="004E03E5" w:rsidRDefault="00AD2DE5" w:rsidP="00894D62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>Działanie zakłada u</w:t>
            </w:r>
            <w:r w:rsidRPr="00AD2DE5">
              <w:rPr>
                <w:rFonts w:ascii="Arial Narrow" w:hAnsi="Arial Narrow" w:cs="Segoe UI Semilight"/>
                <w:sz w:val="20"/>
                <w:szCs w:val="20"/>
              </w:rPr>
              <w:t>ruchomienie systemu roweru miejskiego</w:t>
            </w:r>
            <w:r>
              <w:rPr>
                <w:rFonts w:ascii="Arial Narrow" w:hAnsi="Arial Narrow" w:cs="Segoe UI Semilight"/>
                <w:sz w:val="20"/>
                <w:szCs w:val="20"/>
              </w:rPr>
              <w:t xml:space="preserve">. Niezbędnym elementem wyposażenia oprócz tradycyjnych rowerów </w:t>
            </w:r>
            <w:r w:rsidR="00DC7151" w:rsidRPr="00AD2DE5">
              <w:rPr>
                <w:rFonts w:ascii="Arial Narrow" w:hAnsi="Arial Narrow" w:cs="Segoe UI Semilight"/>
                <w:sz w:val="20"/>
                <w:szCs w:val="20"/>
              </w:rPr>
              <w:t>s</w:t>
            </w:r>
            <w:r w:rsidR="00DC7151">
              <w:rPr>
                <w:rFonts w:ascii="Arial Narrow" w:hAnsi="Arial Narrow" w:cs="Segoe UI Semilight"/>
                <w:sz w:val="20"/>
                <w:szCs w:val="20"/>
              </w:rPr>
              <w:t>tanowić</w:t>
            </w:r>
            <w:r>
              <w:rPr>
                <w:rFonts w:ascii="Arial Narrow" w:hAnsi="Arial Narrow" w:cs="Segoe UI Semilight"/>
                <w:sz w:val="20"/>
                <w:szCs w:val="20"/>
              </w:rPr>
              <w:t xml:space="preserve"> będą </w:t>
            </w:r>
            <w:r w:rsidR="00DC7151">
              <w:rPr>
                <w:rFonts w:ascii="Arial Narrow" w:hAnsi="Arial Narrow" w:cs="Segoe UI Semilight"/>
                <w:sz w:val="20"/>
                <w:szCs w:val="20"/>
              </w:rPr>
              <w:t>rowery</w:t>
            </w:r>
            <w:r>
              <w:rPr>
                <w:rFonts w:ascii="Arial Narrow" w:hAnsi="Arial Narrow" w:cs="Segoe UI Semilight"/>
                <w:sz w:val="20"/>
                <w:szCs w:val="20"/>
              </w:rPr>
              <w:t xml:space="preserve"> i hulajnogi elektryczne </w:t>
            </w:r>
          </w:p>
        </w:tc>
        <w:tc>
          <w:tcPr>
            <w:tcW w:w="194" w:type="pct"/>
            <w:shd w:val="clear" w:color="auto" w:fill="002060"/>
          </w:tcPr>
          <w:p w14:paraId="4C4B7F64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07630BD4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7DC97816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3510ED69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6570B414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</w:tcPr>
          <w:p w14:paraId="2FB9426D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</w:tcPr>
          <w:p w14:paraId="71361D4C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</w:tcPr>
          <w:p w14:paraId="440ED44F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</w:tcPr>
          <w:p w14:paraId="07F3C387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</w:tcPr>
          <w:p w14:paraId="2DA0C9F1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FFFFFF" w:themeFill="background1"/>
          </w:tcPr>
          <w:p w14:paraId="0C6FE95D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FFFFFF" w:themeFill="background1"/>
          </w:tcPr>
          <w:p w14:paraId="3C583AD9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FFFFFF" w:themeFill="background1"/>
          </w:tcPr>
          <w:p w14:paraId="1FD67B2A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023FB60E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8" w:type="pct"/>
            <w:gridSpan w:val="2"/>
            <w:shd w:val="clear" w:color="auto" w:fill="FFFFFF" w:themeFill="background1"/>
          </w:tcPr>
          <w:p w14:paraId="6137E89D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85" w:type="pct"/>
            <w:shd w:val="clear" w:color="auto" w:fill="FFFFFF" w:themeFill="background1"/>
          </w:tcPr>
          <w:p w14:paraId="38E3AB5A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</w:tr>
      <w:tr w:rsidR="00BB23AB" w:rsidRPr="004E03E5" w14:paraId="1C53D3A1" w14:textId="77777777" w:rsidTr="00AE30CF">
        <w:trPr>
          <w:trHeight w:val="1193"/>
        </w:trPr>
        <w:tc>
          <w:tcPr>
            <w:tcW w:w="163" w:type="pct"/>
            <w:gridSpan w:val="2"/>
            <w:vAlign w:val="center"/>
          </w:tcPr>
          <w:p w14:paraId="2DE7A370" w14:textId="77777777" w:rsidR="00737123" w:rsidRPr="004E03E5" w:rsidRDefault="002770F4" w:rsidP="009C2512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>10</w:t>
            </w:r>
          </w:p>
        </w:tc>
        <w:tc>
          <w:tcPr>
            <w:tcW w:w="633" w:type="pct"/>
            <w:vAlign w:val="center"/>
          </w:tcPr>
          <w:p w14:paraId="2A75DB1A" w14:textId="77777777" w:rsidR="00737123" w:rsidRPr="004E03E5" w:rsidRDefault="00737123" w:rsidP="004117FA">
            <w:pPr>
              <w:jc w:val="center"/>
              <w:rPr>
                <w:rFonts w:ascii="Arial Narrow" w:hAnsi="Arial Narrow" w:cs="Segoe UI Semilight"/>
                <w:b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20"/>
                <w:szCs w:val="20"/>
              </w:rPr>
              <w:t xml:space="preserve">Budowa </w:t>
            </w:r>
            <w:r w:rsidR="004117FA" w:rsidRPr="004E03E5">
              <w:rPr>
                <w:rFonts w:ascii="Arial Narrow" w:hAnsi="Arial Narrow" w:cs="Segoe UI Semilight"/>
                <w:b/>
                <w:sz w:val="20"/>
                <w:szCs w:val="20"/>
              </w:rPr>
              <w:t xml:space="preserve">węzłów przesiadkowych </w:t>
            </w:r>
          </w:p>
        </w:tc>
        <w:tc>
          <w:tcPr>
            <w:tcW w:w="1103" w:type="pct"/>
            <w:shd w:val="clear" w:color="auto" w:fill="FFFFFF" w:themeFill="background1"/>
            <w:vAlign w:val="center"/>
          </w:tcPr>
          <w:p w14:paraId="06633F01" w14:textId="77777777" w:rsidR="007F5ED6" w:rsidRPr="007F5ED6" w:rsidRDefault="00AE30CF" w:rsidP="002B3B72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 w:rsidRPr="007F5ED6">
              <w:rPr>
                <w:rFonts w:ascii="Arial Narrow" w:hAnsi="Arial Narrow" w:cs="Segoe UI Semilight"/>
                <w:sz w:val="20"/>
                <w:szCs w:val="20"/>
              </w:rPr>
              <w:t xml:space="preserve">Działanie </w:t>
            </w:r>
            <w:r w:rsidR="002B3B72" w:rsidRPr="007F5ED6">
              <w:rPr>
                <w:rFonts w:ascii="Arial Narrow" w:hAnsi="Arial Narrow" w:cs="Segoe UI Semilight"/>
                <w:sz w:val="20"/>
                <w:szCs w:val="20"/>
              </w:rPr>
              <w:t xml:space="preserve">zakłada budowę dwóch </w:t>
            </w:r>
            <w:r w:rsidR="007F5ED6" w:rsidRPr="007F5ED6">
              <w:rPr>
                <w:rFonts w:ascii="Arial Narrow" w:hAnsi="Arial Narrow" w:cs="Segoe UI Semilight"/>
                <w:sz w:val="20"/>
                <w:szCs w:val="20"/>
              </w:rPr>
              <w:t xml:space="preserve">węzłów przesiadkowych </w:t>
            </w:r>
            <w:r w:rsidR="00A46780">
              <w:rPr>
                <w:rFonts w:ascii="Arial Narrow" w:hAnsi="Arial Narrow" w:cs="Segoe UI Semilight"/>
                <w:sz w:val="20"/>
                <w:szCs w:val="20"/>
              </w:rPr>
              <w:br/>
            </w:r>
            <w:r w:rsidR="007F5ED6" w:rsidRPr="007F5ED6">
              <w:rPr>
                <w:rFonts w:ascii="Arial Narrow" w:hAnsi="Arial Narrow" w:cs="Segoe UI Semilight"/>
                <w:sz w:val="20"/>
                <w:szCs w:val="20"/>
              </w:rPr>
              <w:t>w lokalizacjach:</w:t>
            </w:r>
          </w:p>
          <w:p w14:paraId="2874B293" w14:textId="77777777" w:rsidR="007F5ED6" w:rsidRPr="007F5ED6" w:rsidRDefault="007F5ED6" w:rsidP="002B3B72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 w:rsidRPr="007F5ED6">
              <w:rPr>
                <w:rFonts w:ascii="Arial Narrow" w:hAnsi="Arial Narrow" w:cs="Segoe UI Semilight"/>
                <w:sz w:val="20"/>
                <w:szCs w:val="20"/>
              </w:rPr>
              <w:t xml:space="preserve">- Dworca autobusowego </w:t>
            </w:r>
            <w:r w:rsidRPr="007F5ED6">
              <w:rPr>
                <w:rFonts w:ascii="Arial Narrow" w:hAnsi="Arial Narrow" w:cs="Segoe UI Semilight"/>
                <w:sz w:val="20"/>
                <w:szCs w:val="20"/>
              </w:rPr>
              <w:br/>
              <w:t>w Czechowicach-Dziedzicach</w:t>
            </w:r>
          </w:p>
          <w:p w14:paraId="1FF3877F" w14:textId="77777777" w:rsidR="00737123" w:rsidRPr="004E03E5" w:rsidRDefault="007F5ED6" w:rsidP="002B3B72">
            <w:pPr>
              <w:jc w:val="center"/>
              <w:rPr>
                <w:rFonts w:ascii="Arial Narrow" w:hAnsi="Arial Narrow" w:cs="Segoe UI Semilight"/>
                <w:color w:val="FF0000"/>
                <w:sz w:val="20"/>
                <w:szCs w:val="20"/>
              </w:rPr>
            </w:pPr>
            <w:r w:rsidRPr="007F5ED6">
              <w:rPr>
                <w:rFonts w:ascii="Arial Narrow" w:hAnsi="Arial Narrow" w:cs="Segoe UI Semilight"/>
                <w:sz w:val="20"/>
                <w:szCs w:val="20"/>
              </w:rPr>
              <w:t xml:space="preserve">- </w:t>
            </w:r>
            <w:r w:rsidRPr="007F5ED6">
              <w:rPr>
                <w:rFonts w:ascii="Arial Narrow" w:hAnsi="Arial Narrow"/>
                <w:sz w:val="20"/>
                <w:szCs w:val="20"/>
              </w:rPr>
              <w:t xml:space="preserve"> Dworca w miejscowości Zabrzeg</w:t>
            </w:r>
            <w:r w:rsidRPr="007F5ED6">
              <w:rPr>
                <w:sz w:val="20"/>
                <w:szCs w:val="20"/>
              </w:rPr>
              <w:t xml:space="preserve"> </w:t>
            </w:r>
            <w:r w:rsidR="002B3B72" w:rsidRPr="007F5ED6">
              <w:rPr>
                <w:rFonts w:ascii="Arial Narrow" w:hAnsi="Arial Narrow" w:cs="Segoe UI Semilight"/>
                <w:sz w:val="20"/>
                <w:szCs w:val="20"/>
              </w:rPr>
              <w:t xml:space="preserve"> </w:t>
            </w:r>
          </w:p>
        </w:tc>
        <w:tc>
          <w:tcPr>
            <w:tcW w:w="194" w:type="pct"/>
            <w:shd w:val="clear" w:color="auto" w:fill="002060"/>
          </w:tcPr>
          <w:p w14:paraId="5CA1E1A9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495AF805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41E9B9AC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3E84DDDE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0A405416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60E67993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04D2F557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2C1AC487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19F2322E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7B7BDEF5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5A254B72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63CC4AB9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2F5B9425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002060"/>
          </w:tcPr>
          <w:p w14:paraId="674F095C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8" w:type="pct"/>
            <w:gridSpan w:val="2"/>
            <w:shd w:val="clear" w:color="auto" w:fill="002060"/>
          </w:tcPr>
          <w:p w14:paraId="5E26F7EB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85" w:type="pct"/>
            <w:shd w:val="clear" w:color="auto" w:fill="002060"/>
          </w:tcPr>
          <w:p w14:paraId="1801E8FC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</w:tr>
      <w:tr w:rsidR="00BB23AB" w:rsidRPr="004E03E5" w14:paraId="43D1796A" w14:textId="77777777" w:rsidTr="00894D62">
        <w:trPr>
          <w:trHeight w:val="855"/>
        </w:trPr>
        <w:tc>
          <w:tcPr>
            <w:tcW w:w="163" w:type="pct"/>
            <w:gridSpan w:val="2"/>
            <w:vAlign w:val="center"/>
          </w:tcPr>
          <w:p w14:paraId="56EA9749" w14:textId="77777777" w:rsidR="00737123" w:rsidRPr="004E03E5" w:rsidRDefault="002770F4" w:rsidP="009C2512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>11</w:t>
            </w:r>
          </w:p>
        </w:tc>
        <w:tc>
          <w:tcPr>
            <w:tcW w:w="633" w:type="pct"/>
            <w:vAlign w:val="center"/>
          </w:tcPr>
          <w:p w14:paraId="00BAB685" w14:textId="77777777" w:rsidR="00737123" w:rsidRPr="004E03E5" w:rsidRDefault="00737123" w:rsidP="004752B6">
            <w:pPr>
              <w:jc w:val="center"/>
              <w:rPr>
                <w:rFonts w:ascii="Arial Narrow" w:hAnsi="Arial Narrow" w:cs="Segoe UI Semilight"/>
                <w:b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20"/>
                <w:szCs w:val="20"/>
              </w:rPr>
              <w:t>Likwidacja barier architektonicznych dla osób z ograniczoną mobilnością w ramach bieżących inwestycji komunikacyjnych</w:t>
            </w:r>
          </w:p>
        </w:tc>
        <w:tc>
          <w:tcPr>
            <w:tcW w:w="1103" w:type="pct"/>
            <w:shd w:val="clear" w:color="auto" w:fill="FFFFFF" w:themeFill="background1"/>
            <w:vAlign w:val="center"/>
          </w:tcPr>
          <w:p w14:paraId="15F8CE7B" w14:textId="77777777" w:rsidR="00737123" w:rsidRPr="004E03E5" w:rsidRDefault="00894D62" w:rsidP="00894D62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sz w:val="20"/>
                <w:szCs w:val="20"/>
              </w:rPr>
              <w:t xml:space="preserve">W trakcie inwestycji związanych </w:t>
            </w:r>
            <w:r w:rsidR="00470C12" w:rsidRPr="004E03E5">
              <w:rPr>
                <w:rFonts w:ascii="Arial Narrow" w:hAnsi="Arial Narrow" w:cs="Segoe UI Semilight"/>
                <w:sz w:val="20"/>
                <w:szCs w:val="20"/>
              </w:rPr>
              <w:br/>
            </w:r>
            <w:r w:rsidRPr="004E03E5">
              <w:rPr>
                <w:rFonts w:ascii="Arial Narrow" w:hAnsi="Arial Narrow" w:cs="Segoe UI Semilight"/>
                <w:sz w:val="20"/>
                <w:szCs w:val="20"/>
              </w:rPr>
              <w:t xml:space="preserve">z przebudową i modernizacją dróg oraz chodników </w:t>
            </w:r>
            <w:r w:rsidR="00470C12" w:rsidRPr="004E03E5">
              <w:rPr>
                <w:rFonts w:ascii="Arial Narrow" w:hAnsi="Arial Narrow" w:cs="Segoe UI Semilight"/>
                <w:sz w:val="20"/>
                <w:szCs w:val="20"/>
              </w:rPr>
              <w:t xml:space="preserve">zostaną zlikwidowane bariery architektoniczne dla osób </w:t>
            </w:r>
            <w:r w:rsidR="00470C12" w:rsidRPr="004E03E5">
              <w:rPr>
                <w:rFonts w:ascii="Arial Narrow" w:hAnsi="Arial Narrow" w:cs="Segoe UI Semilight"/>
                <w:sz w:val="20"/>
                <w:szCs w:val="20"/>
              </w:rPr>
              <w:br/>
              <w:t xml:space="preserve">z ograniczoną mobilnością jako warunek niezbędny realizacji inwestycji </w:t>
            </w:r>
          </w:p>
        </w:tc>
        <w:tc>
          <w:tcPr>
            <w:tcW w:w="194" w:type="pct"/>
            <w:shd w:val="clear" w:color="auto" w:fill="002060"/>
          </w:tcPr>
          <w:p w14:paraId="05160713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391A2055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3A573675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3ED0F2EE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710478CA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539ABF8A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72B2E92C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54A8273B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51F5F227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63579556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3208F5E9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1CCEB42D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40E2F598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002060"/>
          </w:tcPr>
          <w:p w14:paraId="5DF49A7D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8" w:type="pct"/>
            <w:gridSpan w:val="2"/>
            <w:shd w:val="clear" w:color="auto" w:fill="002060"/>
          </w:tcPr>
          <w:p w14:paraId="0BD79830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85" w:type="pct"/>
            <w:shd w:val="clear" w:color="auto" w:fill="002060"/>
          </w:tcPr>
          <w:p w14:paraId="68F616B1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</w:tr>
      <w:tr w:rsidR="00BB23AB" w:rsidRPr="004E03E5" w14:paraId="64B29B57" w14:textId="77777777" w:rsidTr="00BB23AB">
        <w:trPr>
          <w:trHeight w:val="583"/>
        </w:trPr>
        <w:tc>
          <w:tcPr>
            <w:tcW w:w="5000" w:type="pct"/>
            <w:gridSpan w:val="21"/>
            <w:shd w:val="clear" w:color="auto" w:fill="F2F2F2" w:themeFill="background1" w:themeFillShade="F2"/>
            <w:vAlign w:val="center"/>
          </w:tcPr>
          <w:p w14:paraId="562BADAD" w14:textId="77777777" w:rsidR="00BB23AB" w:rsidRPr="004E03E5" w:rsidRDefault="00BB23AB" w:rsidP="00BB23AB">
            <w:pPr>
              <w:rPr>
                <w:rFonts w:ascii="Arial Narrow" w:hAnsi="Arial Narrow" w:cs="Segoe UI Semilight"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sz w:val="20"/>
                <w:szCs w:val="20"/>
              </w:rPr>
              <w:t>Cel operacyjny IV – elementy SMART CITY</w:t>
            </w:r>
          </w:p>
        </w:tc>
      </w:tr>
      <w:tr w:rsidR="00BB23AB" w:rsidRPr="004E03E5" w14:paraId="1854883F" w14:textId="77777777" w:rsidTr="00682D18">
        <w:trPr>
          <w:trHeight w:val="883"/>
        </w:trPr>
        <w:tc>
          <w:tcPr>
            <w:tcW w:w="149" w:type="pct"/>
            <w:vAlign w:val="center"/>
          </w:tcPr>
          <w:p w14:paraId="32FE3C1D" w14:textId="77777777" w:rsidR="00737123" w:rsidRPr="004E03E5" w:rsidRDefault="002770F4" w:rsidP="009C2512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>12</w:t>
            </w:r>
          </w:p>
        </w:tc>
        <w:tc>
          <w:tcPr>
            <w:tcW w:w="647" w:type="pct"/>
            <w:gridSpan w:val="2"/>
            <w:vAlign w:val="center"/>
          </w:tcPr>
          <w:p w14:paraId="5E54E067" w14:textId="77777777" w:rsidR="00737123" w:rsidRPr="004E03E5" w:rsidRDefault="00737123" w:rsidP="00931E31">
            <w:pPr>
              <w:jc w:val="center"/>
              <w:rPr>
                <w:rFonts w:ascii="Arial Narrow" w:hAnsi="Arial Narrow" w:cs="Segoe UI Semilight"/>
                <w:b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20"/>
                <w:szCs w:val="20"/>
              </w:rPr>
              <w:t xml:space="preserve">Montaż elektronicznych tablic odjazdów na przystankach autobusowych </w:t>
            </w:r>
          </w:p>
        </w:tc>
        <w:tc>
          <w:tcPr>
            <w:tcW w:w="1103" w:type="pct"/>
            <w:shd w:val="clear" w:color="auto" w:fill="FFFFFF" w:themeFill="background1"/>
            <w:vAlign w:val="center"/>
          </w:tcPr>
          <w:p w14:paraId="7931AE46" w14:textId="77777777" w:rsidR="00737123" w:rsidRDefault="00470C12" w:rsidP="00470C12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sz w:val="20"/>
                <w:szCs w:val="20"/>
              </w:rPr>
              <w:t xml:space="preserve">Na terenie najczęściej wykorzystywanych przystanków zostaną zamontowane elektroniczne tablice odjazdów wyposażone </w:t>
            </w:r>
            <w:r w:rsidR="002B3B72">
              <w:rPr>
                <w:rFonts w:ascii="Arial Narrow" w:hAnsi="Arial Narrow" w:cs="Segoe UI Semilight"/>
                <w:sz w:val="20"/>
                <w:szCs w:val="20"/>
              </w:rPr>
              <w:br/>
            </w:r>
            <w:r w:rsidRPr="004E03E5">
              <w:rPr>
                <w:rFonts w:ascii="Arial Narrow" w:hAnsi="Arial Narrow" w:cs="Segoe UI Semilight"/>
                <w:sz w:val="20"/>
                <w:szCs w:val="20"/>
              </w:rPr>
              <w:t>w informacje głosową</w:t>
            </w:r>
            <w:r w:rsidR="005F5909">
              <w:rPr>
                <w:rFonts w:ascii="Arial Narrow" w:hAnsi="Arial Narrow" w:cs="Segoe UI Semilight"/>
                <w:sz w:val="20"/>
                <w:szCs w:val="20"/>
              </w:rPr>
              <w:t xml:space="preserve"> m.in. </w:t>
            </w:r>
            <w:r w:rsidR="005F5909">
              <w:rPr>
                <w:rFonts w:ascii="Arial Narrow" w:hAnsi="Arial Narrow" w:cs="Segoe UI Semilight"/>
                <w:sz w:val="20"/>
                <w:szCs w:val="20"/>
              </w:rPr>
              <w:br/>
              <w:t>w następujących lokalizacjach:</w:t>
            </w:r>
          </w:p>
          <w:p w14:paraId="01F7B1FD" w14:textId="77777777" w:rsidR="005F5909" w:rsidRPr="005F5909" w:rsidRDefault="005F5909" w:rsidP="005F5909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>-</w:t>
            </w:r>
            <w:r w:rsidRPr="005F5909">
              <w:rPr>
                <w:rFonts w:ascii="Arial Narrow" w:hAnsi="Arial Narrow" w:cs="Segoe UI Semilight"/>
                <w:sz w:val="20"/>
                <w:szCs w:val="20"/>
              </w:rPr>
              <w:t>Wyspiańskiego Osiedle Północ szt. 2</w:t>
            </w:r>
          </w:p>
          <w:p w14:paraId="1673E272" w14:textId="77777777" w:rsidR="005F5909" w:rsidRPr="005F5909" w:rsidRDefault="005F5909" w:rsidP="005F5909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>-</w:t>
            </w:r>
            <w:r w:rsidRPr="005F5909">
              <w:rPr>
                <w:rFonts w:ascii="Arial Narrow" w:hAnsi="Arial Narrow" w:cs="Segoe UI Semilight"/>
                <w:sz w:val="20"/>
                <w:szCs w:val="20"/>
              </w:rPr>
              <w:t>Traugutta ZSTiL szt. 2</w:t>
            </w:r>
          </w:p>
          <w:p w14:paraId="76C2F758" w14:textId="77777777" w:rsidR="005F5909" w:rsidRPr="005F5909" w:rsidRDefault="005F5909" w:rsidP="005F5909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>-</w:t>
            </w:r>
            <w:r w:rsidRPr="005F5909">
              <w:rPr>
                <w:rFonts w:ascii="Arial Narrow" w:hAnsi="Arial Narrow" w:cs="Segoe UI Semilight"/>
                <w:sz w:val="20"/>
                <w:szCs w:val="20"/>
              </w:rPr>
              <w:t>Niepodległości Skwer Stulecia szt. 2</w:t>
            </w:r>
          </w:p>
          <w:p w14:paraId="3097EA33" w14:textId="77777777" w:rsidR="005F5909" w:rsidRPr="005F5909" w:rsidRDefault="005F5909" w:rsidP="005F5909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>-</w:t>
            </w:r>
            <w:r w:rsidRPr="005F5909">
              <w:rPr>
                <w:rFonts w:ascii="Arial Narrow" w:hAnsi="Arial Narrow" w:cs="Segoe UI Semilight"/>
                <w:sz w:val="20"/>
                <w:szCs w:val="20"/>
              </w:rPr>
              <w:t>Legionów Niepodległości MOSiR szt. 2</w:t>
            </w:r>
          </w:p>
          <w:p w14:paraId="4F006A7D" w14:textId="77777777" w:rsidR="005F5909" w:rsidRPr="004E03E5" w:rsidRDefault="005F5909" w:rsidP="005F5909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>-</w:t>
            </w:r>
            <w:r w:rsidRPr="005F5909">
              <w:rPr>
                <w:rFonts w:ascii="Arial Narrow" w:hAnsi="Arial Narrow" w:cs="Segoe UI Semilight"/>
                <w:sz w:val="20"/>
                <w:szCs w:val="20"/>
              </w:rPr>
              <w:t>Słowackiego Sienkiewicza Park szt. 2</w:t>
            </w:r>
          </w:p>
        </w:tc>
        <w:tc>
          <w:tcPr>
            <w:tcW w:w="194" w:type="pct"/>
            <w:shd w:val="clear" w:color="auto" w:fill="002060"/>
          </w:tcPr>
          <w:p w14:paraId="5E020D95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0FCFF49C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37E7B23B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4EAD45B1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68578358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0056C454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1BB67993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4262B294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5F69A624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73178CC4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</w:tcPr>
          <w:p w14:paraId="6980254D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</w:tcPr>
          <w:p w14:paraId="7423DC9A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</w:tcPr>
          <w:p w14:paraId="1ED2F3C9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6" w:type="pct"/>
          </w:tcPr>
          <w:p w14:paraId="1DDF38F8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8" w:type="pct"/>
            <w:gridSpan w:val="2"/>
          </w:tcPr>
          <w:p w14:paraId="1799387F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85" w:type="pct"/>
          </w:tcPr>
          <w:p w14:paraId="6C190EAA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</w:tr>
      <w:tr w:rsidR="00A3582B" w:rsidRPr="004E03E5" w14:paraId="7E1E77FF" w14:textId="77777777" w:rsidTr="000F50E9">
        <w:trPr>
          <w:trHeight w:val="780"/>
        </w:trPr>
        <w:tc>
          <w:tcPr>
            <w:tcW w:w="149" w:type="pct"/>
            <w:vAlign w:val="center"/>
          </w:tcPr>
          <w:p w14:paraId="7DFB8F5B" w14:textId="77777777" w:rsidR="00A3582B" w:rsidRPr="004E03E5" w:rsidRDefault="002770F4" w:rsidP="009C2512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>13</w:t>
            </w:r>
          </w:p>
        </w:tc>
        <w:tc>
          <w:tcPr>
            <w:tcW w:w="647" w:type="pct"/>
            <w:gridSpan w:val="2"/>
            <w:vAlign w:val="center"/>
          </w:tcPr>
          <w:p w14:paraId="36B79849" w14:textId="77777777" w:rsidR="00A3582B" w:rsidRPr="004E03E5" w:rsidRDefault="00476CF5" w:rsidP="006729AE">
            <w:pPr>
              <w:jc w:val="center"/>
              <w:rPr>
                <w:rFonts w:ascii="Arial Narrow" w:hAnsi="Arial Narrow" w:cs="Segoe UI Semilight"/>
                <w:b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20"/>
                <w:szCs w:val="20"/>
              </w:rPr>
              <w:t>Zielone wiaty przystankowe zasilane systemem fotowoltaicznym</w:t>
            </w:r>
          </w:p>
        </w:tc>
        <w:tc>
          <w:tcPr>
            <w:tcW w:w="1103" w:type="pct"/>
            <w:shd w:val="clear" w:color="auto" w:fill="FFFFFF" w:themeFill="background1"/>
            <w:vAlign w:val="center"/>
          </w:tcPr>
          <w:p w14:paraId="3C59F6AC" w14:textId="77777777" w:rsidR="00D63AFC" w:rsidRPr="004E03E5" w:rsidRDefault="00D63AFC" w:rsidP="00D63AFC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sz w:val="20"/>
                <w:szCs w:val="20"/>
              </w:rPr>
              <w:t>Działanie zakłada montaż autonomicznych wiat przystankowych, w których zasilanie wiaty odbywa się poprzez moduły fotowoltaiczne. Wiatę zostaną wyposażone w:</w:t>
            </w:r>
          </w:p>
          <w:p w14:paraId="6258E944" w14:textId="77777777" w:rsidR="00D63AFC" w:rsidRPr="004E03E5" w:rsidRDefault="00D63AFC" w:rsidP="00D63AFC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sz w:val="20"/>
                <w:szCs w:val="20"/>
              </w:rPr>
              <w:t>- punkt dostępowy do otwartej sieci WiFi,</w:t>
            </w:r>
          </w:p>
          <w:p w14:paraId="07F9CC2B" w14:textId="77777777" w:rsidR="00D63AFC" w:rsidRPr="004E03E5" w:rsidRDefault="00D63AFC" w:rsidP="00D63AFC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sz w:val="20"/>
                <w:szCs w:val="20"/>
              </w:rPr>
              <w:t>- monitoring wizyjny,</w:t>
            </w:r>
          </w:p>
          <w:p w14:paraId="151A47C5" w14:textId="77777777" w:rsidR="00D63AFC" w:rsidRPr="004E03E5" w:rsidRDefault="00D63AFC" w:rsidP="004117FA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sz w:val="20"/>
                <w:szCs w:val="20"/>
              </w:rPr>
              <w:t>- czujnik jakości powietrza,</w:t>
            </w:r>
          </w:p>
          <w:p w14:paraId="2C40023F" w14:textId="77777777" w:rsidR="00A3582B" w:rsidRDefault="00D63AFC" w:rsidP="00D63AFC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sz w:val="20"/>
                <w:szCs w:val="20"/>
              </w:rPr>
              <w:t xml:space="preserve">- punkty ładowania USB </w:t>
            </w:r>
            <w:r w:rsidRPr="004E03E5">
              <w:rPr>
                <w:rFonts w:ascii="Arial Narrow" w:hAnsi="Arial Narrow" w:cs="Segoe UI Semilight"/>
                <w:sz w:val="20"/>
                <w:szCs w:val="20"/>
              </w:rPr>
              <w:br/>
              <w:t>i telefonów komórkowych.</w:t>
            </w:r>
          </w:p>
          <w:p w14:paraId="2EA2EEC6" w14:textId="77777777" w:rsidR="00E11F2F" w:rsidRPr="004E03E5" w:rsidRDefault="00E11F2F" w:rsidP="00D63AFC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>Pier</w:t>
            </w:r>
            <w:r w:rsidR="005F5909">
              <w:rPr>
                <w:rFonts w:ascii="Arial Narrow" w:hAnsi="Arial Narrow" w:cs="Segoe UI Semilight"/>
                <w:sz w:val="20"/>
                <w:szCs w:val="20"/>
              </w:rPr>
              <w:t>ws</w:t>
            </w:r>
            <w:r>
              <w:rPr>
                <w:rFonts w:ascii="Arial Narrow" w:hAnsi="Arial Narrow" w:cs="Segoe UI Semilight"/>
                <w:sz w:val="20"/>
                <w:szCs w:val="20"/>
              </w:rPr>
              <w:t xml:space="preserve">za zielona wiata przystankowa zostanie </w:t>
            </w:r>
            <w:r w:rsidR="005F5909">
              <w:rPr>
                <w:rFonts w:ascii="Arial Narrow" w:hAnsi="Arial Narrow" w:cs="Segoe UI Semilight"/>
                <w:sz w:val="20"/>
                <w:szCs w:val="20"/>
              </w:rPr>
              <w:t xml:space="preserve">zamontowana w okolicy Centrum Edukacji Ekologicznej. </w:t>
            </w:r>
          </w:p>
        </w:tc>
        <w:tc>
          <w:tcPr>
            <w:tcW w:w="194" w:type="pct"/>
            <w:shd w:val="clear" w:color="auto" w:fill="002060"/>
          </w:tcPr>
          <w:p w14:paraId="3BAEEB23" w14:textId="77777777" w:rsidR="00A3582B" w:rsidRPr="004E03E5" w:rsidRDefault="00A3582B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407F62F3" w14:textId="77777777" w:rsidR="00A3582B" w:rsidRPr="004E03E5" w:rsidRDefault="00A3582B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7203D7D2" w14:textId="77777777" w:rsidR="00A3582B" w:rsidRPr="004E03E5" w:rsidRDefault="00A3582B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187B8170" w14:textId="77777777" w:rsidR="00A3582B" w:rsidRPr="004E03E5" w:rsidRDefault="00A3582B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552159C3" w14:textId="77777777" w:rsidR="00A3582B" w:rsidRPr="004E03E5" w:rsidRDefault="00A3582B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7B7D70E4" w14:textId="77777777" w:rsidR="00A3582B" w:rsidRPr="004E03E5" w:rsidRDefault="00A3582B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1660DFFB" w14:textId="77777777" w:rsidR="00A3582B" w:rsidRPr="004E03E5" w:rsidRDefault="00A3582B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1D7D4B1F" w14:textId="77777777" w:rsidR="00A3582B" w:rsidRPr="004E03E5" w:rsidRDefault="00A3582B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6AB79ACF" w14:textId="77777777" w:rsidR="00A3582B" w:rsidRPr="004E03E5" w:rsidRDefault="00A3582B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20BADA08" w14:textId="77777777" w:rsidR="00A3582B" w:rsidRPr="004E03E5" w:rsidRDefault="00A3582B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3B4B2EC9" w14:textId="77777777" w:rsidR="00A3582B" w:rsidRPr="004E03E5" w:rsidRDefault="00A3582B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4E4EB29B" w14:textId="77777777" w:rsidR="00A3582B" w:rsidRPr="004E03E5" w:rsidRDefault="00A3582B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3C26B921" w14:textId="77777777" w:rsidR="00A3582B" w:rsidRPr="004E03E5" w:rsidRDefault="00A3582B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002060"/>
          </w:tcPr>
          <w:p w14:paraId="3498F224" w14:textId="77777777" w:rsidR="00A3582B" w:rsidRPr="004E03E5" w:rsidRDefault="00A3582B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8" w:type="pct"/>
            <w:gridSpan w:val="2"/>
            <w:shd w:val="clear" w:color="auto" w:fill="002060"/>
          </w:tcPr>
          <w:p w14:paraId="6A8E3008" w14:textId="77777777" w:rsidR="00A3582B" w:rsidRPr="004E03E5" w:rsidRDefault="00A3582B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85" w:type="pct"/>
            <w:shd w:val="clear" w:color="auto" w:fill="002060"/>
          </w:tcPr>
          <w:p w14:paraId="6BD5A4C1" w14:textId="77777777" w:rsidR="00A3582B" w:rsidRPr="004E03E5" w:rsidRDefault="00A3582B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</w:tr>
      <w:tr w:rsidR="00BB23AB" w:rsidRPr="004E03E5" w14:paraId="1D53E2AA" w14:textId="77777777" w:rsidTr="00682D18">
        <w:trPr>
          <w:trHeight w:val="1272"/>
        </w:trPr>
        <w:tc>
          <w:tcPr>
            <w:tcW w:w="149" w:type="pct"/>
            <w:vAlign w:val="center"/>
          </w:tcPr>
          <w:p w14:paraId="71EE6373" w14:textId="77777777" w:rsidR="00737123" w:rsidRPr="004E03E5" w:rsidRDefault="002770F4" w:rsidP="009C2512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>14</w:t>
            </w:r>
          </w:p>
        </w:tc>
        <w:tc>
          <w:tcPr>
            <w:tcW w:w="647" w:type="pct"/>
            <w:gridSpan w:val="2"/>
            <w:vAlign w:val="center"/>
          </w:tcPr>
          <w:p w14:paraId="616A2FAE" w14:textId="77777777" w:rsidR="00737123" w:rsidRPr="004E03E5" w:rsidRDefault="00737123" w:rsidP="006729AE">
            <w:pPr>
              <w:jc w:val="center"/>
              <w:rPr>
                <w:rFonts w:ascii="Arial Narrow" w:hAnsi="Arial Narrow" w:cs="Segoe UI Semilight"/>
                <w:b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20"/>
                <w:szCs w:val="20"/>
              </w:rPr>
              <w:t>Montaż obiektów małej architektury miejskiej</w:t>
            </w:r>
          </w:p>
        </w:tc>
        <w:tc>
          <w:tcPr>
            <w:tcW w:w="1103" w:type="pct"/>
            <w:shd w:val="clear" w:color="auto" w:fill="FFFFFF" w:themeFill="background1"/>
            <w:vAlign w:val="center"/>
          </w:tcPr>
          <w:p w14:paraId="41B41E9F" w14:textId="77777777" w:rsidR="00737123" w:rsidRPr="004E03E5" w:rsidRDefault="004321D3" w:rsidP="004117FA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sz w:val="20"/>
                <w:szCs w:val="20"/>
              </w:rPr>
              <w:t xml:space="preserve">W strategicznych punktach na terenie </w:t>
            </w:r>
            <w:r w:rsidR="004117FA" w:rsidRPr="004E03E5">
              <w:rPr>
                <w:rFonts w:ascii="Arial Narrow" w:hAnsi="Arial Narrow" w:cs="Segoe UI Semilight"/>
                <w:sz w:val="20"/>
                <w:szCs w:val="20"/>
              </w:rPr>
              <w:t>Gminy</w:t>
            </w:r>
            <w:r w:rsidRPr="004E03E5">
              <w:rPr>
                <w:rFonts w:ascii="Arial Narrow" w:hAnsi="Arial Narrow" w:cs="Segoe UI Semilight"/>
                <w:sz w:val="20"/>
                <w:szCs w:val="20"/>
              </w:rPr>
              <w:t xml:space="preserve"> </w:t>
            </w:r>
            <w:r w:rsidR="006729AE" w:rsidRPr="004E03E5">
              <w:rPr>
                <w:rFonts w:ascii="Arial Narrow" w:hAnsi="Arial Narrow" w:cs="Segoe UI Semilight"/>
                <w:sz w:val="20"/>
                <w:szCs w:val="20"/>
              </w:rPr>
              <w:t>zostaną zamontowane ławki solarne wyposażone w gniazda szybkiego ładowania USB.</w:t>
            </w:r>
          </w:p>
        </w:tc>
        <w:tc>
          <w:tcPr>
            <w:tcW w:w="194" w:type="pct"/>
            <w:shd w:val="clear" w:color="auto" w:fill="002060"/>
          </w:tcPr>
          <w:p w14:paraId="36078FA1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5B1DF378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27123696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00C4D2DE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19DA2EDF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6244D888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0633D59B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0D963E3B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57DE0345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7B3063DA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0A7390B8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0E839353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68B79EA2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002060"/>
          </w:tcPr>
          <w:p w14:paraId="674D91A1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8" w:type="pct"/>
            <w:gridSpan w:val="2"/>
            <w:shd w:val="clear" w:color="auto" w:fill="002060"/>
          </w:tcPr>
          <w:p w14:paraId="25D8B318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85" w:type="pct"/>
            <w:shd w:val="clear" w:color="auto" w:fill="002060"/>
          </w:tcPr>
          <w:p w14:paraId="055B5EE3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</w:tr>
      <w:tr w:rsidR="00BB23AB" w:rsidRPr="004E03E5" w14:paraId="5F90B3BB" w14:textId="77777777" w:rsidTr="00682D18">
        <w:trPr>
          <w:trHeight w:val="799"/>
        </w:trPr>
        <w:tc>
          <w:tcPr>
            <w:tcW w:w="149" w:type="pct"/>
            <w:vAlign w:val="center"/>
          </w:tcPr>
          <w:p w14:paraId="362B5013" w14:textId="77777777" w:rsidR="00737123" w:rsidRPr="004E03E5" w:rsidRDefault="002770F4" w:rsidP="009C2512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>15</w:t>
            </w:r>
          </w:p>
        </w:tc>
        <w:tc>
          <w:tcPr>
            <w:tcW w:w="647" w:type="pct"/>
            <w:gridSpan w:val="2"/>
            <w:vAlign w:val="center"/>
          </w:tcPr>
          <w:p w14:paraId="36ABCB36" w14:textId="77777777" w:rsidR="00737123" w:rsidRPr="004E03E5" w:rsidRDefault="00737123" w:rsidP="006729AE">
            <w:pPr>
              <w:jc w:val="center"/>
              <w:rPr>
                <w:rFonts w:ascii="Arial Narrow" w:hAnsi="Arial Narrow" w:cs="Segoe UI Semilight"/>
                <w:b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20"/>
                <w:szCs w:val="20"/>
              </w:rPr>
              <w:t>Modernizacja oświetlenia ulicznego</w:t>
            </w:r>
          </w:p>
        </w:tc>
        <w:tc>
          <w:tcPr>
            <w:tcW w:w="1103" w:type="pct"/>
            <w:shd w:val="clear" w:color="auto" w:fill="FFFFFF" w:themeFill="background1"/>
            <w:vAlign w:val="center"/>
          </w:tcPr>
          <w:p w14:paraId="779F9614" w14:textId="77777777" w:rsidR="00737123" w:rsidRPr="004E03E5" w:rsidRDefault="006729AE" w:rsidP="006729AE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sz w:val="20"/>
                <w:szCs w:val="20"/>
              </w:rPr>
              <w:t xml:space="preserve">Docelowo cała infrastruktura oświetleniowa powinna zostać objęta systemem sterowania </w:t>
            </w:r>
            <w:r w:rsidRPr="004E03E5">
              <w:rPr>
                <w:rFonts w:ascii="Arial Narrow" w:hAnsi="Arial Narrow" w:cs="Segoe UI Semilight"/>
                <w:sz w:val="20"/>
                <w:szCs w:val="20"/>
              </w:rPr>
              <w:br/>
              <w:t xml:space="preserve">i zarządzania umożliwiających regulację strumienia świetlnego </w:t>
            </w:r>
            <w:r w:rsidRPr="004E03E5">
              <w:rPr>
                <w:rFonts w:ascii="Arial Narrow" w:hAnsi="Arial Narrow" w:cs="Segoe UI Semilight"/>
                <w:sz w:val="20"/>
                <w:szCs w:val="20"/>
              </w:rPr>
              <w:br/>
              <w:t>w zależności od warunków pogodowych oraz wykrywanie awarii.</w:t>
            </w:r>
          </w:p>
        </w:tc>
        <w:tc>
          <w:tcPr>
            <w:tcW w:w="194" w:type="pct"/>
            <w:shd w:val="clear" w:color="auto" w:fill="002060"/>
          </w:tcPr>
          <w:p w14:paraId="404D77B3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76F5E05F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51AD8E41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0A372344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00509E68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2FD99FD3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4AD5234A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6DB7BA9A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3C7E954A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5F320EB9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1E6BBD0E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26408081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138E941B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002060"/>
          </w:tcPr>
          <w:p w14:paraId="5FD48EF9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8" w:type="pct"/>
            <w:gridSpan w:val="2"/>
            <w:shd w:val="clear" w:color="auto" w:fill="002060"/>
          </w:tcPr>
          <w:p w14:paraId="787DC503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85" w:type="pct"/>
            <w:shd w:val="clear" w:color="auto" w:fill="002060"/>
          </w:tcPr>
          <w:p w14:paraId="0BFC0D23" w14:textId="77777777" w:rsidR="00737123" w:rsidRPr="004E03E5" w:rsidRDefault="00737123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</w:tr>
      <w:tr w:rsidR="00E11F2F" w:rsidRPr="004E03E5" w14:paraId="2F60125F" w14:textId="77777777" w:rsidTr="00682D18">
        <w:trPr>
          <w:trHeight w:val="799"/>
        </w:trPr>
        <w:tc>
          <w:tcPr>
            <w:tcW w:w="149" w:type="pct"/>
            <w:vAlign w:val="center"/>
          </w:tcPr>
          <w:p w14:paraId="4D4BF9BB" w14:textId="77777777" w:rsidR="00E11F2F" w:rsidRDefault="002770F4" w:rsidP="009C2512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>16</w:t>
            </w:r>
          </w:p>
        </w:tc>
        <w:tc>
          <w:tcPr>
            <w:tcW w:w="647" w:type="pct"/>
            <w:gridSpan w:val="2"/>
            <w:vAlign w:val="center"/>
          </w:tcPr>
          <w:p w14:paraId="76B84AE1" w14:textId="77777777" w:rsidR="00E11F2F" w:rsidRPr="004E03E5" w:rsidRDefault="005F5909" w:rsidP="006729AE">
            <w:pPr>
              <w:jc w:val="center"/>
              <w:rPr>
                <w:rFonts w:ascii="Arial Narrow" w:hAnsi="Arial Narrow" w:cs="Segoe UI Semilight"/>
                <w:b/>
                <w:sz w:val="20"/>
                <w:szCs w:val="20"/>
              </w:rPr>
            </w:pPr>
            <w:r>
              <w:rPr>
                <w:rFonts w:ascii="Arial Narrow" w:hAnsi="Arial Narrow" w:cs="Segoe UI Semilight"/>
                <w:b/>
                <w:sz w:val="20"/>
                <w:szCs w:val="20"/>
              </w:rPr>
              <w:t xml:space="preserve">Budowa farmy fotowoltaicznej </w:t>
            </w:r>
          </w:p>
        </w:tc>
        <w:tc>
          <w:tcPr>
            <w:tcW w:w="1103" w:type="pct"/>
            <w:shd w:val="clear" w:color="auto" w:fill="FFFFFF" w:themeFill="background1"/>
            <w:vAlign w:val="center"/>
          </w:tcPr>
          <w:p w14:paraId="171D92AD" w14:textId="77777777" w:rsidR="008303D9" w:rsidRPr="008303D9" w:rsidRDefault="00682D18" w:rsidP="008303D9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 xml:space="preserve">Farma fotowoltaiczna </w:t>
            </w:r>
            <w:r w:rsidR="008303D9">
              <w:rPr>
                <w:rFonts w:ascii="Arial Narrow" w:hAnsi="Arial Narrow" w:cs="Segoe UI Semilight"/>
                <w:sz w:val="20"/>
                <w:szCs w:val="20"/>
              </w:rPr>
              <w:t xml:space="preserve">na terenie </w:t>
            </w:r>
            <w:r w:rsidR="008303D9" w:rsidRPr="008303D9">
              <w:rPr>
                <w:rFonts w:ascii="Arial Narrow" w:hAnsi="Arial Narrow" w:cs="Segoe UI Semilight"/>
                <w:sz w:val="20"/>
                <w:szCs w:val="20"/>
              </w:rPr>
              <w:t xml:space="preserve">Przedsiębiorstwa Komunikacji Miejskiej </w:t>
            </w:r>
          </w:p>
          <w:p w14:paraId="6490B0EA" w14:textId="77777777" w:rsidR="00E11F2F" w:rsidRPr="004E03E5" w:rsidRDefault="008303D9" w:rsidP="008303D9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 w:rsidRPr="008303D9">
              <w:rPr>
                <w:rFonts w:ascii="Arial Narrow" w:hAnsi="Arial Narrow" w:cs="Segoe UI Semilight"/>
                <w:sz w:val="20"/>
                <w:szCs w:val="20"/>
              </w:rPr>
              <w:t>w Czechowicach-Dziedzicach sp. z o.o.</w:t>
            </w:r>
            <w:r>
              <w:rPr>
                <w:rFonts w:ascii="Arial Narrow" w:hAnsi="Arial Narrow" w:cs="Segoe UI Semilight"/>
                <w:sz w:val="20"/>
                <w:szCs w:val="20"/>
              </w:rPr>
              <w:t xml:space="preserve"> </w:t>
            </w:r>
            <w:r w:rsidRPr="008303D9">
              <w:rPr>
                <w:rFonts w:ascii="Arial Narrow" w:hAnsi="Arial Narrow" w:cs="Segoe UI Semilight"/>
                <w:sz w:val="20"/>
                <w:szCs w:val="20"/>
              </w:rPr>
              <w:t>na cele zasilania stacji ładowania pojazdów elektrycznych i potrzeby własne</w:t>
            </w:r>
            <w:r>
              <w:rPr>
                <w:rFonts w:ascii="Arial Narrow" w:hAnsi="Arial Narrow" w:cs="Segoe UI Semilight"/>
                <w:sz w:val="20"/>
                <w:szCs w:val="20"/>
              </w:rPr>
              <w:t>.</w:t>
            </w:r>
          </w:p>
        </w:tc>
        <w:tc>
          <w:tcPr>
            <w:tcW w:w="194" w:type="pct"/>
            <w:shd w:val="clear" w:color="auto" w:fill="002060"/>
          </w:tcPr>
          <w:p w14:paraId="1DDFF872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344AF56C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3AB5F911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7220C9EE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6EEF979C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78982817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0046F445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3D159C8F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0123FB36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5C68FFA3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4323F2D2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55274917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5F2BD949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002060"/>
          </w:tcPr>
          <w:p w14:paraId="303BAEDF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8" w:type="pct"/>
            <w:gridSpan w:val="2"/>
            <w:shd w:val="clear" w:color="auto" w:fill="002060"/>
          </w:tcPr>
          <w:p w14:paraId="7CB06352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85" w:type="pct"/>
            <w:shd w:val="clear" w:color="auto" w:fill="002060"/>
          </w:tcPr>
          <w:p w14:paraId="15DF377A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</w:tr>
      <w:tr w:rsidR="00E11F2F" w:rsidRPr="004E03E5" w14:paraId="494E8C86" w14:textId="77777777" w:rsidTr="00682D18">
        <w:trPr>
          <w:trHeight w:val="799"/>
        </w:trPr>
        <w:tc>
          <w:tcPr>
            <w:tcW w:w="149" w:type="pct"/>
            <w:vAlign w:val="center"/>
          </w:tcPr>
          <w:p w14:paraId="13AD9231" w14:textId="77777777" w:rsidR="00E11F2F" w:rsidRDefault="002770F4" w:rsidP="009C2512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>17</w:t>
            </w:r>
          </w:p>
        </w:tc>
        <w:tc>
          <w:tcPr>
            <w:tcW w:w="647" w:type="pct"/>
            <w:gridSpan w:val="2"/>
            <w:vAlign w:val="center"/>
          </w:tcPr>
          <w:p w14:paraId="04CE26D0" w14:textId="77777777" w:rsidR="00E11F2F" w:rsidRPr="004E03E5" w:rsidRDefault="00682D18" w:rsidP="006729AE">
            <w:pPr>
              <w:jc w:val="center"/>
              <w:rPr>
                <w:rFonts w:ascii="Arial Narrow" w:hAnsi="Arial Narrow" w:cs="Segoe UI Semilight"/>
                <w:b/>
                <w:sz w:val="20"/>
                <w:szCs w:val="20"/>
              </w:rPr>
            </w:pPr>
            <w:r>
              <w:rPr>
                <w:rFonts w:ascii="Arial Narrow" w:hAnsi="Arial Narrow" w:cs="Segoe UI Semilight"/>
                <w:b/>
                <w:sz w:val="20"/>
                <w:szCs w:val="20"/>
              </w:rPr>
              <w:t xml:space="preserve">Myjnia autobusów elektrycznych </w:t>
            </w:r>
          </w:p>
        </w:tc>
        <w:tc>
          <w:tcPr>
            <w:tcW w:w="1103" w:type="pct"/>
            <w:shd w:val="clear" w:color="auto" w:fill="FFFFFF" w:themeFill="background1"/>
            <w:vAlign w:val="center"/>
          </w:tcPr>
          <w:p w14:paraId="73B3B833" w14:textId="77777777" w:rsidR="00E11F2F" w:rsidRPr="004E03E5" w:rsidRDefault="008303D9" w:rsidP="008303D9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 w:rsidRPr="008303D9">
              <w:rPr>
                <w:rFonts w:ascii="Arial Narrow" w:hAnsi="Arial Narrow" w:cs="Segoe UI Semilight"/>
                <w:sz w:val="20"/>
                <w:szCs w:val="20"/>
              </w:rPr>
              <w:t>Myjnia autobusów elektrycznych wyposażona w instalację fotowoltaiczną</w:t>
            </w:r>
            <w:r>
              <w:rPr>
                <w:rFonts w:ascii="Arial Narrow" w:hAnsi="Arial Narrow" w:cs="Segoe UI Semilight"/>
                <w:sz w:val="20"/>
                <w:szCs w:val="20"/>
              </w:rPr>
              <w:t xml:space="preserve"> na terenie </w:t>
            </w:r>
            <w:r w:rsidRPr="008303D9">
              <w:rPr>
                <w:rFonts w:ascii="Arial Narrow" w:hAnsi="Arial Narrow" w:cs="Segoe UI Semilight"/>
                <w:sz w:val="20"/>
                <w:szCs w:val="20"/>
              </w:rPr>
              <w:t>Przedsię</w:t>
            </w:r>
            <w:r>
              <w:rPr>
                <w:rFonts w:ascii="Arial Narrow" w:hAnsi="Arial Narrow" w:cs="Segoe UI Semilight"/>
                <w:sz w:val="20"/>
                <w:szCs w:val="20"/>
              </w:rPr>
              <w:t xml:space="preserve">biorstwa Komunikacji Miejskiej </w:t>
            </w:r>
            <w:r w:rsidRPr="008303D9">
              <w:rPr>
                <w:rFonts w:ascii="Arial Narrow" w:hAnsi="Arial Narrow" w:cs="Segoe UI Semilight"/>
                <w:sz w:val="20"/>
                <w:szCs w:val="20"/>
              </w:rPr>
              <w:t>w Czechowicach-Dziedzicach sp. z o.o.</w:t>
            </w:r>
          </w:p>
        </w:tc>
        <w:tc>
          <w:tcPr>
            <w:tcW w:w="194" w:type="pct"/>
            <w:shd w:val="clear" w:color="auto" w:fill="002060"/>
          </w:tcPr>
          <w:p w14:paraId="50AE7709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50196D82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7A8AFAE0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40C75DBC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3B63C09A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7CE09C79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4FDFC791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56F7D805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7D27298E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62722272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4FA064FA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574EA46F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</w:tcPr>
          <w:p w14:paraId="7F071973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002060"/>
          </w:tcPr>
          <w:p w14:paraId="4E685CE5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8" w:type="pct"/>
            <w:gridSpan w:val="2"/>
            <w:shd w:val="clear" w:color="auto" w:fill="002060"/>
          </w:tcPr>
          <w:p w14:paraId="14C08A72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85" w:type="pct"/>
            <w:shd w:val="clear" w:color="auto" w:fill="002060"/>
          </w:tcPr>
          <w:p w14:paraId="398BF54E" w14:textId="77777777" w:rsidR="00E11F2F" w:rsidRPr="004E03E5" w:rsidRDefault="00E11F2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</w:tr>
      <w:tr w:rsidR="00BB23AB" w:rsidRPr="004E03E5" w14:paraId="59C67E3D" w14:textId="77777777" w:rsidTr="00BB23AB">
        <w:trPr>
          <w:trHeight w:val="504"/>
        </w:trPr>
        <w:tc>
          <w:tcPr>
            <w:tcW w:w="5000" w:type="pct"/>
            <w:gridSpan w:val="21"/>
            <w:shd w:val="clear" w:color="auto" w:fill="F2F2F2" w:themeFill="background1" w:themeFillShade="F2"/>
            <w:vAlign w:val="center"/>
          </w:tcPr>
          <w:p w14:paraId="6571CCB1" w14:textId="77777777" w:rsidR="00BB23AB" w:rsidRPr="004E03E5" w:rsidRDefault="00BB23AB" w:rsidP="00BB23AB">
            <w:pPr>
              <w:rPr>
                <w:rFonts w:ascii="Arial Narrow" w:hAnsi="Arial Narrow" w:cs="Segoe UI Semilight"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sz w:val="20"/>
                <w:szCs w:val="20"/>
              </w:rPr>
              <w:t>Cel operacyjny V – promocja i edukacja w zakresie elektromobilności</w:t>
            </w:r>
          </w:p>
        </w:tc>
      </w:tr>
      <w:tr w:rsidR="0010347F" w:rsidRPr="004E03E5" w14:paraId="71444DBE" w14:textId="77777777" w:rsidTr="0010347F">
        <w:tc>
          <w:tcPr>
            <w:tcW w:w="163" w:type="pct"/>
            <w:gridSpan w:val="2"/>
            <w:vAlign w:val="center"/>
          </w:tcPr>
          <w:p w14:paraId="2EE5BF21" w14:textId="77777777" w:rsidR="0010347F" w:rsidRPr="004E03E5" w:rsidRDefault="002770F4" w:rsidP="009C2512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>18</w:t>
            </w:r>
          </w:p>
        </w:tc>
        <w:tc>
          <w:tcPr>
            <w:tcW w:w="633" w:type="pct"/>
          </w:tcPr>
          <w:p w14:paraId="3EE22E14" w14:textId="77777777" w:rsidR="0010347F" w:rsidRPr="004E03E5" w:rsidRDefault="0010347F" w:rsidP="007574F9">
            <w:pPr>
              <w:jc w:val="center"/>
              <w:rPr>
                <w:rFonts w:ascii="Arial Narrow" w:hAnsi="Arial Narrow" w:cs="Segoe UI Semilight"/>
                <w:b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20"/>
                <w:szCs w:val="20"/>
              </w:rPr>
              <w:t xml:space="preserve">Działania edukacyjne </w:t>
            </w:r>
            <w:r w:rsidRPr="004E03E5">
              <w:rPr>
                <w:rFonts w:ascii="Arial Narrow" w:hAnsi="Arial Narrow" w:cs="Segoe UI Semilight"/>
                <w:b/>
                <w:sz w:val="20"/>
                <w:szCs w:val="20"/>
              </w:rPr>
              <w:br/>
              <w:t xml:space="preserve">w zakresie elektromobilności wśród mieszkańców, </w:t>
            </w:r>
            <w:r w:rsidR="0076248C">
              <w:rPr>
                <w:rFonts w:ascii="Arial Narrow" w:hAnsi="Arial Narrow" w:cs="Segoe UI Semilight"/>
                <w:b/>
                <w:sz w:val="20"/>
                <w:szCs w:val="20"/>
              </w:rPr>
              <w:br/>
            </w:r>
            <w:r w:rsidRPr="004E03E5">
              <w:rPr>
                <w:rFonts w:ascii="Arial Narrow" w:hAnsi="Arial Narrow" w:cs="Segoe UI Semilight"/>
                <w:b/>
                <w:sz w:val="20"/>
                <w:szCs w:val="20"/>
              </w:rPr>
              <w:t xml:space="preserve">w tym </w:t>
            </w:r>
            <w:r w:rsidRPr="004E03E5">
              <w:rPr>
                <w:rFonts w:ascii="Arial Narrow" w:hAnsi="Arial Narrow" w:cs="Segoe UI Semilight"/>
                <w:b/>
                <w:sz w:val="20"/>
                <w:szCs w:val="20"/>
              </w:rPr>
              <w:br/>
              <w:t xml:space="preserve">w placówkach szkolnych </w:t>
            </w:r>
          </w:p>
        </w:tc>
        <w:tc>
          <w:tcPr>
            <w:tcW w:w="1103" w:type="pct"/>
            <w:vMerge w:val="restart"/>
            <w:shd w:val="clear" w:color="auto" w:fill="FFFFFF" w:themeFill="background1"/>
            <w:vAlign w:val="center"/>
          </w:tcPr>
          <w:p w14:paraId="060E8DFC" w14:textId="77777777" w:rsidR="0010347F" w:rsidRPr="004E03E5" w:rsidRDefault="0010347F" w:rsidP="0010347F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sz w:val="20"/>
                <w:szCs w:val="20"/>
              </w:rPr>
              <w:t>Działanie opisane w podrozdziale 6.2.</w:t>
            </w:r>
          </w:p>
        </w:tc>
        <w:tc>
          <w:tcPr>
            <w:tcW w:w="194" w:type="pct"/>
            <w:shd w:val="clear" w:color="auto" w:fill="002060"/>
            <w:vAlign w:val="center"/>
          </w:tcPr>
          <w:p w14:paraId="7769B26B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2CEEA3B7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5A0B6C3C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034421F4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67D72D2F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44ED4FF9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5F21E383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3222138C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6054BE78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2E1BEEEA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00A96160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7D095598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6A25B17C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002060"/>
            <w:vAlign w:val="center"/>
          </w:tcPr>
          <w:p w14:paraId="4316E4CC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002060"/>
            <w:vAlign w:val="center"/>
          </w:tcPr>
          <w:p w14:paraId="60543E86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88" w:type="pct"/>
            <w:gridSpan w:val="2"/>
            <w:shd w:val="clear" w:color="auto" w:fill="002060"/>
            <w:vAlign w:val="center"/>
          </w:tcPr>
          <w:p w14:paraId="1AEF8169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</w:tr>
      <w:tr w:rsidR="0010347F" w:rsidRPr="004E03E5" w14:paraId="47AEE046" w14:textId="77777777" w:rsidTr="00BB23AB">
        <w:trPr>
          <w:trHeight w:val="795"/>
        </w:trPr>
        <w:tc>
          <w:tcPr>
            <w:tcW w:w="163" w:type="pct"/>
            <w:gridSpan w:val="2"/>
            <w:vAlign w:val="center"/>
          </w:tcPr>
          <w:p w14:paraId="64675F7E" w14:textId="77777777" w:rsidR="0010347F" w:rsidRPr="004E03E5" w:rsidRDefault="002770F4" w:rsidP="009C2512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>19</w:t>
            </w:r>
          </w:p>
        </w:tc>
        <w:tc>
          <w:tcPr>
            <w:tcW w:w="633" w:type="pct"/>
          </w:tcPr>
          <w:p w14:paraId="6CC74D25" w14:textId="77777777" w:rsidR="0010347F" w:rsidRPr="004E03E5" w:rsidRDefault="0010347F" w:rsidP="003B6967">
            <w:pPr>
              <w:jc w:val="center"/>
              <w:rPr>
                <w:rFonts w:ascii="Arial Narrow" w:hAnsi="Arial Narrow" w:cs="Segoe UI Semilight"/>
                <w:b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20"/>
                <w:szCs w:val="20"/>
              </w:rPr>
              <w:t xml:space="preserve">Działania promocyjne związane </w:t>
            </w:r>
            <w:r w:rsidR="0076248C">
              <w:rPr>
                <w:rFonts w:ascii="Arial Narrow" w:hAnsi="Arial Narrow" w:cs="Segoe UI Semilight"/>
                <w:b/>
                <w:sz w:val="20"/>
                <w:szCs w:val="20"/>
              </w:rPr>
              <w:br/>
            </w:r>
            <w:r w:rsidRPr="004E03E5">
              <w:rPr>
                <w:rFonts w:ascii="Arial Narrow" w:hAnsi="Arial Narrow" w:cs="Segoe UI Semilight"/>
                <w:b/>
                <w:sz w:val="20"/>
                <w:szCs w:val="20"/>
              </w:rPr>
              <w:t xml:space="preserve">z elektromobilnością prowadzone w mediach lokalnych </w:t>
            </w:r>
          </w:p>
        </w:tc>
        <w:tc>
          <w:tcPr>
            <w:tcW w:w="1103" w:type="pct"/>
            <w:vMerge/>
            <w:shd w:val="clear" w:color="auto" w:fill="FFFFFF" w:themeFill="background1"/>
          </w:tcPr>
          <w:p w14:paraId="34E7859E" w14:textId="77777777" w:rsidR="0010347F" w:rsidRPr="004E03E5" w:rsidRDefault="0010347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30FDDDEF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1637E402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7932CD75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2D00EC34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1772538C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17FBCE5F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3228C1F1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60A51390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37EC736C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0514D699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0B794F54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47E4EF48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34BC659D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002060"/>
            <w:vAlign w:val="center"/>
          </w:tcPr>
          <w:p w14:paraId="3A930450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002060"/>
            <w:vAlign w:val="center"/>
          </w:tcPr>
          <w:p w14:paraId="35194775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88" w:type="pct"/>
            <w:gridSpan w:val="2"/>
            <w:shd w:val="clear" w:color="auto" w:fill="002060"/>
            <w:vAlign w:val="center"/>
          </w:tcPr>
          <w:p w14:paraId="25D7178A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</w:tr>
      <w:tr w:rsidR="0010347F" w:rsidRPr="004E03E5" w14:paraId="3FBB16FC" w14:textId="77777777" w:rsidTr="009E1B5F">
        <w:trPr>
          <w:trHeight w:val="2883"/>
        </w:trPr>
        <w:tc>
          <w:tcPr>
            <w:tcW w:w="163" w:type="pct"/>
            <w:gridSpan w:val="2"/>
            <w:vAlign w:val="center"/>
          </w:tcPr>
          <w:p w14:paraId="1ADEC0CA" w14:textId="77777777" w:rsidR="0010347F" w:rsidRPr="004E03E5" w:rsidRDefault="002770F4" w:rsidP="009C2512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  <w:r>
              <w:rPr>
                <w:rFonts w:ascii="Arial Narrow" w:hAnsi="Arial Narrow" w:cs="Segoe UI Semilight"/>
                <w:sz w:val="20"/>
                <w:szCs w:val="20"/>
              </w:rPr>
              <w:t>20</w:t>
            </w:r>
          </w:p>
        </w:tc>
        <w:tc>
          <w:tcPr>
            <w:tcW w:w="633" w:type="pct"/>
          </w:tcPr>
          <w:p w14:paraId="6E96B350" w14:textId="77777777" w:rsidR="0010347F" w:rsidRPr="004E03E5" w:rsidRDefault="0010347F" w:rsidP="009013D7">
            <w:pPr>
              <w:jc w:val="center"/>
              <w:rPr>
                <w:rFonts w:ascii="Arial Narrow" w:hAnsi="Arial Narrow" w:cs="Segoe UI Semilight"/>
                <w:b/>
                <w:sz w:val="20"/>
                <w:szCs w:val="20"/>
              </w:rPr>
            </w:pPr>
            <w:r w:rsidRPr="004E03E5">
              <w:rPr>
                <w:rFonts w:ascii="Arial Narrow" w:hAnsi="Arial Narrow" w:cs="Segoe UI Semilight"/>
                <w:b/>
                <w:sz w:val="20"/>
                <w:szCs w:val="20"/>
              </w:rPr>
              <w:t xml:space="preserve">Przygotowanie publikacji promujących elektromobilność, </w:t>
            </w:r>
            <w:r w:rsidR="0076248C">
              <w:rPr>
                <w:rFonts w:ascii="Arial Narrow" w:hAnsi="Arial Narrow" w:cs="Segoe UI Semilight"/>
                <w:b/>
                <w:sz w:val="20"/>
                <w:szCs w:val="20"/>
              </w:rPr>
              <w:br/>
            </w:r>
            <w:r w:rsidRPr="004E03E5">
              <w:rPr>
                <w:rFonts w:ascii="Arial Narrow" w:hAnsi="Arial Narrow" w:cs="Segoe UI Semilight"/>
                <w:b/>
                <w:sz w:val="20"/>
                <w:szCs w:val="20"/>
              </w:rPr>
              <w:t xml:space="preserve">w tym opracowanie </w:t>
            </w:r>
            <w:r w:rsidRPr="004E03E5">
              <w:rPr>
                <w:rFonts w:ascii="Arial Narrow" w:hAnsi="Arial Narrow" w:cs="Segoe UI Semilight"/>
                <w:b/>
                <w:sz w:val="20"/>
                <w:szCs w:val="20"/>
              </w:rPr>
              <w:br/>
              <w:t>i rozpowszechnianie ulotek oraz informatorów dotyczących opisu działań w formie ogólnodostępnych materiałów</w:t>
            </w:r>
          </w:p>
        </w:tc>
        <w:tc>
          <w:tcPr>
            <w:tcW w:w="1103" w:type="pct"/>
            <w:vMerge/>
            <w:shd w:val="clear" w:color="auto" w:fill="FFFFFF" w:themeFill="background1"/>
          </w:tcPr>
          <w:p w14:paraId="2669EB2A" w14:textId="77777777" w:rsidR="0010347F" w:rsidRPr="004E03E5" w:rsidRDefault="0010347F" w:rsidP="00156B17">
            <w:pPr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486F81B3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78CF88E4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4CC37D00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029F51AE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350D2A2C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5517A909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07BCA0F4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6A776C95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028D75F6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07F30C14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1223071B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64D444E1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002060"/>
            <w:vAlign w:val="center"/>
          </w:tcPr>
          <w:p w14:paraId="3E635187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6" w:type="pct"/>
            <w:shd w:val="clear" w:color="auto" w:fill="002060"/>
            <w:vAlign w:val="center"/>
          </w:tcPr>
          <w:p w14:paraId="033B8BDA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002060"/>
            <w:vAlign w:val="center"/>
          </w:tcPr>
          <w:p w14:paraId="1E70DB93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  <w:tc>
          <w:tcPr>
            <w:tcW w:w="188" w:type="pct"/>
            <w:gridSpan w:val="2"/>
            <w:shd w:val="clear" w:color="auto" w:fill="002060"/>
            <w:vAlign w:val="center"/>
          </w:tcPr>
          <w:p w14:paraId="6AA464C7" w14:textId="77777777" w:rsidR="0010347F" w:rsidRPr="004E03E5" w:rsidRDefault="0010347F" w:rsidP="00737123">
            <w:pPr>
              <w:jc w:val="center"/>
              <w:rPr>
                <w:rFonts w:ascii="Arial Narrow" w:hAnsi="Arial Narrow" w:cs="Segoe UI Semilight"/>
                <w:sz w:val="20"/>
                <w:szCs w:val="20"/>
              </w:rPr>
            </w:pPr>
          </w:p>
        </w:tc>
      </w:tr>
    </w:tbl>
    <w:p w14:paraId="076DA295" w14:textId="77777777" w:rsidR="007D7BC4" w:rsidRDefault="007D7BC4" w:rsidP="00156B17">
      <w:pPr>
        <w:sectPr w:rsidR="007D7BC4" w:rsidSect="007D7BC4">
          <w:pgSz w:w="16838" w:h="11906" w:orient="landscape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1402EA39" w14:textId="77777777" w:rsidR="00737123" w:rsidRDefault="00737123" w:rsidP="00156B17"/>
    <w:p w14:paraId="4EE05A1B" w14:textId="77777777" w:rsidR="00156B17" w:rsidRPr="00156B17" w:rsidRDefault="00737BF4" w:rsidP="008329F4">
      <w:pPr>
        <w:pStyle w:val="Nagwek2"/>
        <w:jc w:val="both"/>
      </w:pPr>
      <w:bookmarkStart w:id="72" w:name="_Toc39609780"/>
      <w:r>
        <w:t>6.1.8</w:t>
      </w:r>
      <w:r w:rsidR="008329F4">
        <w:t>.</w:t>
      </w:r>
      <w:r w:rsidR="00156B17" w:rsidRPr="00156B17">
        <w:t xml:space="preserve"> Struktura i </w:t>
      </w:r>
      <w:r w:rsidR="008329F4">
        <w:t xml:space="preserve">schemat organizacyjny wdrażania </w:t>
      </w:r>
      <w:r w:rsidR="00156B17" w:rsidRPr="00156B17">
        <w:t xml:space="preserve">wybranej </w:t>
      </w:r>
      <w:r w:rsidR="008329F4">
        <w:t>S</w:t>
      </w:r>
      <w:r w:rsidR="00156B17" w:rsidRPr="00156B17">
        <w:t>trategii</w:t>
      </w:r>
      <w:bookmarkEnd w:id="72"/>
    </w:p>
    <w:p w14:paraId="0FEDB001" w14:textId="77777777" w:rsidR="003374A3" w:rsidRDefault="005A253D" w:rsidP="008E5D2A">
      <w:r>
        <w:rPr>
          <w:rFonts w:ascii="Segoe UI Semilight" w:hAnsi="Segoe UI Semilight" w:cs="Segoe UI Semilight"/>
          <w:noProof/>
          <w:lang w:eastAsia="pl-PL"/>
        </w:rPr>
        <w:drawing>
          <wp:anchor distT="0" distB="0" distL="114300" distR="114300" simplePos="0" relativeHeight="251730944" behindDoc="0" locked="0" layoutInCell="1" allowOverlap="1" wp14:anchorId="3163BDDE" wp14:editId="5A77B727">
            <wp:simplePos x="0" y="0"/>
            <wp:positionH relativeFrom="margin">
              <wp:align>right</wp:align>
            </wp:positionH>
            <wp:positionV relativeFrom="paragraph">
              <wp:posOffset>228600</wp:posOffset>
            </wp:positionV>
            <wp:extent cx="1285875" cy="1218565"/>
            <wp:effectExtent l="0" t="0" r="9525" b="635"/>
            <wp:wrapSquare wrapText="bothSides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5C2F2" w14:textId="77777777" w:rsidR="000247C6" w:rsidRPr="0093196C" w:rsidRDefault="000337F2" w:rsidP="0003287E">
      <w:pPr>
        <w:spacing w:line="360" w:lineRule="auto"/>
        <w:jc w:val="both"/>
        <w:rPr>
          <w:rFonts w:ascii="Arial Narrow" w:hAnsi="Arial Narrow" w:cs="Segoe UI Semilight"/>
        </w:rPr>
      </w:pPr>
      <w:r w:rsidRPr="0093196C">
        <w:rPr>
          <w:rFonts w:ascii="Arial Narrow" w:hAnsi="Arial Narrow" w:cs="Segoe UI Semilight"/>
        </w:rPr>
        <w:t xml:space="preserve">Wdrażanie </w:t>
      </w:r>
      <w:r w:rsidRPr="0093196C">
        <w:rPr>
          <w:rFonts w:ascii="Arial Narrow" w:hAnsi="Arial Narrow" w:cs="Segoe UI Semilight"/>
          <w:i/>
        </w:rPr>
        <w:t xml:space="preserve">Strategii </w:t>
      </w:r>
      <w:r w:rsidRPr="0093196C">
        <w:rPr>
          <w:rFonts w:ascii="Arial Narrow" w:hAnsi="Arial Narrow" w:cs="Segoe UI Semilight"/>
        </w:rPr>
        <w:t xml:space="preserve">polegać będzie na realizacji </w:t>
      </w:r>
      <w:r w:rsidR="0003287E" w:rsidRPr="0093196C">
        <w:rPr>
          <w:rFonts w:ascii="Arial Narrow" w:hAnsi="Arial Narrow" w:cs="Segoe UI Semilight"/>
        </w:rPr>
        <w:t>harmonogramu inwestycji</w:t>
      </w:r>
      <w:r w:rsidRPr="0093196C">
        <w:rPr>
          <w:rFonts w:ascii="Arial Narrow" w:hAnsi="Arial Narrow" w:cs="Segoe UI Semilight"/>
        </w:rPr>
        <w:t xml:space="preserve"> oraz na identyfikowaniu nowych, których wykonanie przyczyni się do dalszego rozwoju elektromobilności </w:t>
      </w:r>
      <w:r w:rsidR="008F16D3" w:rsidRPr="0093196C">
        <w:rPr>
          <w:rFonts w:ascii="Arial Narrow" w:hAnsi="Arial Narrow" w:cs="Segoe UI Semilight"/>
        </w:rPr>
        <w:t xml:space="preserve">Gminy </w:t>
      </w:r>
      <w:r w:rsidR="0093196C" w:rsidRPr="0093196C">
        <w:rPr>
          <w:rFonts w:ascii="Arial Narrow" w:hAnsi="Arial Narrow" w:cs="Segoe UI Semilight"/>
        </w:rPr>
        <w:t xml:space="preserve">Czechowice – Dziedzice </w:t>
      </w:r>
      <w:r w:rsidR="0003287E" w:rsidRPr="0093196C">
        <w:rPr>
          <w:rFonts w:ascii="Arial Narrow" w:hAnsi="Arial Narrow" w:cs="Segoe UI Semilight"/>
        </w:rPr>
        <w:t xml:space="preserve">w perspektywie do 2035 roku. </w:t>
      </w:r>
    </w:p>
    <w:p w14:paraId="22949AAD" w14:textId="77777777" w:rsidR="000247C6" w:rsidRPr="0093196C" w:rsidRDefault="00C16B61" w:rsidP="00C16B61">
      <w:pPr>
        <w:spacing w:line="360" w:lineRule="auto"/>
        <w:jc w:val="both"/>
        <w:rPr>
          <w:rFonts w:ascii="Arial Narrow" w:hAnsi="Arial Narrow" w:cs="Segoe UI Semilight"/>
          <w:b/>
        </w:rPr>
      </w:pPr>
      <w:r w:rsidRPr="0093196C">
        <w:rPr>
          <w:rFonts w:ascii="Arial Narrow" w:hAnsi="Arial Narrow" w:cs="Segoe UI Semilight"/>
        </w:rPr>
        <w:t xml:space="preserve">Za prawidłową realizację </w:t>
      </w:r>
      <w:r w:rsidR="00EB5B44" w:rsidRPr="0093196C">
        <w:rPr>
          <w:rFonts w:ascii="Arial Narrow" w:hAnsi="Arial Narrow" w:cs="Segoe UI Semilight"/>
          <w:i/>
        </w:rPr>
        <w:t>Strategii</w:t>
      </w:r>
      <w:r w:rsidR="0093196C" w:rsidRPr="0093196C">
        <w:rPr>
          <w:rFonts w:ascii="Arial Narrow" w:hAnsi="Arial Narrow" w:cs="Segoe UI Semilight"/>
          <w:i/>
        </w:rPr>
        <w:t xml:space="preserve"> rozwoju</w:t>
      </w:r>
      <w:r w:rsidR="00EB5B44" w:rsidRPr="0093196C">
        <w:rPr>
          <w:rFonts w:ascii="Arial Narrow" w:hAnsi="Arial Narrow" w:cs="Segoe UI Semilight"/>
          <w:i/>
        </w:rPr>
        <w:t xml:space="preserve"> elektromobilności </w:t>
      </w:r>
      <w:r w:rsidR="0093196C" w:rsidRPr="0093196C">
        <w:rPr>
          <w:rFonts w:ascii="Arial Narrow" w:hAnsi="Arial Narrow" w:cs="Segoe UI Semilight"/>
          <w:i/>
        </w:rPr>
        <w:t>w Gminie Czechowice – Dziedzice</w:t>
      </w:r>
      <w:r w:rsidR="0093196C" w:rsidRPr="0093196C">
        <w:rPr>
          <w:rFonts w:ascii="Arial Narrow" w:hAnsi="Arial Narrow" w:cs="Segoe UI Semilight"/>
        </w:rPr>
        <w:t xml:space="preserve"> </w:t>
      </w:r>
      <w:r w:rsidRPr="0093196C">
        <w:rPr>
          <w:rFonts w:ascii="Arial Narrow" w:hAnsi="Arial Narrow" w:cs="Segoe UI Semilight"/>
        </w:rPr>
        <w:t xml:space="preserve">odpowiadać będzie powołany </w:t>
      </w:r>
      <w:r w:rsidRPr="0093196C">
        <w:rPr>
          <w:rFonts w:ascii="Arial Narrow" w:hAnsi="Arial Narrow" w:cs="Segoe UI Semilight"/>
          <w:b/>
        </w:rPr>
        <w:t>Zespół ds. elektromobilności</w:t>
      </w:r>
      <w:r w:rsidR="00B41CEC" w:rsidRPr="0093196C">
        <w:rPr>
          <w:rFonts w:ascii="Arial Narrow" w:hAnsi="Arial Narrow" w:cs="Segoe UI Semilight"/>
        </w:rPr>
        <w:t xml:space="preserve"> składający się m.in. z pracowników Urzędu </w:t>
      </w:r>
      <w:r w:rsidR="0093196C" w:rsidRPr="0093196C">
        <w:rPr>
          <w:rFonts w:ascii="Arial Narrow" w:hAnsi="Arial Narrow" w:cs="Segoe UI Semilight"/>
        </w:rPr>
        <w:t xml:space="preserve">Miejskiego oraz </w:t>
      </w:r>
      <w:r w:rsidR="00EB5B44" w:rsidRPr="0093196C">
        <w:rPr>
          <w:rFonts w:ascii="Arial Narrow" w:hAnsi="Arial Narrow" w:cs="Segoe UI Semilight"/>
        </w:rPr>
        <w:t xml:space="preserve">pracowników </w:t>
      </w:r>
      <w:r w:rsidR="0093196C" w:rsidRPr="0093196C">
        <w:rPr>
          <w:rFonts w:ascii="Arial Narrow" w:hAnsi="Arial Narrow" w:cs="Segoe UI Semilight"/>
        </w:rPr>
        <w:t xml:space="preserve">Przedsiębiorstwa Komunikacji Miejskiej </w:t>
      </w:r>
      <w:r w:rsidR="0017378D">
        <w:rPr>
          <w:rFonts w:ascii="Arial Narrow" w:hAnsi="Arial Narrow" w:cs="Segoe UI Semilight"/>
        </w:rPr>
        <w:br/>
      </w:r>
      <w:r w:rsidR="0093196C" w:rsidRPr="0093196C">
        <w:rPr>
          <w:rFonts w:ascii="Arial Narrow" w:hAnsi="Arial Narrow" w:cs="Segoe UI Semilight"/>
        </w:rPr>
        <w:t>w Czechowicach-Dziedzicach sp. z o.o.</w:t>
      </w:r>
    </w:p>
    <w:p w14:paraId="39FEB3BE" w14:textId="77777777" w:rsidR="008F16D3" w:rsidRPr="00763BC6" w:rsidRDefault="008F16D3" w:rsidP="008F16D3">
      <w:pPr>
        <w:spacing w:after="0" w:line="360" w:lineRule="auto"/>
        <w:jc w:val="both"/>
        <w:rPr>
          <w:rFonts w:ascii="Arial Narrow" w:hAnsi="Arial Narrow" w:cs="Segoe UI Semilight"/>
          <w:b/>
          <w:color w:val="002060"/>
        </w:rPr>
      </w:pPr>
      <w:r w:rsidRPr="00763BC6">
        <w:rPr>
          <w:rFonts w:ascii="Arial Narrow" w:hAnsi="Arial Narrow" w:cs="Segoe UI Semilight"/>
          <w:b/>
          <w:color w:val="002060"/>
        </w:rPr>
        <w:t>Kompetencje Zespołu ds. elektromobilności:</w:t>
      </w:r>
    </w:p>
    <w:p w14:paraId="7B425224" w14:textId="77777777" w:rsidR="008F16D3" w:rsidRPr="0093196C" w:rsidRDefault="008F16D3" w:rsidP="00E2611D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 Narrow" w:hAnsi="Arial Narrow" w:cs="Segoe UI Semilight"/>
        </w:rPr>
      </w:pPr>
      <w:r w:rsidRPr="0093196C">
        <w:rPr>
          <w:rFonts w:ascii="Arial Narrow" w:hAnsi="Arial Narrow" w:cs="Segoe UI Semilight"/>
        </w:rPr>
        <w:t xml:space="preserve">Monitorowanie postępów w realizacji założeń przyjętych w opracowanej </w:t>
      </w:r>
      <w:r w:rsidRPr="0093196C">
        <w:rPr>
          <w:rFonts w:ascii="Arial Narrow" w:hAnsi="Arial Narrow" w:cs="Segoe UI Semilight"/>
          <w:i/>
        </w:rPr>
        <w:t xml:space="preserve">Strategii </w:t>
      </w:r>
    </w:p>
    <w:p w14:paraId="3A563247" w14:textId="77777777" w:rsidR="008F16D3" w:rsidRPr="0093196C" w:rsidRDefault="008F16D3" w:rsidP="00E2611D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 Narrow" w:hAnsi="Arial Narrow" w:cs="Segoe UI Semilight"/>
        </w:rPr>
      </w:pPr>
      <w:r w:rsidRPr="0093196C">
        <w:rPr>
          <w:rFonts w:ascii="Arial Narrow" w:hAnsi="Arial Narrow" w:cs="Segoe UI Semilight"/>
        </w:rPr>
        <w:t xml:space="preserve">Aktualizacja </w:t>
      </w:r>
      <w:r w:rsidRPr="0093196C">
        <w:rPr>
          <w:rFonts w:ascii="Arial Narrow" w:hAnsi="Arial Narrow" w:cs="Segoe UI Semilight"/>
          <w:i/>
        </w:rPr>
        <w:t>Strategii</w:t>
      </w:r>
      <w:r w:rsidRPr="0093196C">
        <w:rPr>
          <w:rFonts w:ascii="Arial Narrow" w:hAnsi="Arial Narrow" w:cs="Segoe UI Semilight"/>
        </w:rPr>
        <w:t xml:space="preserve"> w miarę potrzeb </w:t>
      </w:r>
    </w:p>
    <w:p w14:paraId="17D3A9BC" w14:textId="77777777" w:rsidR="008F16D3" w:rsidRPr="0093196C" w:rsidRDefault="008F16D3" w:rsidP="00E2611D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 Narrow" w:hAnsi="Arial Narrow" w:cs="Segoe UI Semilight"/>
        </w:rPr>
      </w:pPr>
      <w:r w:rsidRPr="0093196C">
        <w:rPr>
          <w:rFonts w:ascii="Arial Narrow" w:hAnsi="Arial Narrow" w:cs="Segoe UI Semilight"/>
        </w:rPr>
        <w:t>Sporządzanie corocznych Raportów monitoringowych</w:t>
      </w:r>
    </w:p>
    <w:p w14:paraId="2E233FE7" w14:textId="77777777" w:rsidR="008F16D3" w:rsidRPr="0093196C" w:rsidRDefault="008F16D3" w:rsidP="00E2611D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 Narrow" w:hAnsi="Arial Narrow" w:cs="Segoe UI Semilight"/>
        </w:rPr>
      </w:pPr>
      <w:r w:rsidRPr="0093196C">
        <w:rPr>
          <w:rFonts w:ascii="Arial Narrow" w:hAnsi="Arial Narrow" w:cs="Segoe UI Semilight"/>
        </w:rPr>
        <w:t xml:space="preserve">Działania promocyjne związane z wdrażaniem </w:t>
      </w:r>
      <w:r w:rsidRPr="0093196C">
        <w:rPr>
          <w:rFonts w:ascii="Arial Narrow" w:hAnsi="Arial Narrow" w:cs="Segoe UI Semilight"/>
          <w:i/>
        </w:rPr>
        <w:t xml:space="preserve">Strategii </w:t>
      </w:r>
    </w:p>
    <w:p w14:paraId="19575A03" w14:textId="77777777" w:rsidR="008F16D3" w:rsidRPr="0093196C" w:rsidRDefault="008F16D3" w:rsidP="00E2611D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 Narrow" w:hAnsi="Arial Narrow" w:cs="Segoe UI Semilight"/>
        </w:rPr>
      </w:pPr>
      <w:r w:rsidRPr="0093196C">
        <w:rPr>
          <w:rFonts w:ascii="Arial Narrow" w:hAnsi="Arial Narrow" w:cs="Segoe UI Semilight"/>
        </w:rPr>
        <w:t xml:space="preserve">Działania edukacyjne związane z elektromobilnością </w:t>
      </w:r>
    </w:p>
    <w:p w14:paraId="4724D771" w14:textId="77777777" w:rsidR="008F16D3" w:rsidRPr="0093196C" w:rsidRDefault="008F16D3" w:rsidP="00E2611D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 Narrow" w:hAnsi="Arial Narrow" w:cs="Segoe UI Semilight"/>
        </w:rPr>
      </w:pPr>
      <w:r w:rsidRPr="0093196C">
        <w:rPr>
          <w:rFonts w:ascii="Arial Narrow" w:hAnsi="Arial Narrow" w:cs="Segoe UI Semilight"/>
        </w:rPr>
        <w:t xml:space="preserve">Ocena końcowa realizacji </w:t>
      </w:r>
      <w:r w:rsidRPr="0093196C">
        <w:rPr>
          <w:rFonts w:ascii="Arial Narrow" w:hAnsi="Arial Narrow" w:cs="Segoe UI Semilight"/>
          <w:i/>
        </w:rPr>
        <w:t xml:space="preserve">Strategii </w:t>
      </w:r>
    </w:p>
    <w:p w14:paraId="6B69E649" w14:textId="77777777" w:rsidR="008F16D3" w:rsidRPr="00763BC6" w:rsidRDefault="008F16D3" w:rsidP="0093196C">
      <w:pPr>
        <w:spacing w:line="360" w:lineRule="auto"/>
        <w:jc w:val="both"/>
        <w:rPr>
          <w:rFonts w:ascii="Arial Narrow" w:hAnsi="Arial Narrow" w:cs="Segoe UI Semilight"/>
          <w:b/>
          <w:color w:val="002060"/>
        </w:rPr>
      </w:pPr>
      <w:r w:rsidRPr="00763BC6">
        <w:rPr>
          <w:rFonts w:ascii="Arial Narrow" w:hAnsi="Arial Narrow" w:cs="Segoe UI Semilight"/>
          <w:b/>
          <w:color w:val="002060"/>
        </w:rPr>
        <w:t xml:space="preserve">Kompetencje </w:t>
      </w:r>
      <w:r w:rsidR="00BD4C79" w:rsidRPr="00763BC6">
        <w:rPr>
          <w:rFonts w:ascii="Arial Narrow" w:hAnsi="Arial Narrow" w:cs="Segoe UI Semilight"/>
          <w:b/>
          <w:color w:val="002060"/>
        </w:rPr>
        <w:t xml:space="preserve">zakładu </w:t>
      </w:r>
      <w:r w:rsidR="0093196C" w:rsidRPr="00763BC6">
        <w:rPr>
          <w:rFonts w:ascii="Arial Narrow" w:hAnsi="Arial Narrow" w:cs="Segoe UI Semilight"/>
          <w:b/>
          <w:color w:val="002060"/>
        </w:rPr>
        <w:t>Przedsiębiorstwa Komunikacji Miejskiej w Czechowicach-Dziedzicach sp. z o.o.</w:t>
      </w:r>
    </w:p>
    <w:p w14:paraId="58B46F5C" w14:textId="77777777" w:rsidR="008F16D3" w:rsidRPr="0093196C" w:rsidRDefault="008F16D3" w:rsidP="00E2611D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Arial Narrow" w:hAnsi="Arial Narrow" w:cs="Segoe UI Semilight"/>
        </w:rPr>
      </w:pPr>
      <w:r w:rsidRPr="0093196C">
        <w:rPr>
          <w:rFonts w:ascii="Arial Narrow" w:hAnsi="Arial Narrow" w:cs="Segoe UI Semilight"/>
        </w:rPr>
        <w:t xml:space="preserve">Wdrażanie działań ujętych w harmonogramie </w:t>
      </w:r>
      <w:r w:rsidRPr="0093196C">
        <w:rPr>
          <w:rFonts w:ascii="Arial Narrow" w:hAnsi="Arial Narrow" w:cs="Segoe UI Semilight"/>
          <w:i/>
        </w:rPr>
        <w:t>Strategii</w:t>
      </w:r>
    </w:p>
    <w:p w14:paraId="1D210B8B" w14:textId="77777777" w:rsidR="008F16D3" w:rsidRPr="0093196C" w:rsidRDefault="008F16D3" w:rsidP="00E2611D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Arial Narrow" w:hAnsi="Arial Narrow" w:cs="Segoe UI Semilight"/>
        </w:rPr>
      </w:pPr>
      <w:r w:rsidRPr="0093196C">
        <w:rPr>
          <w:rFonts w:ascii="Arial Narrow" w:hAnsi="Arial Narrow" w:cs="Segoe UI Semilight"/>
        </w:rPr>
        <w:t xml:space="preserve">Bliska współpraca z Urzędem </w:t>
      </w:r>
      <w:r w:rsidR="0093196C" w:rsidRPr="0093196C">
        <w:rPr>
          <w:rFonts w:ascii="Arial Narrow" w:hAnsi="Arial Narrow" w:cs="Segoe UI Semilight"/>
        </w:rPr>
        <w:t>Mi</w:t>
      </w:r>
      <w:r w:rsidR="0093196C">
        <w:rPr>
          <w:rFonts w:ascii="Arial Narrow" w:hAnsi="Arial Narrow" w:cs="Segoe UI Semilight"/>
        </w:rPr>
        <w:t xml:space="preserve">ejskim </w:t>
      </w:r>
      <w:r w:rsidRPr="0093196C">
        <w:rPr>
          <w:rFonts w:ascii="Arial Narrow" w:hAnsi="Arial Narrow" w:cs="Segoe UI Semilight"/>
        </w:rPr>
        <w:t>w zakresie planowanych inwestycji</w:t>
      </w:r>
    </w:p>
    <w:p w14:paraId="17C49549" w14:textId="77777777" w:rsidR="008F16D3" w:rsidRPr="00763BC6" w:rsidRDefault="008F16D3" w:rsidP="008F16D3">
      <w:pPr>
        <w:spacing w:before="240"/>
        <w:rPr>
          <w:rFonts w:ascii="Arial Narrow" w:hAnsi="Arial Narrow" w:cs="Segoe UI Semilight"/>
          <w:b/>
          <w:color w:val="002060"/>
        </w:rPr>
      </w:pPr>
      <w:r w:rsidRPr="00763BC6">
        <w:rPr>
          <w:rFonts w:ascii="Arial Narrow" w:hAnsi="Arial Narrow" w:cs="Segoe UI Semilight"/>
          <w:b/>
          <w:color w:val="002060"/>
        </w:rPr>
        <w:t xml:space="preserve">Kompetencje pracowników Urzędu </w:t>
      </w:r>
      <w:r w:rsidR="0093196C" w:rsidRPr="00763BC6">
        <w:rPr>
          <w:rFonts w:ascii="Arial Narrow" w:hAnsi="Arial Narrow" w:cs="Segoe UI Semilight"/>
          <w:b/>
          <w:color w:val="002060"/>
        </w:rPr>
        <w:t>Miejskiego w</w:t>
      </w:r>
      <w:r w:rsidR="00BD4C79" w:rsidRPr="00763BC6">
        <w:rPr>
          <w:rFonts w:ascii="Arial Narrow" w:hAnsi="Arial Narrow" w:cs="Segoe UI Semilight"/>
          <w:b/>
          <w:color w:val="002060"/>
        </w:rPr>
        <w:t xml:space="preserve"> </w:t>
      </w:r>
      <w:r w:rsidR="0093196C" w:rsidRPr="00763BC6">
        <w:rPr>
          <w:rFonts w:ascii="Arial Narrow" w:hAnsi="Arial Narrow" w:cs="Segoe UI Semilight"/>
          <w:b/>
          <w:color w:val="002060"/>
        </w:rPr>
        <w:t>Czechowicach-Dziedzicach</w:t>
      </w:r>
    </w:p>
    <w:p w14:paraId="6B9FD76D" w14:textId="77777777" w:rsidR="008F16D3" w:rsidRPr="0093196C" w:rsidRDefault="008F16D3" w:rsidP="00E2611D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Arial Narrow" w:hAnsi="Arial Narrow" w:cs="Segoe UI Semilight"/>
        </w:rPr>
      </w:pPr>
      <w:r w:rsidRPr="0093196C">
        <w:rPr>
          <w:rFonts w:ascii="Arial Narrow" w:hAnsi="Arial Narrow" w:cs="Segoe UI Semilight"/>
        </w:rPr>
        <w:t>Przygotowanie oraz przyjęcie odpowiednich aktów administracyjnych</w:t>
      </w:r>
    </w:p>
    <w:p w14:paraId="6E185C7E" w14:textId="77777777" w:rsidR="008F16D3" w:rsidRPr="0093196C" w:rsidRDefault="008F16D3" w:rsidP="00E2611D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Arial Narrow" w:hAnsi="Arial Narrow" w:cs="Segoe UI Semilight"/>
        </w:rPr>
      </w:pPr>
      <w:r w:rsidRPr="0093196C">
        <w:rPr>
          <w:rFonts w:ascii="Arial Narrow" w:hAnsi="Arial Narrow" w:cs="Segoe UI Semilight"/>
        </w:rPr>
        <w:t xml:space="preserve">Zapewnienie dostępu do infrastruktury publicznej niezbędnej dla prawidłowej realizacji działań wskazanych w </w:t>
      </w:r>
      <w:r w:rsidRPr="0093196C">
        <w:rPr>
          <w:rFonts w:ascii="Arial Narrow" w:hAnsi="Arial Narrow" w:cs="Segoe UI Semilight"/>
          <w:i/>
        </w:rPr>
        <w:t xml:space="preserve">Strategii </w:t>
      </w:r>
    </w:p>
    <w:p w14:paraId="37A13D31" w14:textId="77777777" w:rsidR="008F16D3" w:rsidRPr="0093196C" w:rsidRDefault="008F16D3" w:rsidP="00E2611D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Arial Narrow" w:hAnsi="Arial Narrow" w:cs="Segoe UI Semilight"/>
        </w:rPr>
      </w:pPr>
      <w:r w:rsidRPr="0093196C">
        <w:rPr>
          <w:rFonts w:ascii="Arial Narrow" w:hAnsi="Arial Narrow" w:cs="Segoe UI Semilight"/>
        </w:rPr>
        <w:t xml:space="preserve">Nadzór nad prowadzonymi inwestycjami </w:t>
      </w:r>
    </w:p>
    <w:p w14:paraId="3FB55E89" w14:textId="77777777" w:rsidR="0093196C" w:rsidRDefault="0093196C" w:rsidP="008F16D3">
      <w:pPr>
        <w:spacing w:line="360" w:lineRule="auto"/>
        <w:jc w:val="both"/>
        <w:rPr>
          <w:rFonts w:ascii="Segoe UI Semilight" w:hAnsi="Segoe UI Semilight" w:cs="Segoe UI Semilight"/>
        </w:rPr>
      </w:pPr>
    </w:p>
    <w:p w14:paraId="2BF89087" w14:textId="77777777" w:rsidR="0093196C" w:rsidRDefault="0093196C" w:rsidP="008F16D3">
      <w:pPr>
        <w:spacing w:line="360" w:lineRule="auto"/>
        <w:jc w:val="both"/>
        <w:rPr>
          <w:rFonts w:ascii="Segoe UI Semilight" w:hAnsi="Segoe UI Semilight" w:cs="Segoe UI Semilight"/>
        </w:rPr>
      </w:pPr>
    </w:p>
    <w:p w14:paraId="79CD4DF3" w14:textId="77777777" w:rsidR="008F305C" w:rsidRDefault="008F305C" w:rsidP="008F16D3">
      <w:pPr>
        <w:spacing w:line="360" w:lineRule="auto"/>
        <w:jc w:val="both"/>
        <w:rPr>
          <w:rFonts w:ascii="Arial Narrow" w:hAnsi="Arial Narrow" w:cs="Segoe UI Semilight"/>
        </w:rPr>
      </w:pPr>
    </w:p>
    <w:p w14:paraId="54346B59" w14:textId="77777777" w:rsidR="008F305C" w:rsidRDefault="008F305C" w:rsidP="008F16D3">
      <w:pPr>
        <w:spacing w:line="360" w:lineRule="auto"/>
        <w:jc w:val="both"/>
        <w:rPr>
          <w:rFonts w:ascii="Arial Narrow" w:hAnsi="Arial Narrow" w:cs="Segoe UI Semilight"/>
        </w:rPr>
      </w:pPr>
    </w:p>
    <w:p w14:paraId="7A0709C6" w14:textId="77777777" w:rsidR="008F305C" w:rsidRDefault="008F305C" w:rsidP="008F16D3">
      <w:pPr>
        <w:spacing w:line="360" w:lineRule="auto"/>
        <w:jc w:val="both"/>
        <w:rPr>
          <w:rFonts w:ascii="Arial Narrow" w:hAnsi="Arial Narrow" w:cs="Segoe UI Semilight"/>
        </w:rPr>
      </w:pPr>
    </w:p>
    <w:p w14:paraId="7B0EE5F7" w14:textId="77777777" w:rsidR="008F16D3" w:rsidRPr="00CF31F6" w:rsidRDefault="008F16D3" w:rsidP="008F16D3">
      <w:pPr>
        <w:spacing w:line="360" w:lineRule="auto"/>
        <w:jc w:val="both"/>
        <w:rPr>
          <w:rFonts w:ascii="Arial Narrow" w:hAnsi="Arial Narrow" w:cs="Segoe UI Semilight"/>
        </w:rPr>
      </w:pPr>
      <w:r w:rsidRPr="00CF31F6">
        <w:rPr>
          <w:rFonts w:ascii="Arial Narrow" w:hAnsi="Arial Narrow" w:cs="Segoe UI Semilight"/>
        </w:rPr>
        <w:t xml:space="preserve">Wydziały Urzędu </w:t>
      </w:r>
      <w:r w:rsidR="00CF31F6" w:rsidRPr="00CF31F6">
        <w:rPr>
          <w:rFonts w:ascii="Arial Narrow" w:hAnsi="Arial Narrow" w:cs="Segoe UI Semilight"/>
        </w:rPr>
        <w:t>Miejskiego</w:t>
      </w:r>
      <w:r w:rsidR="0093196C" w:rsidRPr="00CF31F6">
        <w:rPr>
          <w:rFonts w:ascii="Arial Narrow" w:hAnsi="Arial Narrow" w:cs="Segoe UI Semilight"/>
        </w:rPr>
        <w:t xml:space="preserve"> </w:t>
      </w:r>
      <w:r w:rsidRPr="00CF31F6">
        <w:rPr>
          <w:rFonts w:ascii="Arial Narrow" w:hAnsi="Arial Narrow" w:cs="Segoe UI Semilight"/>
        </w:rPr>
        <w:t xml:space="preserve">zaangażowane w realizację </w:t>
      </w:r>
      <w:r w:rsidRPr="00CF31F6">
        <w:rPr>
          <w:rFonts w:ascii="Arial Narrow" w:hAnsi="Arial Narrow" w:cs="Segoe UI Semilight"/>
          <w:i/>
        </w:rPr>
        <w:t>Strategii</w:t>
      </w:r>
      <w:r w:rsidRPr="00CF31F6">
        <w:rPr>
          <w:rFonts w:ascii="Arial Narrow" w:hAnsi="Arial Narrow" w:cs="Segoe UI Semilight"/>
        </w:rPr>
        <w:t xml:space="preserve"> :</w:t>
      </w:r>
    </w:p>
    <w:p w14:paraId="05992A72" w14:textId="77777777" w:rsidR="006178C4" w:rsidRDefault="002965C5" w:rsidP="006178C4">
      <w:pPr>
        <w:spacing w:line="36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pl-PL"/>
        </w:rPr>
        <w:drawing>
          <wp:inline distT="0" distB="0" distL="0" distR="0" wp14:anchorId="3DBA3447" wp14:editId="2B744ADB">
            <wp:extent cx="5781675" cy="4371975"/>
            <wp:effectExtent l="0" t="0" r="28575" b="9525"/>
            <wp:docPr id="24" name="Diagram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5" r:lo="rId76" r:qs="rId77" r:cs="rId78"/>
              </a:graphicData>
            </a:graphic>
          </wp:inline>
        </w:drawing>
      </w:r>
    </w:p>
    <w:p w14:paraId="5FFE18AD" w14:textId="77777777" w:rsidR="00C43363" w:rsidRDefault="00C43363" w:rsidP="008E5D2A"/>
    <w:p w14:paraId="320586B5" w14:textId="77777777" w:rsidR="003374A3" w:rsidRDefault="00737BF4" w:rsidP="003374A3">
      <w:pPr>
        <w:pStyle w:val="Nagwek2"/>
      </w:pPr>
      <w:bookmarkStart w:id="73" w:name="_Toc39609781"/>
      <w:r>
        <w:t>6.1.9</w:t>
      </w:r>
      <w:r w:rsidR="00156B17">
        <w:t xml:space="preserve">. </w:t>
      </w:r>
      <w:r w:rsidR="003374A3" w:rsidRPr="003374A3">
        <w:t>Analiza SWOT</w:t>
      </w:r>
      <w:bookmarkEnd w:id="73"/>
    </w:p>
    <w:p w14:paraId="190D89C6" w14:textId="77777777" w:rsidR="006A4660" w:rsidRPr="005502A3" w:rsidRDefault="00EE7C3B" w:rsidP="00EE7C3B">
      <w:pPr>
        <w:spacing w:before="240" w:line="360" w:lineRule="auto"/>
        <w:ind w:firstLine="708"/>
        <w:jc w:val="both"/>
        <w:rPr>
          <w:rFonts w:ascii="Arial Narrow" w:hAnsi="Arial Narrow" w:cs="Segoe UI Semilight"/>
          <w:szCs w:val="24"/>
        </w:rPr>
      </w:pPr>
      <w:r w:rsidRPr="005502A3">
        <w:rPr>
          <w:rFonts w:ascii="Arial Narrow" w:hAnsi="Arial Narrow" w:cs="Segoe UI Semilight"/>
          <w:szCs w:val="24"/>
        </w:rPr>
        <w:t>Na podstawie wyników przeprowadzonej analizy SWOT uzyskano zestaw zagadnień, który stał się podstawą do sformułowanego celu strategic</w:t>
      </w:r>
      <w:r w:rsidR="008C06E9" w:rsidRPr="005502A3">
        <w:rPr>
          <w:rFonts w:ascii="Arial Narrow" w:hAnsi="Arial Narrow" w:cs="Segoe UI Semilight"/>
          <w:szCs w:val="24"/>
        </w:rPr>
        <w:t xml:space="preserve">znego oraz celów szczegółowych </w:t>
      </w:r>
      <w:r w:rsidR="008C06E9" w:rsidRPr="005502A3">
        <w:rPr>
          <w:rFonts w:ascii="Arial Narrow" w:hAnsi="Arial Narrow" w:cs="Segoe UI Semilight"/>
          <w:i/>
          <w:szCs w:val="24"/>
        </w:rPr>
        <w:t>S</w:t>
      </w:r>
      <w:r w:rsidRPr="005502A3">
        <w:rPr>
          <w:rFonts w:ascii="Arial Narrow" w:hAnsi="Arial Narrow" w:cs="Segoe UI Semilight"/>
          <w:i/>
          <w:szCs w:val="24"/>
        </w:rPr>
        <w:t>trategii.</w:t>
      </w:r>
    </w:p>
    <w:p w14:paraId="376B375D" w14:textId="77777777" w:rsidR="006A4660" w:rsidRPr="005502A3" w:rsidRDefault="00E9464E" w:rsidP="000247C6">
      <w:pPr>
        <w:spacing w:line="360" w:lineRule="auto"/>
        <w:jc w:val="both"/>
        <w:rPr>
          <w:rFonts w:ascii="Arial Narrow" w:hAnsi="Arial Narrow" w:cs="Segoe UI Semilight"/>
          <w:szCs w:val="24"/>
        </w:rPr>
      </w:pPr>
      <w:r w:rsidRPr="005502A3">
        <w:rPr>
          <w:rFonts w:ascii="Arial Narrow" w:hAnsi="Arial Narrow" w:cs="Segoe UI Semilight"/>
          <w:szCs w:val="24"/>
        </w:rPr>
        <w:t xml:space="preserve">Podczas prac nad </w:t>
      </w:r>
      <w:r w:rsidRPr="0017378D">
        <w:rPr>
          <w:rFonts w:ascii="Arial Narrow" w:hAnsi="Arial Narrow" w:cs="Segoe UI Semilight"/>
          <w:i/>
          <w:szCs w:val="24"/>
        </w:rPr>
        <w:t>Strategią</w:t>
      </w:r>
      <w:r w:rsidRPr="005502A3">
        <w:rPr>
          <w:rFonts w:ascii="Arial Narrow" w:hAnsi="Arial Narrow" w:cs="Segoe UI Semilight"/>
          <w:szCs w:val="24"/>
        </w:rPr>
        <w:t xml:space="preserve"> założono, iż mocne i słabe strony to elementy silnie oddziaływujące na procesy rozw</w:t>
      </w:r>
      <w:r w:rsidR="008C06E9" w:rsidRPr="005502A3">
        <w:rPr>
          <w:rFonts w:ascii="Arial Narrow" w:hAnsi="Arial Narrow" w:cs="Segoe UI Semilight"/>
          <w:szCs w:val="24"/>
        </w:rPr>
        <w:t xml:space="preserve">ojowe </w:t>
      </w:r>
      <w:r w:rsidR="005502A3" w:rsidRPr="005502A3">
        <w:rPr>
          <w:rFonts w:ascii="Arial Narrow" w:hAnsi="Arial Narrow" w:cs="Segoe UI Semilight"/>
          <w:szCs w:val="24"/>
        </w:rPr>
        <w:t>Gminy</w:t>
      </w:r>
      <w:r w:rsidRPr="005502A3">
        <w:rPr>
          <w:rFonts w:ascii="Arial Narrow" w:hAnsi="Arial Narrow" w:cs="Segoe UI Semilight"/>
          <w:szCs w:val="24"/>
        </w:rPr>
        <w:t xml:space="preserve"> oraz rozwój elektromobilności w kolejnych latach. </w:t>
      </w:r>
    </w:p>
    <w:p w14:paraId="2737BABC" w14:textId="77777777" w:rsidR="008C06E9" w:rsidRDefault="008C06E9" w:rsidP="000247C6">
      <w:pPr>
        <w:spacing w:line="360" w:lineRule="auto"/>
        <w:jc w:val="both"/>
        <w:rPr>
          <w:rFonts w:ascii="Arial Narrow" w:hAnsi="Arial Narrow"/>
          <w:sz w:val="24"/>
          <w:szCs w:val="24"/>
        </w:rPr>
      </w:pPr>
    </w:p>
    <w:p w14:paraId="200390DF" w14:textId="77777777" w:rsidR="008C06E9" w:rsidRDefault="008C06E9" w:rsidP="000247C6">
      <w:pPr>
        <w:spacing w:line="360" w:lineRule="auto"/>
        <w:jc w:val="both"/>
        <w:rPr>
          <w:rFonts w:ascii="Arial Narrow" w:hAnsi="Arial Narrow"/>
          <w:sz w:val="24"/>
          <w:szCs w:val="24"/>
        </w:rPr>
      </w:pPr>
    </w:p>
    <w:p w14:paraId="43D974EE" w14:textId="77777777" w:rsidR="008C06E9" w:rsidRDefault="008C06E9" w:rsidP="000247C6">
      <w:pPr>
        <w:spacing w:line="360" w:lineRule="auto"/>
        <w:jc w:val="both"/>
        <w:rPr>
          <w:rFonts w:ascii="Arial Narrow" w:hAnsi="Arial Narrow"/>
          <w:sz w:val="24"/>
          <w:szCs w:val="24"/>
        </w:rPr>
      </w:pPr>
    </w:p>
    <w:p w14:paraId="0867B7F7" w14:textId="77777777" w:rsidR="008C06E9" w:rsidRDefault="008C06E9" w:rsidP="000247C6">
      <w:pPr>
        <w:spacing w:line="360" w:lineRule="auto"/>
        <w:jc w:val="both"/>
        <w:rPr>
          <w:rFonts w:ascii="Arial Narrow" w:hAnsi="Arial Narrow"/>
          <w:sz w:val="24"/>
          <w:szCs w:val="24"/>
        </w:rPr>
      </w:pPr>
    </w:p>
    <w:p w14:paraId="0E09289E" w14:textId="77777777" w:rsidR="008329F4" w:rsidRPr="000247C6" w:rsidRDefault="008329F4" w:rsidP="000247C6">
      <w:pPr>
        <w:spacing w:line="360" w:lineRule="auto"/>
        <w:jc w:val="both"/>
        <w:rPr>
          <w:rFonts w:ascii="Arial Narrow" w:hAnsi="Arial Narrow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A4660" w14:paraId="031B84AF" w14:textId="77777777" w:rsidTr="00927B12">
        <w:trPr>
          <w:trHeight w:val="373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7FD7C" w14:textId="77777777" w:rsidR="006A4660" w:rsidRPr="00477885" w:rsidRDefault="00E9464E" w:rsidP="00E9464E">
            <w:pPr>
              <w:jc w:val="center"/>
              <w:rPr>
                <w:rFonts w:ascii="Arial Narrow" w:hAnsi="Arial Narrow" w:cs="Segoe UI Semilight"/>
                <w:b/>
                <w:sz w:val="24"/>
              </w:rPr>
            </w:pPr>
            <w:r w:rsidRPr="00477885">
              <w:rPr>
                <w:rFonts w:ascii="Arial Narrow" w:hAnsi="Arial Narrow" w:cs="Segoe UI Semilight"/>
                <w:b/>
                <w:sz w:val="24"/>
              </w:rPr>
              <w:t>MOCNE STRONY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4277D" w14:textId="77777777" w:rsidR="006A4660" w:rsidRPr="00477885" w:rsidRDefault="00E9464E" w:rsidP="00E9464E">
            <w:pPr>
              <w:jc w:val="center"/>
              <w:rPr>
                <w:rFonts w:ascii="Arial Narrow" w:hAnsi="Arial Narrow" w:cs="Segoe UI Semilight"/>
                <w:b/>
                <w:sz w:val="24"/>
              </w:rPr>
            </w:pPr>
            <w:r w:rsidRPr="00477885">
              <w:rPr>
                <w:rFonts w:ascii="Arial Narrow" w:hAnsi="Arial Narrow" w:cs="Segoe UI Semilight"/>
                <w:b/>
                <w:sz w:val="24"/>
              </w:rPr>
              <w:t>SŁABE STRONY</w:t>
            </w:r>
          </w:p>
        </w:tc>
      </w:tr>
      <w:tr w:rsidR="006A4660" w14:paraId="1E54169A" w14:textId="77777777" w:rsidTr="008C06E9">
        <w:trPr>
          <w:trHeight w:val="6500"/>
        </w:trPr>
        <w:tc>
          <w:tcPr>
            <w:tcW w:w="4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BDEFBC" w14:textId="77777777" w:rsidR="006A4660" w:rsidRPr="00A053DB" w:rsidRDefault="00E9464E" w:rsidP="00F42DCC">
            <w:pPr>
              <w:spacing w:before="240" w:after="160" w:line="276" w:lineRule="auto"/>
              <w:jc w:val="center"/>
              <w:rPr>
                <w:rFonts w:ascii="Arial Narrow" w:hAnsi="Arial Narrow" w:cs="Segoe UI Semilight"/>
              </w:rPr>
            </w:pPr>
            <w:r w:rsidRPr="00A053DB">
              <w:rPr>
                <w:rFonts w:ascii="Arial Narrow" w:hAnsi="Arial Narrow" w:cs="Segoe UI Semilight"/>
              </w:rPr>
              <w:t xml:space="preserve">- </w:t>
            </w:r>
            <w:r w:rsidR="006A4660" w:rsidRPr="00A053DB">
              <w:rPr>
                <w:rFonts w:ascii="Arial Narrow" w:hAnsi="Arial Narrow" w:cs="Segoe UI Semilight"/>
              </w:rPr>
              <w:t>Dogodne położenie komunikacyjne</w:t>
            </w:r>
            <w:r w:rsidRPr="00A053DB">
              <w:rPr>
                <w:rFonts w:ascii="Arial Narrow" w:hAnsi="Arial Narrow" w:cs="Segoe UI Semilight"/>
              </w:rPr>
              <w:t xml:space="preserve"> </w:t>
            </w:r>
            <w:r w:rsidR="00A053DB" w:rsidRPr="00A053DB">
              <w:rPr>
                <w:rFonts w:ascii="Arial Narrow" w:hAnsi="Arial Narrow" w:cs="Segoe UI Semilight"/>
              </w:rPr>
              <w:t>Gminy</w:t>
            </w:r>
          </w:p>
          <w:p w14:paraId="7EA2F38B" w14:textId="77777777" w:rsidR="00A053DB" w:rsidRDefault="00A053DB" w:rsidP="00F42DCC">
            <w:pPr>
              <w:spacing w:before="240" w:after="160" w:line="276" w:lineRule="auto"/>
              <w:jc w:val="center"/>
              <w:rPr>
                <w:rFonts w:ascii="Arial Narrow" w:hAnsi="Arial Narrow" w:cs="Segoe UI Semilight"/>
              </w:rPr>
            </w:pPr>
            <w:r w:rsidRPr="00A053DB">
              <w:rPr>
                <w:rFonts w:ascii="Arial Narrow" w:hAnsi="Arial Narrow" w:cs="Segoe UI Semilight"/>
              </w:rPr>
              <w:t xml:space="preserve">- Wysoka jakość usług transportu miejskiego realizowanego przez PKM Czechowice-Dziedzice </w:t>
            </w:r>
            <w:r w:rsidR="00DA6F72">
              <w:rPr>
                <w:rFonts w:ascii="Arial Narrow" w:hAnsi="Arial Narrow" w:cs="Segoe UI Semilight"/>
              </w:rPr>
              <w:br/>
            </w:r>
            <w:r w:rsidRPr="00A053DB">
              <w:rPr>
                <w:rFonts w:ascii="Arial Narrow" w:hAnsi="Arial Narrow" w:cs="Segoe UI Semilight"/>
              </w:rPr>
              <w:t xml:space="preserve">(w tym rozwinięte </w:t>
            </w:r>
            <w:r w:rsidR="00DA6F72">
              <w:rPr>
                <w:rFonts w:ascii="Arial Narrow" w:hAnsi="Arial Narrow" w:cs="Segoe UI Semilight"/>
              </w:rPr>
              <w:t>zaplecze transportu miejskiego)</w:t>
            </w:r>
          </w:p>
          <w:p w14:paraId="4C6610D5" w14:textId="77777777" w:rsidR="00955B39" w:rsidRPr="00A053DB" w:rsidRDefault="00955B39" w:rsidP="00F42DCC">
            <w:pPr>
              <w:spacing w:before="240" w:after="160" w:line="276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- D</w:t>
            </w:r>
            <w:r w:rsidRPr="00955B39">
              <w:rPr>
                <w:rFonts w:ascii="Arial Narrow" w:hAnsi="Arial Narrow" w:cs="Segoe UI Semilight"/>
              </w:rPr>
              <w:t>opasowanie wielkości pojazdów do popytu efektywnego na przewozy w komunikacji miejskiej</w:t>
            </w:r>
            <w:r>
              <w:rPr>
                <w:rFonts w:ascii="Arial Narrow" w:hAnsi="Arial Narrow" w:cs="Segoe UI Semilight"/>
              </w:rPr>
              <w:t xml:space="preserve"> </w:t>
            </w:r>
            <w:r w:rsidRPr="00955B39">
              <w:rPr>
                <w:rFonts w:ascii="Arial Narrow" w:hAnsi="Arial Narrow" w:cs="Segoe UI Semilight"/>
              </w:rPr>
              <w:t>realizowanego przez PKM</w:t>
            </w:r>
          </w:p>
          <w:p w14:paraId="02A0A69B" w14:textId="77777777" w:rsidR="00A053DB" w:rsidRPr="00CB6CFC" w:rsidRDefault="00CB6CFC" w:rsidP="00F42DCC">
            <w:pPr>
              <w:spacing w:before="240" w:after="160" w:line="276" w:lineRule="auto"/>
              <w:jc w:val="center"/>
              <w:rPr>
                <w:rFonts w:ascii="Arial Narrow" w:hAnsi="Arial Narrow" w:cs="Segoe UI Semilight"/>
              </w:rPr>
            </w:pPr>
            <w:r w:rsidRPr="00CB6CFC">
              <w:rPr>
                <w:rFonts w:ascii="Arial Narrow" w:hAnsi="Arial Narrow" w:cs="Segoe UI Semilight"/>
              </w:rPr>
              <w:t>- Dobra dostępność kolejowa do najważniejszych ośrodków miejskich regionu (Katowice) i stolic (Warszawa, Praga, Wiedeń)</w:t>
            </w:r>
          </w:p>
          <w:p w14:paraId="68243903" w14:textId="77777777" w:rsidR="00064490" w:rsidRDefault="00DA05BE" w:rsidP="007D342F">
            <w:pPr>
              <w:spacing w:before="240" w:line="276" w:lineRule="auto"/>
              <w:jc w:val="center"/>
              <w:rPr>
                <w:rFonts w:ascii="Arial Narrow" w:hAnsi="Arial Narrow" w:cs="Segoe UI Semilight"/>
              </w:rPr>
            </w:pPr>
            <w:r w:rsidRPr="00DA6F72">
              <w:rPr>
                <w:rFonts w:ascii="Arial Narrow" w:hAnsi="Arial Narrow" w:cs="Segoe UI Semilight"/>
              </w:rPr>
              <w:t xml:space="preserve">- Realizacja licznych inwestycji z zakresu transportu realizowana przez </w:t>
            </w:r>
            <w:r w:rsidR="00DA6F72" w:rsidRPr="00DA6F72">
              <w:rPr>
                <w:rFonts w:ascii="Arial Narrow" w:hAnsi="Arial Narrow" w:cs="Segoe UI Semilight"/>
              </w:rPr>
              <w:t>Urząd Miejski w Czechowicach-Dziedzicach</w:t>
            </w:r>
          </w:p>
          <w:p w14:paraId="50AC047A" w14:textId="77777777" w:rsidR="00DA6F72" w:rsidRPr="00DA6F72" w:rsidRDefault="00DA6F72" w:rsidP="007D342F">
            <w:pPr>
              <w:spacing w:before="240" w:line="276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 xml:space="preserve">- Pozyskiwanie środków zewnętrznych przez Gminę na realizację inwestycji transportowych </w:t>
            </w:r>
          </w:p>
        </w:tc>
        <w:tc>
          <w:tcPr>
            <w:tcW w:w="4531" w:type="dxa"/>
            <w:tcBorders>
              <w:top w:val="single" w:sz="4" w:space="0" w:color="auto"/>
              <w:bottom w:val="single" w:sz="4" w:space="0" w:color="auto"/>
            </w:tcBorders>
          </w:tcPr>
          <w:p w14:paraId="7234ABBC" w14:textId="77777777" w:rsidR="006A4660" w:rsidRPr="00CB6CFC" w:rsidRDefault="00E9464E" w:rsidP="00701281">
            <w:pPr>
              <w:spacing w:line="276" w:lineRule="auto"/>
              <w:jc w:val="center"/>
              <w:rPr>
                <w:rFonts w:ascii="Arial Narrow" w:hAnsi="Arial Narrow" w:cs="Segoe UI Semilight"/>
              </w:rPr>
            </w:pPr>
            <w:r w:rsidRPr="00CB6CFC">
              <w:rPr>
                <w:rFonts w:ascii="Arial Narrow" w:hAnsi="Arial Narrow" w:cs="Segoe UI Semilight"/>
              </w:rPr>
              <w:t>- B</w:t>
            </w:r>
            <w:r w:rsidR="006A4660" w:rsidRPr="00CB6CFC">
              <w:rPr>
                <w:rFonts w:ascii="Arial Narrow" w:hAnsi="Arial Narrow" w:cs="Segoe UI Semilight"/>
              </w:rPr>
              <w:t>rak infrastruktury ładowania pojazdów elektrycznych</w:t>
            </w:r>
          </w:p>
          <w:p w14:paraId="69AD4F51" w14:textId="77777777" w:rsidR="00F95EB9" w:rsidRPr="00CB6CFC" w:rsidRDefault="00F95EB9" w:rsidP="007D342F">
            <w:pPr>
              <w:spacing w:before="240" w:line="276" w:lineRule="auto"/>
              <w:jc w:val="center"/>
              <w:rPr>
                <w:rFonts w:ascii="Arial Narrow" w:hAnsi="Arial Narrow" w:cs="Segoe UI Semilight"/>
              </w:rPr>
            </w:pPr>
            <w:r w:rsidRPr="00CB6CFC">
              <w:rPr>
                <w:rFonts w:ascii="Arial Narrow" w:hAnsi="Arial Narrow" w:cs="Segoe UI Semilight"/>
              </w:rPr>
              <w:t xml:space="preserve">- </w:t>
            </w:r>
            <w:r w:rsidR="00CB6CFC" w:rsidRPr="00CB6CFC">
              <w:rPr>
                <w:rFonts w:ascii="Arial Narrow" w:hAnsi="Arial Narrow" w:cs="Segoe UI Semilight"/>
              </w:rPr>
              <w:t xml:space="preserve">Przekroczenia poziomów dopuszczalnych stężeń </w:t>
            </w:r>
            <w:r w:rsidR="00CB6CFC">
              <w:rPr>
                <w:rFonts w:ascii="Arial Narrow" w:hAnsi="Arial Narrow" w:cs="Segoe UI Semilight"/>
              </w:rPr>
              <w:t>pyłó</w:t>
            </w:r>
            <w:r w:rsidR="00CB6CFC" w:rsidRPr="00CB6CFC">
              <w:rPr>
                <w:rFonts w:ascii="Arial Narrow" w:hAnsi="Arial Narrow" w:cs="Segoe UI Semilight"/>
              </w:rPr>
              <w:t>w</w:t>
            </w:r>
            <w:r w:rsidR="00CB6CFC">
              <w:rPr>
                <w:rFonts w:ascii="Arial Narrow" w:hAnsi="Arial Narrow" w:cs="Segoe UI Semilight"/>
              </w:rPr>
              <w:t xml:space="preserve"> PM10, PM.5, B(a)P i ozonu na terenie </w:t>
            </w:r>
            <w:r w:rsidR="00927B12" w:rsidRPr="00CB6CFC">
              <w:rPr>
                <w:rFonts w:ascii="Arial Narrow" w:hAnsi="Arial Narrow" w:cs="Segoe UI Semilight"/>
              </w:rPr>
              <w:t>s</w:t>
            </w:r>
            <w:r w:rsidR="00927B12">
              <w:rPr>
                <w:rFonts w:ascii="Arial Narrow" w:hAnsi="Arial Narrow" w:cs="Segoe UI Semilight"/>
              </w:rPr>
              <w:t>trefy śl</w:t>
            </w:r>
            <w:r w:rsidR="00927B12" w:rsidRPr="00CB6CFC">
              <w:rPr>
                <w:rFonts w:ascii="Arial Narrow" w:hAnsi="Arial Narrow" w:cs="Segoe UI Semilight"/>
              </w:rPr>
              <w:t>ą</w:t>
            </w:r>
            <w:r w:rsidR="00927B12">
              <w:rPr>
                <w:rFonts w:ascii="Arial Narrow" w:hAnsi="Arial Narrow" w:cs="Segoe UI Semilight"/>
              </w:rPr>
              <w:t xml:space="preserve">skiej do której przynależy Gmina  </w:t>
            </w:r>
          </w:p>
          <w:p w14:paraId="38C8D8BA" w14:textId="77777777" w:rsidR="006A4660" w:rsidRPr="00CB6CFC" w:rsidRDefault="00F95EB9" w:rsidP="007D342F">
            <w:pPr>
              <w:spacing w:before="240" w:line="276" w:lineRule="auto"/>
              <w:jc w:val="center"/>
              <w:rPr>
                <w:rFonts w:ascii="Arial Narrow" w:hAnsi="Arial Narrow" w:cs="Segoe UI Semilight"/>
              </w:rPr>
            </w:pPr>
            <w:r w:rsidRPr="00CB6CFC">
              <w:rPr>
                <w:rFonts w:ascii="Arial Narrow" w:hAnsi="Arial Narrow" w:cs="Segoe UI Semilight"/>
              </w:rPr>
              <w:t xml:space="preserve">- </w:t>
            </w:r>
            <w:r w:rsidR="00CB6CFC" w:rsidRPr="00CB6CFC">
              <w:rPr>
                <w:rFonts w:ascii="Arial Narrow" w:hAnsi="Arial Narrow" w:cs="Segoe UI Semilight"/>
              </w:rPr>
              <w:t>Brak</w:t>
            </w:r>
            <w:r w:rsidR="006A4660" w:rsidRPr="00CB6CFC">
              <w:rPr>
                <w:rFonts w:ascii="Arial Narrow" w:hAnsi="Arial Narrow" w:cs="Segoe UI Semilight"/>
              </w:rPr>
              <w:t xml:space="preserve"> pojazdów transportu </w:t>
            </w:r>
            <w:r w:rsidR="00930E56" w:rsidRPr="00CB6CFC">
              <w:rPr>
                <w:rFonts w:ascii="Arial Narrow" w:hAnsi="Arial Narrow" w:cs="Segoe UI Semilight"/>
              </w:rPr>
              <w:t>miejskiego</w:t>
            </w:r>
            <w:r w:rsidR="006A4660" w:rsidRPr="00CB6CFC">
              <w:rPr>
                <w:rFonts w:ascii="Arial Narrow" w:hAnsi="Arial Narrow" w:cs="Segoe UI Semilight"/>
              </w:rPr>
              <w:t xml:space="preserve"> wykorzystujących napęd elektryczny</w:t>
            </w:r>
          </w:p>
          <w:p w14:paraId="0C2F2C8B" w14:textId="77777777" w:rsidR="00DA05BE" w:rsidRPr="00CB6CFC" w:rsidRDefault="00DA05BE" w:rsidP="007D342F">
            <w:pPr>
              <w:spacing w:before="240" w:line="276" w:lineRule="auto"/>
              <w:jc w:val="center"/>
              <w:rPr>
                <w:rFonts w:ascii="Arial Narrow" w:hAnsi="Arial Narrow" w:cs="Segoe UI Semilight"/>
              </w:rPr>
            </w:pPr>
            <w:r w:rsidRPr="00CB6CFC">
              <w:rPr>
                <w:rFonts w:ascii="Arial Narrow" w:hAnsi="Arial Narrow" w:cs="Segoe UI Semilight"/>
              </w:rPr>
              <w:t xml:space="preserve">- Niska świadomość mieszkańców w zakresie elektromobilności </w:t>
            </w:r>
          </w:p>
          <w:p w14:paraId="08CC833A" w14:textId="77777777" w:rsidR="00930E56" w:rsidRPr="00CB6CFC" w:rsidRDefault="00930E56" w:rsidP="007D342F">
            <w:pPr>
              <w:spacing w:before="240" w:line="276" w:lineRule="auto"/>
              <w:jc w:val="center"/>
              <w:rPr>
                <w:rFonts w:ascii="Arial Narrow" w:hAnsi="Arial Narrow" w:cs="Segoe UI Semilight"/>
              </w:rPr>
            </w:pPr>
            <w:r w:rsidRPr="00CB6CFC">
              <w:rPr>
                <w:rFonts w:ascii="Arial Narrow" w:hAnsi="Arial Narrow" w:cs="Segoe UI Semilight"/>
              </w:rPr>
              <w:t xml:space="preserve">- Znaczne obciążenie </w:t>
            </w:r>
            <w:r w:rsidR="00F42DCC" w:rsidRPr="00CB6CFC">
              <w:rPr>
                <w:rFonts w:ascii="Arial Narrow" w:hAnsi="Arial Narrow" w:cs="Segoe UI Semilight"/>
              </w:rPr>
              <w:t xml:space="preserve">ruchem samochodowym głównych ciągów komunikacyjnych </w:t>
            </w:r>
          </w:p>
          <w:p w14:paraId="28D2FA6D" w14:textId="77777777" w:rsidR="00497DC6" w:rsidRPr="00CB6CFC" w:rsidRDefault="00D630C7" w:rsidP="00D630C7">
            <w:pPr>
              <w:spacing w:before="240" w:line="276" w:lineRule="auto"/>
              <w:jc w:val="center"/>
              <w:rPr>
                <w:rFonts w:ascii="Arial Narrow" w:hAnsi="Arial Narrow" w:cs="Segoe UI Semilight"/>
              </w:rPr>
            </w:pPr>
            <w:r w:rsidRPr="00CB6CFC">
              <w:rPr>
                <w:rFonts w:ascii="Arial Narrow" w:hAnsi="Arial Narrow" w:cs="Segoe UI Semilight"/>
              </w:rPr>
              <w:t xml:space="preserve">- Brak integracji różnych form transportu </w:t>
            </w:r>
            <w:r w:rsidR="00927B12">
              <w:rPr>
                <w:rFonts w:ascii="Arial Narrow" w:hAnsi="Arial Narrow" w:cs="Segoe UI Semilight"/>
              </w:rPr>
              <w:br/>
            </w:r>
            <w:r w:rsidR="00927B12" w:rsidRPr="00CB6CFC">
              <w:rPr>
                <w:rFonts w:ascii="Arial Narrow" w:hAnsi="Arial Narrow" w:cs="Segoe UI Semilight"/>
              </w:rPr>
              <w:t>w</w:t>
            </w:r>
            <w:r w:rsidR="00927B12">
              <w:rPr>
                <w:rFonts w:ascii="Arial Narrow" w:hAnsi="Arial Narrow" w:cs="Segoe UI Semilight"/>
              </w:rPr>
              <w:t xml:space="preserve"> postaci m.in. węzłów przesiadkowych </w:t>
            </w:r>
          </w:p>
          <w:p w14:paraId="40DDDD79" w14:textId="77777777" w:rsidR="00C452C5" w:rsidRPr="00CB6CFC" w:rsidRDefault="00756750" w:rsidP="00D630C7">
            <w:pPr>
              <w:spacing w:before="240" w:line="276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- Z</w:t>
            </w:r>
            <w:r w:rsidR="00C452C5" w:rsidRPr="00CB6CFC">
              <w:rPr>
                <w:rFonts w:ascii="Arial Narrow" w:hAnsi="Arial Narrow" w:cs="Segoe UI Semilight"/>
              </w:rPr>
              <w:t>abudowa miasta ograniczająca inwestycje związane z rozwojem transportu w centrum</w:t>
            </w:r>
          </w:p>
          <w:p w14:paraId="1A863570" w14:textId="77777777" w:rsidR="00CB6CFC" w:rsidRDefault="00CB6CFC" w:rsidP="00D630C7">
            <w:pPr>
              <w:spacing w:before="240" w:line="276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 xml:space="preserve">- </w:t>
            </w:r>
            <w:r w:rsidRPr="00CB6CFC">
              <w:rPr>
                <w:rFonts w:ascii="Arial Narrow" w:hAnsi="Arial Narrow" w:cs="Segoe UI Semilight"/>
              </w:rPr>
              <w:t xml:space="preserve">Stan prawny części gruntów w centrum Miasta, utrudniający możliwość kompleksowych działań </w:t>
            </w:r>
            <w:r w:rsidR="00477885">
              <w:rPr>
                <w:rFonts w:ascii="Arial Narrow" w:hAnsi="Arial Narrow" w:cs="Segoe UI Semilight"/>
              </w:rPr>
              <w:br/>
            </w:r>
            <w:r w:rsidRPr="00CB6CFC">
              <w:rPr>
                <w:rFonts w:ascii="Arial Narrow" w:hAnsi="Arial Narrow" w:cs="Segoe UI Semilight"/>
              </w:rPr>
              <w:t>w zakresie r</w:t>
            </w:r>
            <w:r>
              <w:rPr>
                <w:rFonts w:ascii="Arial Narrow" w:hAnsi="Arial Narrow" w:cs="Segoe UI Semilight"/>
              </w:rPr>
              <w:t xml:space="preserve">ozwoju elektromobilności </w:t>
            </w:r>
          </w:p>
          <w:p w14:paraId="29BCD24B" w14:textId="77777777" w:rsidR="00CB6CFC" w:rsidRDefault="00CB6CFC" w:rsidP="00CB6CFC">
            <w:pPr>
              <w:spacing w:before="240" w:line="276" w:lineRule="auto"/>
              <w:jc w:val="center"/>
              <w:rPr>
                <w:rFonts w:ascii="Arial Narrow" w:hAnsi="Arial Narrow" w:cs="Segoe UI Semilight"/>
              </w:rPr>
            </w:pPr>
            <w:r w:rsidRPr="00CB6CFC">
              <w:rPr>
                <w:rFonts w:ascii="Arial Narrow" w:hAnsi="Arial Narrow" w:cs="Segoe UI Semilight"/>
              </w:rPr>
              <w:t xml:space="preserve">- </w:t>
            </w:r>
            <w:r>
              <w:rPr>
                <w:rFonts w:ascii="Arial Narrow" w:hAnsi="Arial Narrow" w:cs="Segoe UI Semilight"/>
              </w:rPr>
              <w:t>B</w:t>
            </w:r>
            <w:r w:rsidRPr="00CB6CFC">
              <w:rPr>
                <w:rFonts w:ascii="Arial Narrow" w:hAnsi="Arial Narrow" w:cs="Segoe UI Semilight"/>
              </w:rPr>
              <w:t>rak zintegrowanej sieci dróg rowerowych</w:t>
            </w:r>
          </w:p>
          <w:p w14:paraId="4BDC6176" w14:textId="77777777" w:rsidR="00DA6F72" w:rsidRDefault="00DA6F72" w:rsidP="00CB6CFC">
            <w:pPr>
              <w:spacing w:before="240" w:line="276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 xml:space="preserve">- Zły </w:t>
            </w:r>
            <w:r w:rsidR="00477885" w:rsidRPr="00CB6CFC">
              <w:rPr>
                <w:rFonts w:ascii="Arial Narrow" w:hAnsi="Arial Narrow" w:cs="Segoe UI Semilight"/>
              </w:rPr>
              <w:t>s</w:t>
            </w:r>
            <w:r>
              <w:rPr>
                <w:rFonts w:ascii="Arial Narrow" w:hAnsi="Arial Narrow" w:cs="Segoe UI Semilight"/>
              </w:rPr>
              <w:t xml:space="preserve">tan części dróg na terenie Gminy </w:t>
            </w:r>
          </w:p>
          <w:p w14:paraId="6093BA04" w14:textId="77777777" w:rsidR="00DA6F72" w:rsidRPr="00CB6CFC" w:rsidRDefault="00927B12" w:rsidP="00927B12">
            <w:pPr>
              <w:spacing w:before="240" w:line="276" w:lineRule="auto"/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- Duża liczba wypadków związana z niebezpiecznym przebiegiem drogi krajowej DK 1</w:t>
            </w:r>
          </w:p>
        </w:tc>
      </w:tr>
      <w:tr w:rsidR="00DA05BE" w14:paraId="6CA14CE7" w14:textId="77777777" w:rsidTr="00927B12">
        <w:trPr>
          <w:trHeight w:val="176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3E20C" w14:textId="77777777" w:rsidR="00DA05BE" w:rsidRPr="009C6C7D" w:rsidRDefault="009C6C7D" w:rsidP="00477885">
            <w:pPr>
              <w:spacing w:line="360" w:lineRule="auto"/>
              <w:jc w:val="center"/>
              <w:rPr>
                <w:rFonts w:ascii="Arial Narrow" w:hAnsi="Arial Narrow" w:cstheme="majorHAnsi"/>
                <w:b/>
                <w:sz w:val="24"/>
              </w:rPr>
            </w:pPr>
            <w:r w:rsidRPr="009C6C7D">
              <w:rPr>
                <w:rFonts w:ascii="Arial Narrow" w:hAnsi="Arial Narrow" w:cstheme="majorHAnsi"/>
                <w:b/>
                <w:sz w:val="24"/>
              </w:rPr>
              <w:t xml:space="preserve">SZANSE 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3A082" w14:textId="77777777" w:rsidR="00DA05BE" w:rsidRPr="009C6C7D" w:rsidRDefault="009C6C7D" w:rsidP="00477885">
            <w:pPr>
              <w:spacing w:line="360" w:lineRule="auto"/>
              <w:jc w:val="center"/>
              <w:rPr>
                <w:rFonts w:ascii="Arial Narrow" w:hAnsi="Arial Narrow" w:cstheme="majorHAnsi"/>
                <w:b/>
                <w:sz w:val="24"/>
              </w:rPr>
            </w:pPr>
            <w:r w:rsidRPr="009C6C7D">
              <w:rPr>
                <w:rFonts w:ascii="Arial Narrow" w:hAnsi="Arial Narrow" w:cstheme="majorHAnsi"/>
                <w:b/>
                <w:sz w:val="24"/>
              </w:rPr>
              <w:t xml:space="preserve">ZAGROŻENIA </w:t>
            </w:r>
          </w:p>
        </w:tc>
      </w:tr>
      <w:tr w:rsidR="006A4660" w14:paraId="27E76256" w14:textId="77777777" w:rsidTr="008C06E9">
        <w:trPr>
          <w:trHeight w:val="2682"/>
        </w:trPr>
        <w:tc>
          <w:tcPr>
            <w:tcW w:w="4531" w:type="dxa"/>
            <w:tcBorders>
              <w:top w:val="single" w:sz="4" w:space="0" w:color="auto"/>
            </w:tcBorders>
          </w:tcPr>
          <w:p w14:paraId="0310242C" w14:textId="77777777" w:rsidR="009C6C7D" w:rsidRPr="00CB6CFC" w:rsidRDefault="00DA05BE" w:rsidP="00701281">
            <w:pPr>
              <w:spacing w:after="160" w:line="276" w:lineRule="auto"/>
              <w:jc w:val="center"/>
              <w:rPr>
                <w:rFonts w:ascii="Arial Narrow" w:hAnsi="Arial Narrow" w:cs="Segoe UI Semilight"/>
              </w:rPr>
            </w:pPr>
            <w:r w:rsidRPr="00CB6CFC">
              <w:rPr>
                <w:rFonts w:ascii="Arial Narrow" w:hAnsi="Arial Narrow" w:cs="Segoe UI Semilight"/>
              </w:rPr>
              <w:t xml:space="preserve">- </w:t>
            </w:r>
            <w:r w:rsidR="00267906" w:rsidRPr="00CB6CFC">
              <w:rPr>
                <w:rFonts w:ascii="Arial Narrow" w:hAnsi="Arial Narrow" w:cs="Segoe UI Semilight"/>
              </w:rPr>
              <w:t>Wdrożenie narzędzi zarządzania elektromobilnością mieszkańców</w:t>
            </w:r>
          </w:p>
          <w:p w14:paraId="1D484EFA" w14:textId="77777777" w:rsidR="00267906" w:rsidRPr="00CB6CFC" w:rsidRDefault="009C6C7D" w:rsidP="007D342F">
            <w:pPr>
              <w:spacing w:before="240" w:line="276" w:lineRule="auto"/>
              <w:jc w:val="center"/>
              <w:rPr>
                <w:rFonts w:ascii="Arial Narrow" w:hAnsi="Arial Narrow" w:cs="Segoe UI Semilight"/>
              </w:rPr>
            </w:pPr>
            <w:r w:rsidRPr="00CB6CFC">
              <w:rPr>
                <w:rFonts w:ascii="Arial Narrow" w:hAnsi="Arial Narrow" w:cs="Segoe UI Semilight"/>
              </w:rPr>
              <w:t xml:space="preserve">- </w:t>
            </w:r>
            <w:r w:rsidR="00267906" w:rsidRPr="00CB6CFC">
              <w:rPr>
                <w:rFonts w:ascii="Arial Narrow" w:hAnsi="Arial Narrow" w:cs="Segoe UI Semilight"/>
              </w:rPr>
              <w:t>Rosnąca świadomość ekologiczna mieszkańców</w:t>
            </w:r>
          </w:p>
          <w:p w14:paraId="7A0A9FFD" w14:textId="77777777" w:rsidR="009C6C7D" w:rsidRPr="00CB6CFC" w:rsidRDefault="009C6C7D" w:rsidP="007D342F">
            <w:pPr>
              <w:spacing w:before="240" w:line="276" w:lineRule="auto"/>
              <w:jc w:val="center"/>
              <w:rPr>
                <w:rFonts w:ascii="Arial Narrow" w:hAnsi="Arial Narrow" w:cs="Segoe UI Semilight"/>
              </w:rPr>
            </w:pPr>
            <w:r w:rsidRPr="00CB6CFC">
              <w:rPr>
                <w:rFonts w:ascii="Arial Narrow" w:hAnsi="Arial Narrow" w:cs="Segoe UI Semilight"/>
              </w:rPr>
              <w:t xml:space="preserve">- </w:t>
            </w:r>
            <w:r w:rsidR="00F42DCC" w:rsidRPr="00CB6CFC">
              <w:rPr>
                <w:rFonts w:ascii="Arial Narrow" w:hAnsi="Arial Narrow" w:cs="Segoe UI Semilight"/>
              </w:rPr>
              <w:t xml:space="preserve">Możliwość pozyskania dofinansowania na realizację działań związanych z elektromobilnością </w:t>
            </w:r>
          </w:p>
          <w:p w14:paraId="04A8B595" w14:textId="77777777" w:rsidR="009C6C7D" w:rsidRPr="00CB6CFC" w:rsidRDefault="009C6C7D" w:rsidP="007D342F">
            <w:pPr>
              <w:spacing w:before="240" w:line="276" w:lineRule="auto"/>
              <w:jc w:val="center"/>
              <w:rPr>
                <w:rFonts w:ascii="Arial Narrow" w:hAnsi="Arial Narrow" w:cs="Segoe UI Semilight"/>
              </w:rPr>
            </w:pPr>
            <w:r w:rsidRPr="00CB6CFC">
              <w:rPr>
                <w:rFonts w:ascii="Arial Narrow" w:hAnsi="Arial Narrow" w:cs="Segoe UI Semilight"/>
              </w:rPr>
              <w:t>- Poprawa jakości powietrza</w:t>
            </w:r>
          </w:p>
          <w:p w14:paraId="574AD498" w14:textId="77777777" w:rsidR="007D342F" w:rsidRPr="00701281" w:rsidRDefault="00CB6CFC" w:rsidP="00701281">
            <w:pPr>
              <w:spacing w:before="240" w:line="276" w:lineRule="auto"/>
              <w:jc w:val="center"/>
              <w:rPr>
                <w:rFonts w:ascii="Arial Narrow" w:hAnsi="Arial Narrow" w:cs="Segoe UI Semilight"/>
              </w:rPr>
            </w:pPr>
            <w:r w:rsidRPr="00CB6CFC">
              <w:rPr>
                <w:rFonts w:ascii="Arial Narrow" w:hAnsi="Arial Narrow" w:cs="Segoe UI Semilight"/>
              </w:rPr>
              <w:t>- Integracja publicznego transportu zbiorowego na poziomie</w:t>
            </w:r>
            <w:r w:rsidR="00701281">
              <w:rPr>
                <w:rFonts w:ascii="Arial Narrow" w:hAnsi="Arial Narrow" w:cs="Segoe UI Semilight"/>
              </w:rPr>
              <w:t xml:space="preserve"> subregionalnym/metropolitalnym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CCA9F49" w14:textId="77777777" w:rsidR="00267906" w:rsidRPr="00CB6CFC" w:rsidRDefault="009C6C7D" w:rsidP="00701281">
            <w:pPr>
              <w:spacing w:after="160" w:line="276" w:lineRule="auto"/>
              <w:jc w:val="center"/>
              <w:rPr>
                <w:rFonts w:ascii="Arial Narrow" w:hAnsi="Arial Narrow" w:cs="Segoe UI Semilight"/>
              </w:rPr>
            </w:pPr>
            <w:r w:rsidRPr="00CB6CFC">
              <w:rPr>
                <w:rFonts w:ascii="Arial Narrow" w:hAnsi="Arial Narrow" w:cs="Segoe UI Semilight"/>
              </w:rPr>
              <w:t xml:space="preserve">- </w:t>
            </w:r>
            <w:r w:rsidR="00C067D9" w:rsidRPr="00CB6CFC">
              <w:rPr>
                <w:rFonts w:ascii="Arial Narrow" w:hAnsi="Arial Narrow" w:cs="Segoe UI Semilight"/>
              </w:rPr>
              <w:t>S</w:t>
            </w:r>
            <w:r w:rsidR="00267906" w:rsidRPr="00CB6CFC">
              <w:rPr>
                <w:rFonts w:ascii="Arial Narrow" w:hAnsi="Arial Narrow" w:cs="Segoe UI Semilight"/>
              </w:rPr>
              <w:t xml:space="preserve">tosunkowo wysokie koszty zakupu </w:t>
            </w:r>
            <w:r w:rsidR="00C067D9" w:rsidRPr="00CB6CFC">
              <w:rPr>
                <w:rFonts w:ascii="Arial Narrow" w:hAnsi="Arial Narrow" w:cs="Segoe UI Semilight"/>
              </w:rPr>
              <w:br/>
            </w:r>
            <w:r w:rsidR="00267906" w:rsidRPr="00CB6CFC">
              <w:rPr>
                <w:rFonts w:ascii="Arial Narrow" w:hAnsi="Arial Narrow" w:cs="Segoe UI Semilight"/>
              </w:rPr>
              <w:t>i eksploatacji pojazdów napędzanych niekonwencjonalnymi źródłami energii</w:t>
            </w:r>
          </w:p>
          <w:p w14:paraId="344DAC15" w14:textId="77777777" w:rsidR="00267906" w:rsidRPr="00CB6CFC" w:rsidRDefault="009C6C7D" w:rsidP="007D342F">
            <w:pPr>
              <w:spacing w:line="276" w:lineRule="auto"/>
              <w:jc w:val="center"/>
              <w:rPr>
                <w:rFonts w:ascii="Arial Narrow" w:hAnsi="Arial Narrow" w:cs="Segoe UI Semilight"/>
              </w:rPr>
            </w:pPr>
            <w:r w:rsidRPr="00CB6CFC">
              <w:rPr>
                <w:rFonts w:ascii="Arial Narrow" w:hAnsi="Arial Narrow" w:cs="Segoe UI Semilight"/>
              </w:rPr>
              <w:t xml:space="preserve">- </w:t>
            </w:r>
            <w:r w:rsidR="00267906" w:rsidRPr="00CB6CFC">
              <w:rPr>
                <w:rFonts w:ascii="Arial Narrow" w:hAnsi="Arial Narrow" w:cs="Segoe UI Semilight"/>
              </w:rPr>
              <w:t xml:space="preserve">Wzrastające koszty organizacji publicznego transportu zbiorowego, wzrost cen energii </w:t>
            </w:r>
          </w:p>
          <w:p w14:paraId="22CF5F26" w14:textId="77777777" w:rsidR="00267906" w:rsidRPr="00CB6CFC" w:rsidRDefault="009C6C7D" w:rsidP="007D342F">
            <w:pPr>
              <w:spacing w:before="240" w:line="276" w:lineRule="auto"/>
              <w:jc w:val="center"/>
              <w:rPr>
                <w:rFonts w:ascii="Arial Narrow" w:hAnsi="Arial Narrow" w:cs="Segoe UI Semilight"/>
              </w:rPr>
            </w:pPr>
            <w:r w:rsidRPr="00CB6CFC">
              <w:rPr>
                <w:rFonts w:ascii="Arial Narrow" w:hAnsi="Arial Narrow" w:cs="Segoe UI Semilight"/>
              </w:rPr>
              <w:t xml:space="preserve">- </w:t>
            </w:r>
            <w:r w:rsidR="00C067D9" w:rsidRPr="00CB6CFC">
              <w:rPr>
                <w:rFonts w:ascii="Arial Narrow" w:hAnsi="Arial Narrow" w:cs="Segoe UI Semilight"/>
              </w:rPr>
              <w:t>B</w:t>
            </w:r>
            <w:r w:rsidR="00267906" w:rsidRPr="00CB6CFC">
              <w:rPr>
                <w:rFonts w:ascii="Arial Narrow" w:hAnsi="Arial Narrow" w:cs="Segoe UI Semilight"/>
              </w:rPr>
              <w:t>rak funduszy na realizacje planowanych inwestycji</w:t>
            </w:r>
          </w:p>
          <w:p w14:paraId="0881ED28" w14:textId="77777777" w:rsidR="00267906" w:rsidRDefault="009C6C7D" w:rsidP="00F42DCC">
            <w:pPr>
              <w:spacing w:before="240" w:line="276" w:lineRule="auto"/>
              <w:jc w:val="center"/>
              <w:rPr>
                <w:rFonts w:ascii="Segoe UI Semilight" w:hAnsi="Segoe UI Semilight" w:cs="Segoe UI Semilight"/>
              </w:rPr>
            </w:pPr>
            <w:r w:rsidRPr="00CB6CFC">
              <w:rPr>
                <w:rFonts w:ascii="Arial Narrow" w:hAnsi="Arial Narrow" w:cs="Segoe UI Semilight"/>
              </w:rPr>
              <w:t xml:space="preserve">- </w:t>
            </w:r>
            <w:r w:rsidR="00C067D9" w:rsidRPr="00CB6CFC">
              <w:rPr>
                <w:rFonts w:ascii="Arial Narrow" w:hAnsi="Arial Narrow" w:cs="Segoe UI Semilight"/>
              </w:rPr>
              <w:t>R</w:t>
            </w:r>
            <w:r w:rsidR="00267906" w:rsidRPr="00CB6CFC">
              <w:rPr>
                <w:rFonts w:ascii="Arial Narrow" w:hAnsi="Arial Narrow" w:cs="Segoe UI Semilight"/>
              </w:rPr>
              <w:t>osnąca liczba użytkowników pojazdów</w:t>
            </w:r>
            <w:r w:rsidR="00267906" w:rsidRPr="00F42DCC">
              <w:rPr>
                <w:rFonts w:ascii="Segoe UI Semilight" w:hAnsi="Segoe UI Semilight" w:cs="Segoe UI Semilight"/>
              </w:rPr>
              <w:t xml:space="preserve"> </w:t>
            </w:r>
          </w:p>
          <w:p w14:paraId="7B73BB6B" w14:textId="77777777" w:rsidR="00CB6CFC" w:rsidRPr="00DA6F72" w:rsidRDefault="00CB6CFC" w:rsidP="00F42DCC">
            <w:pPr>
              <w:spacing w:before="240" w:line="276" w:lineRule="auto"/>
              <w:jc w:val="center"/>
              <w:rPr>
                <w:rFonts w:ascii="Arial Narrow" w:hAnsi="Arial Narrow" w:cs="Segoe UI Semilight"/>
              </w:rPr>
            </w:pPr>
            <w:r w:rsidRPr="00DA6F72">
              <w:rPr>
                <w:rFonts w:ascii="Arial Narrow" w:hAnsi="Arial Narrow" w:cs="Segoe UI Semilight"/>
              </w:rPr>
              <w:t>- Dalsza fragmentacja oferty transportu publicznego</w:t>
            </w:r>
          </w:p>
          <w:p w14:paraId="21E9F84D" w14:textId="77777777" w:rsidR="00CB6CFC" w:rsidRPr="00701281" w:rsidRDefault="00DA6F72" w:rsidP="00701281">
            <w:pPr>
              <w:spacing w:before="240" w:line="276" w:lineRule="auto"/>
              <w:jc w:val="center"/>
              <w:rPr>
                <w:rFonts w:ascii="Arial Narrow" w:hAnsi="Arial Narrow" w:cs="Segoe UI Semilight"/>
              </w:rPr>
            </w:pPr>
            <w:r w:rsidRPr="00DA6F72">
              <w:rPr>
                <w:rFonts w:ascii="Arial Narrow" w:hAnsi="Arial Narrow" w:cs="Segoe UI Semilight"/>
              </w:rPr>
              <w:t>- Silne uzależnienie dojazdów do pracy od samochodu osobowego</w:t>
            </w:r>
          </w:p>
        </w:tc>
      </w:tr>
    </w:tbl>
    <w:p w14:paraId="72B45834" w14:textId="77777777" w:rsidR="00156B17" w:rsidRDefault="00156B17" w:rsidP="003374A3"/>
    <w:p w14:paraId="0BA8B05D" w14:textId="77777777" w:rsidR="00267906" w:rsidRDefault="00156B17" w:rsidP="008329F4">
      <w:pPr>
        <w:pStyle w:val="Nagwek2"/>
        <w:jc w:val="both"/>
      </w:pPr>
      <w:bookmarkStart w:id="74" w:name="_Toc39609782"/>
      <w:r>
        <w:t xml:space="preserve">6.2. </w:t>
      </w:r>
      <w:r w:rsidR="00267906">
        <w:t>Planowane działania informacyjno-promocyjne Strategii</w:t>
      </w:r>
      <w:bookmarkEnd w:id="74"/>
    </w:p>
    <w:p w14:paraId="6182A1CC" w14:textId="77777777" w:rsidR="000A6909" w:rsidRDefault="000A6909" w:rsidP="00267906"/>
    <w:p w14:paraId="6B85E9EC" w14:textId="77777777" w:rsidR="00267906" w:rsidRDefault="000479BC" w:rsidP="00982B23">
      <w:pPr>
        <w:pStyle w:val="Nagwek2"/>
        <w:numPr>
          <w:ilvl w:val="1"/>
          <w:numId w:val="3"/>
        </w:numPr>
      </w:pPr>
      <w:bookmarkStart w:id="75" w:name="_Toc39609783"/>
      <w:r w:rsidRPr="000479BC">
        <w:t>Źródła finansowania</w:t>
      </w:r>
      <w:bookmarkEnd w:id="75"/>
    </w:p>
    <w:p w14:paraId="0B6BE246" w14:textId="77777777" w:rsidR="00667B6B" w:rsidRPr="00E6327F" w:rsidRDefault="00E6327F" w:rsidP="00667B6B">
      <w:pPr>
        <w:spacing w:before="240" w:line="360" w:lineRule="auto"/>
        <w:jc w:val="both"/>
        <w:rPr>
          <w:rFonts w:ascii="Arial Narrow" w:hAnsi="Arial Narrow" w:cs="Segoe UI Semilight"/>
        </w:rPr>
      </w:pPr>
      <w:r w:rsidRPr="00E6327F">
        <w:rPr>
          <w:rFonts w:ascii="Arial Narrow" w:hAnsi="Arial Narrow" w:cs="Segoe UI Semilight"/>
          <w:noProof/>
          <w:lang w:eastAsia="pl-PL"/>
        </w:rPr>
        <w:drawing>
          <wp:anchor distT="0" distB="0" distL="114300" distR="114300" simplePos="0" relativeHeight="251731968" behindDoc="0" locked="0" layoutInCell="1" allowOverlap="1" wp14:anchorId="27687CD7" wp14:editId="6E8A104E">
            <wp:simplePos x="0" y="0"/>
            <wp:positionH relativeFrom="column">
              <wp:posOffset>4662805</wp:posOffset>
            </wp:positionH>
            <wp:positionV relativeFrom="paragraph">
              <wp:posOffset>54610</wp:posOffset>
            </wp:positionV>
            <wp:extent cx="1200150" cy="1120140"/>
            <wp:effectExtent l="0" t="0" r="0" b="3810"/>
            <wp:wrapSquare wrapText="bothSides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B6B" w:rsidRPr="00E6327F">
        <w:rPr>
          <w:rFonts w:ascii="Arial Narrow" w:hAnsi="Arial Narrow" w:cs="Segoe UI Semilight"/>
        </w:rPr>
        <w:t xml:space="preserve">Działania związane z elektromobilnością choć niezbędne do realizacji wiążą się z wysokimi nadkładami finansowymi, często przekraczającymi możliwości </w:t>
      </w:r>
      <w:r w:rsidRPr="00E6327F">
        <w:rPr>
          <w:rFonts w:ascii="Arial Narrow" w:hAnsi="Arial Narrow" w:cs="Segoe UI Semilight"/>
        </w:rPr>
        <w:t>Gminy</w:t>
      </w:r>
      <w:r w:rsidR="00667B6B" w:rsidRPr="00E6327F">
        <w:rPr>
          <w:rFonts w:ascii="Arial Narrow" w:hAnsi="Arial Narrow" w:cs="Segoe UI Semilight"/>
        </w:rPr>
        <w:t xml:space="preserve">. Cechuje je także ujemna stopa zwrotu. W związku z tym realizacja przyjętego harmonogramu działań wymaga skorzystania z możliwości dofinansowań zewnętrznych. </w:t>
      </w:r>
    </w:p>
    <w:p w14:paraId="44D43B52" w14:textId="77777777" w:rsidR="00667B6B" w:rsidRPr="00E6327F" w:rsidRDefault="00667B6B" w:rsidP="00667B6B">
      <w:pPr>
        <w:spacing w:before="240" w:line="360" w:lineRule="auto"/>
        <w:jc w:val="both"/>
        <w:rPr>
          <w:rFonts w:ascii="Arial Narrow" w:hAnsi="Arial Narrow" w:cs="Segoe UI Semilight"/>
        </w:rPr>
      </w:pPr>
      <w:r w:rsidRPr="00E6327F">
        <w:rPr>
          <w:rFonts w:ascii="Arial Narrow" w:hAnsi="Arial Narrow" w:cs="Segoe UI Semilight"/>
        </w:rPr>
        <w:t xml:space="preserve">Planowane do realizacji inwestycje taborowe (autobusy, pojazdy do zbiórki i transportu odpadów komunalnych, osobowe pojazdy służbowe, itp.) oraz stacje ładowania tych pojazdów będą mogły być dofinansowane </w:t>
      </w:r>
      <w:r w:rsidR="00E6327F">
        <w:rPr>
          <w:rFonts w:ascii="Arial Narrow" w:hAnsi="Arial Narrow" w:cs="Segoe UI Semilight"/>
        </w:rPr>
        <w:br/>
      </w:r>
      <w:r w:rsidRPr="00E6327F">
        <w:rPr>
          <w:rFonts w:ascii="Arial Narrow" w:hAnsi="Arial Narrow" w:cs="Segoe UI Semilight"/>
        </w:rPr>
        <w:t>z następujących źródeł zewnętrznych:</w:t>
      </w:r>
    </w:p>
    <w:p w14:paraId="1CF492DB" w14:textId="77777777" w:rsidR="00667B6B" w:rsidRPr="00E6327F" w:rsidRDefault="00667B6B" w:rsidP="002E0C88">
      <w:pPr>
        <w:pStyle w:val="Akapitzlist"/>
        <w:numPr>
          <w:ilvl w:val="0"/>
          <w:numId w:val="16"/>
        </w:numPr>
        <w:spacing w:before="240" w:line="360" w:lineRule="auto"/>
        <w:jc w:val="both"/>
        <w:rPr>
          <w:rFonts w:ascii="Arial Narrow" w:hAnsi="Arial Narrow" w:cs="Segoe UI Semilight"/>
        </w:rPr>
      </w:pPr>
      <w:r w:rsidRPr="00E6327F">
        <w:rPr>
          <w:rFonts w:ascii="Arial Narrow" w:hAnsi="Arial Narrow" w:cs="Segoe UI Semilight"/>
        </w:rPr>
        <w:t xml:space="preserve">Funduszu Niskoemisyjnego Transportu, który powstał na podstawie m.in. ustawy o biokomponentach </w:t>
      </w:r>
      <w:r w:rsidR="00E6327F">
        <w:rPr>
          <w:rFonts w:ascii="Arial Narrow" w:hAnsi="Arial Narrow" w:cs="Segoe UI Semilight"/>
        </w:rPr>
        <w:br/>
      </w:r>
      <w:r w:rsidRPr="00E6327F">
        <w:rPr>
          <w:rFonts w:ascii="Arial Narrow" w:hAnsi="Arial Narrow" w:cs="Segoe UI Semilight"/>
        </w:rPr>
        <w:t>i biopaliwach ciekłych. Fundusz ten powołano w celu wspierania projektów związanych z rozwojem elektromobilności oraz transportu opartego na pozostałych paliwach alternatywnych. Zakres projektów, dla których można pozyskać wsparcie jest szeroki i może dotyczyć chociażby wsparcia finansowego podmiotów planujących zakup pojazdów zeroemisyjnych</w:t>
      </w:r>
    </w:p>
    <w:p w14:paraId="6DB29BC5" w14:textId="77777777" w:rsidR="00667B6B" w:rsidRPr="00E6327F" w:rsidRDefault="00667B6B" w:rsidP="002E0C88">
      <w:pPr>
        <w:pStyle w:val="Akapitzlist"/>
        <w:numPr>
          <w:ilvl w:val="0"/>
          <w:numId w:val="16"/>
        </w:numPr>
        <w:spacing w:before="240" w:line="360" w:lineRule="auto"/>
        <w:jc w:val="both"/>
        <w:rPr>
          <w:rFonts w:ascii="Arial Narrow" w:hAnsi="Arial Narrow" w:cs="Segoe UI Semilight"/>
        </w:rPr>
      </w:pPr>
      <w:r w:rsidRPr="00E6327F">
        <w:rPr>
          <w:rFonts w:ascii="Arial Narrow" w:hAnsi="Arial Narrow" w:cs="Segoe UI Semilight"/>
        </w:rPr>
        <w:t>Narodowego Funduszu Ochrony Środowiska i Gospodarki Wodnej</w:t>
      </w:r>
    </w:p>
    <w:p w14:paraId="780EC7F4" w14:textId="77777777" w:rsidR="00667B6B" w:rsidRPr="00E6327F" w:rsidRDefault="00667B6B" w:rsidP="002E0C88">
      <w:pPr>
        <w:pStyle w:val="Akapitzlist"/>
        <w:numPr>
          <w:ilvl w:val="0"/>
          <w:numId w:val="16"/>
        </w:numPr>
        <w:spacing w:before="240" w:line="360" w:lineRule="auto"/>
        <w:jc w:val="both"/>
        <w:rPr>
          <w:rFonts w:ascii="Arial Narrow" w:hAnsi="Arial Narrow" w:cs="Segoe UI Semilight"/>
        </w:rPr>
      </w:pPr>
      <w:r w:rsidRPr="00E6327F">
        <w:rPr>
          <w:rFonts w:ascii="Arial Narrow" w:hAnsi="Arial Narrow" w:cs="Segoe UI Semilight"/>
        </w:rPr>
        <w:t>Środków Europejskich</w:t>
      </w:r>
    </w:p>
    <w:p w14:paraId="6A19D15A" w14:textId="77777777" w:rsidR="00667B6B" w:rsidRPr="00E6327F" w:rsidRDefault="00667B6B" w:rsidP="002E0C88">
      <w:pPr>
        <w:pStyle w:val="Akapitzlist"/>
        <w:numPr>
          <w:ilvl w:val="0"/>
          <w:numId w:val="16"/>
        </w:numPr>
        <w:spacing w:before="240" w:line="360" w:lineRule="auto"/>
        <w:jc w:val="both"/>
        <w:rPr>
          <w:rFonts w:ascii="Arial Narrow" w:hAnsi="Arial Narrow" w:cs="Segoe UI Semilight"/>
        </w:rPr>
      </w:pPr>
      <w:r w:rsidRPr="00E6327F">
        <w:rPr>
          <w:rFonts w:ascii="Arial Narrow" w:hAnsi="Arial Narrow" w:cs="Segoe UI Semilight"/>
        </w:rPr>
        <w:t>Innych programów i inicjatyw.</w:t>
      </w:r>
    </w:p>
    <w:p w14:paraId="7B815151" w14:textId="77777777" w:rsidR="00235017" w:rsidRDefault="00235017" w:rsidP="002B429D"/>
    <w:p w14:paraId="2B1998A6" w14:textId="77777777" w:rsidR="005831FC" w:rsidRDefault="005831FC" w:rsidP="008329F4">
      <w:pPr>
        <w:pStyle w:val="Nagwek2"/>
        <w:jc w:val="both"/>
      </w:pPr>
      <w:bookmarkStart w:id="76" w:name="_Toc39609784"/>
      <w:r>
        <w:t>6.4</w:t>
      </w:r>
      <w:r w:rsidR="008329F4">
        <w:t>.</w:t>
      </w:r>
      <w:r w:rsidRPr="005831FC">
        <w:t xml:space="preserve"> Analiza oddziaływania na środowisko, z uwzględnieniem potrzeb dotyczących łagodzenia zmian klimatu oraz odporności na klęski żywiołowe</w:t>
      </w:r>
      <w:bookmarkEnd w:id="76"/>
    </w:p>
    <w:p w14:paraId="1001D47A" w14:textId="77777777" w:rsidR="005831FC" w:rsidRDefault="005831FC" w:rsidP="005831FC"/>
    <w:p w14:paraId="3140FA54" w14:textId="77777777" w:rsidR="005831FC" w:rsidRPr="00CD6459" w:rsidRDefault="00512769" w:rsidP="00C9514F">
      <w:pPr>
        <w:spacing w:line="360" w:lineRule="auto"/>
        <w:jc w:val="both"/>
        <w:rPr>
          <w:rFonts w:ascii="Arial Narrow" w:hAnsi="Arial Narrow" w:cs="Segoe UI Semilight"/>
        </w:rPr>
      </w:pPr>
      <w:r w:rsidRPr="00CD6459">
        <w:rPr>
          <w:rFonts w:ascii="Arial Narrow" w:hAnsi="Arial Narrow" w:cs="Segoe UI Semilight"/>
          <w:noProof/>
          <w:lang w:eastAsia="pl-PL"/>
        </w:rPr>
        <w:drawing>
          <wp:anchor distT="0" distB="0" distL="114300" distR="114300" simplePos="0" relativeHeight="251728896" behindDoc="0" locked="0" layoutInCell="1" allowOverlap="1" wp14:anchorId="41A07620" wp14:editId="43E071C8">
            <wp:simplePos x="0" y="0"/>
            <wp:positionH relativeFrom="column">
              <wp:posOffset>4709795</wp:posOffset>
            </wp:positionH>
            <wp:positionV relativeFrom="paragraph">
              <wp:posOffset>13970</wp:posOffset>
            </wp:positionV>
            <wp:extent cx="1171575" cy="1043940"/>
            <wp:effectExtent l="0" t="0" r="9525" b="3810"/>
            <wp:wrapSquare wrapText="bothSides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980" w:rsidRPr="00CD6459">
        <w:rPr>
          <w:rFonts w:ascii="Arial Narrow" w:hAnsi="Arial Narrow" w:cs="Segoe UI Semilight"/>
        </w:rPr>
        <w:t xml:space="preserve">Działania ujęte w </w:t>
      </w:r>
      <w:r w:rsidR="00B36ED9" w:rsidRPr="00CD6459">
        <w:rPr>
          <w:rFonts w:ascii="Arial Narrow" w:hAnsi="Arial Narrow" w:cs="Segoe UI Semilight"/>
          <w:i/>
        </w:rPr>
        <w:t xml:space="preserve">Strategii </w:t>
      </w:r>
      <w:r w:rsidR="00CD6459" w:rsidRPr="00CD6459">
        <w:rPr>
          <w:rFonts w:ascii="Arial Narrow" w:hAnsi="Arial Narrow" w:cs="Segoe UI Semilight"/>
          <w:i/>
        </w:rPr>
        <w:t xml:space="preserve">rozwoju </w:t>
      </w:r>
      <w:r w:rsidR="00B36ED9" w:rsidRPr="00CD6459">
        <w:rPr>
          <w:rFonts w:ascii="Arial Narrow" w:hAnsi="Arial Narrow" w:cs="Segoe UI Semilight"/>
          <w:i/>
        </w:rPr>
        <w:t xml:space="preserve">elektromobilności </w:t>
      </w:r>
      <w:r w:rsidR="00CD6459" w:rsidRPr="00CD6459">
        <w:rPr>
          <w:rFonts w:ascii="Arial Narrow" w:hAnsi="Arial Narrow" w:cs="Segoe UI Semilight"/>
          <w:i/>
        </w:rPr>
        <w:t>w</w:t>
      </w:r>
      <w:r w:rsidR="00CD6459" w:rsidRPr="00CD6459">
        <w:rPr>
          <w:rFonts w:ascii="Arial Narrow" w:hAnsi="Arial Narrow" w:cs="Segoe UI Semilight"/>
        </w:rPr>
        <w:t xml:space="preserve"> </w:t>
      </w:r>
      <w:r w:rsidR="00CD6459" w:rsidRPr="00CD6459">
        <w:rPr>
          <w:rFonts w:ascii="Arial Narrow" w:hAnsi="Arial Narrow" w:cs="Segoe UI Semilight"/>
          <w:i/>
        </w:rPr>
        <w:t>Gminie Czechowice – Dziedzice</w:t>
      </w:r>
      <w:r w:rsidR="00CD6459" w:rsidRPr="00CD6459">
        <w:rPr>
          <w:rFonts w:ascii="Arial Narrow" w:hAnsi="Arial Narrow" w:cs="Segoe UI Semilight"/>
        </w:rPr>
        <w:t xml:space="preserve"> </w:t>
      </w:r>
      <w:r w:rsidR="00FD6499" w:rsidRPr="00CD6459">
        <w:rPr>
          <w:rFonts w:ascii="Arial Narrow" w:hAnsi="Arial Narrow" w:cs="Segoe UI Semilight"/>
        </w:rPr>
        <w:t xml:space="preserve">będą realizowane </w:t>
      </w:r>
      <w:r w:rsidR="00C9514F" w:rsidRPr="00CD6459">
        <w:rPr>
          <w:rFonts w:ascii="Arial Narrow" w:hAnsi="Arial Narrow" w:cs="Segoe UI Semilight"/>
        </w:rPr>
        <w:t xml:space="preserve">wyłącznie na obszarze </w:t>
      </w:r>
      <w:r w:rsidR="00CD6459" w:rsidRPr="00CD6459">
        <w:rPr>
          <w:rFonts w:ascii="Arial Narrow" w:hAnsi="Arial Narrow" w:cs="Segoe UI Semilight"/>
        </w:rPr>
        <w:t xml:space="preserve">Gminy. </w:t>
      </w:r>
      <w:r w:rsidR="00C9514F" w:rsidRPr="00CD6459">
        <w:rPr>
          <w:rFonts w:ascii="Arial Narrow" w:hAnsi="Arial Narrow" w:cs="Segoe UI Semilight"/>
        </w:rPr>
        <w:t xml:space="preserve">Istotnym zadaniem </w:t>
      </w:r>
      <w:r w:rsidR="00C9514F" w:rsidRPr="00CD6459">
        <w:rPr>
          <w:rFonts w:ascii="Arial Narrow" w:hAnsi="Arial Narrow" w:cs="Segoe UI Semilight"/>
          <w:i/>
        </w:rPr>
        <w:t>Strategii</w:t>
      </w:r>
      <w:r w:rsidR="00C9514F" w:rsidRPr="00CD6459">
        <w:rPr>
          <w:rFonts w:ascii="Arial Narrow" w:hAnsi="Arial Narrow" w:cs="Segoe UI Semilight"/>
        </w:rPr>
        <w:t xml:space="preserve"> jest propagowanie wśród mieszkańców postaw proekologicznych i zachęcanie do podejmowania działań o charakterze prośrodowiskowym.</w:t>
      </w:r>
    </w:p>
    <w:p w14:paraId="24D03039" w14:textId="77777777" w:rsidR="00BD2D29" w:rsidRPr="00E526B8" w:rsidRDefault="00C9514F" w:rsidP="00E526B8">
      <w:pPr>
        <w:spacing w:after="0" w:line="360" w:lineRule="auto"/>
        <w:jc w:val="both"/>
        <w:rPr>
          <w:rFonts w:ascii="Arial Narrow" w:hAnsi="Arial Narrow" w:cs="Segoe UI Semilight"/>
        </w:rPr>
      </w:pPr>
      <w:r w:rsidRPr="00E526B8">
        <w:rPr>
          <w:rFonts w:ascii="Arial Narrow" w:hAnsi="Arial Narrow" w:cs="Segoe UI Semilight"/>
        </w:rPr>
        <w:t xml:space="preserve">Realizacja poszczególnych działań odbywać się będzie na terenach zabudowanych, w związku </w:t>
      </w:r>
      <w:r w:rsidR="00CD6459" w:rsidRPr="00E526B8">
        <w:rPr>
          <w:rFonts w:ascii="Arial Narrow" w:hAnsi="Arial Narrow" w:cs="Segoe UI Semilight"/>
        </w:rPr>
        <w:br/>
      </w:r>
      <w:r w:rsidRPr="00E526B8">
        <w:rPr>
          <w:rFonts w:ascii="Arial Narrow" w:hAnsi="Arial Narrow" w:cs="Segoe UI Semilight"/>
        </w:rPr>
        <w:t xml:space="preserve">z tym nie przewiduje się negatywnego oddziaływania inwestycji </w:t>
      </w:r>
      <w:r w:rsidR="00E526B8" w:rsidRPr="00E526B8">
        <w:rPr>
          <w:rFonts w:ascii="Arial Narrow" w:hAnsi="Arial Narrow" w:cs="Segoe UI Semilight"/>
        </w:rPr>
        <w:t xml:space="preserve">na obszary chronione na terenie Gminy do których należą: </w:t>
      </w:r>
    </w:p>
    <w:p w14:paraId="61D6CE07" w14:textId="77777777" w:rsidR="00E526B8" w:rsidRPr="00E526B8" w:rsidRDefault="00E526B8" w:rsidP="002E0C88">
      <w:pPr>
        <w:pStyle w:val="Akapitzlist"/>
        <w:numPr>
          <w:ilvl w:val="0"/>
          <w:numId w:val="53"/>
        </w:numPr>
        <w:spacing w:line="360" w:lineRule="auto"/>
        <w:jc w:val="both"/>
        <w:rPr>
          <w:rFonts w:ascii="Arial Narrow" w:hAnsi="Arial Narrow" w:cs="Segoe UI Semilight"/>
        </w:rPr>
      </w:pPr>
      <w:r w:rsidRPr="00E526B8">
        <w:rPr>
          <w:rFonts w:ascii="Arial Narrow" w:hAnsi="Arial Narrow" w:cs="Segoe UI Semilight"/>
        </w:rPr>
        <w:t xml:space="preserve">rezerwat przyrody </w:t>
      </w:r>
      <w:r w:rsidRPr="00E526B8">
        <w:rPr>
          <w:rFonts w:ascii="Arial Narrow" w:hAnsi="Arial Narrow" w:cs="Arial"/>
          <w:shd w:val="clear" w:color="auto" w:fill="FFFFFF"/>
        </w:rPr>
        <w:t>Rotuz,</w:t>
      </w:r>
    </w:p>
    <w:p w14:paraId="08AABBC9" w14:textId="77777777" w:rsidR="00E526B8" w:rsidRPr="00E526B8" w:rsidRDefault="00E526B8" w:rsidP="002E0C88">
      <w:pPr>
        <w:pStyle w:val="Akapitzlist"/>
        <w:numPr>
          <w:ilvl w:val="0"/>
          <w:numId w:val="53"/>
        </w:numPr>
        <w:spacing w:line="360" w:lineRule="auto"/>
        <w:jc w:val="both"/>
        <w:rPr>
          <w:rFonts w:ascii="Arial Narrow" w:hAnsi="Arial Narrow" w:cs="Segoe UI Semilight"/>
        </w:rPr>
      </w:pPr>
      <w:r w:rsidRPr="00E526B8">
        <w:rPr>
          <w:rFonts w:ascii="Arial Narrow" w:hAnsi="Arial Narrow" w:cs="Segoe UI Semilight"/>
        </w:rPr>
        <w:t xml:space="preserve">obszar chronionego krajobrazu </w:t>
      </w:r>
      <w:r w:rsidRPr="00E526B8">
        <w:rPr>
          <w:rFonts w:ascii="Arial Narrow" w:hAnsi="Arial Narrow" w:cs="Arial"/>
          <w:shd w:val="clear" w:color="auto" w:fill="FFFFFF"/>
        </w:rPr>
        <w:t>Podkępie,</w:t>
      </w:r>
    </w:p>
    <w:p w14:paraId="18F2CE50" w14:textId="77777777" w:rsidR="00E526B8" w:rsidRPr="00E526B8" w:rsidRDefault="00E526B8" w:rsidP="002E0C88">
      <w:pPr>
        <w:pStyle w:val="Akapitzlist"/>
        <w:numPr>
          <w:ilvl w:val="0"/>
          <w:numId w:val="53"/>
        </w:numPr>
        <w:spacing w:line="360" w:lineRule="auto"/>
        <w:jc w:val="both"/>
        <w:rPr>
          <w:rFonts w:ascii="Arial Narrow" w:hAnsi="Arial Narrow" w:cs="Segoe UI Semilight"/>
        </w:rPr>
      </w:pPr>
      <w:r w:rsidRPr="00E526B8">
        <w:rPr>
          <w:rFonts w:ascii="Arial Narrow" w:hAnsi="Arial Narrow" w:cs="Segoe UI Semilight"/>
        </w:rPr>
        <w:t>obszar natura 2000 Zbiornik Goczałkowicki - Ujście Wisły i Bajerki</w:t>
      </w:r>
    </w:p>
    <w:p w14:paraId="35E180B2" w14:textId="77777777" w:rsidR="00E526B8" w:rsidRPr="00E526B8" w:rsidRDefault="00E526B8" w:rsidP="002E0C88">
      <w:pPr>
        <w:pStyle w:val="Akapitzlist"/>
        <w:numPr>
          <w:ilvl w:val="0"/>
          <w:numId w:val="53"/>
        </w:numPr>
        <w:spacing w:line="360" w:lineRule="auto"/>
        <w:jc w:val="both"/>
        <w:rPr>
          <w:rFonts w:ascii="Arial Narrow" w:hAnsi="Arial Narrow" w:cs="Segoe UI Semilight"/>
        </w:rPr>
      </w:pPr>
      <w:r w:rsidRPr="00E526B8">
        <w:rPr>
          <w:rFonts w:ascii="Arial Narrow" w:hAnsi="Arial Narrow" w:cs="Segoe UI Semilight"/>
        </w:rPr>
        <w:t xml:space="preserve">obszar natura 2000 </w:t>
      </w:r>
      <w:r w:rsidRPr="00E526B8">
        <w:rPr>
          <w:rFonts w:ascii="Arial Narrow" w:hAnsi="Arial Narrow" w:cs="Arial"/>
          <w:shd w:val="clear" w:color="auto" w:fill="FFFFFF"/>
        </w:rPr>
        <w:t>Dolina Górnej Wisły</w:t>
      </w:r>
    </w:p>
    <w:p w14:paraId="2712F7E5" w14:textId="77777777" w:rsidR="00E526B8" w:rsidRPr="00E526B8" w:rsidRDefault="00E526B8" w:rsidP="002E0C88">
      <w:pPr>
        <w:pStyle w:val="Akapitzlist"/>
        <w:numPr>
          <w:ilvl w:val="0"/>
          <w:numId w:val="53"/>
        </w:numPr>
        <w:spacing w:line="360" w:lineRule="auto"/>
        <w:jc w:val="both"/>
        <w:rPr>
          <w:rFonts w:ascii="Arial Narrow" w:hAnsi="Arial Narrow" w:cs="Segoe UI Semilight"/>
        </w:rPr>
      </w:pPr>
      <w:r w:rsidRPr="00E526B8">
        <w:rPr>
          <w:rFonts w:ascii="Arial Narrow" w:hAnsi="Arial Narrow" w:cs="Arial"/>
          <w:shd w:val="clear" w:color="auto" w:fill="FFFFFF"/>
        </w:rPr>
        <w:t xml:space="preserve">17 pomników przyrody. </w:t>
      </w:r>
    </w:p>
    <w:p w14:paraId="1DBCCDC2" w14:textId="77777777" w:rsidR="00201373" w:rsidRPr="00CD6459" w:rsidRDefault="00C9514F" w:rsidP="00C9514F">
      <w:pPr>
        <w:spacing w:line="360" w:lineRule="auto"/>
        <w:jc w:val="both"/>
        <w:rPr>
          <w:rFonts w:ascii="Arial Narrow" w:hAnsi="Arial Narrow" w:cs="Arial"/>
        </w:rPr>
      </w:pPr>
      <w:r w:rsidRPr="00CD6459">
        <w:rPr>
          <w:rFonts w:ascii="Arial Narrow" w:hAnsi="Arial Narrow" w:cs="Arial"/>
        </w:rPr>
        <w:t xml:space="preserve">Po zakończeniu realizacji założeń </w:t>
      </w:r>
      <w:r w:rsidRPr="00CD6459">
        <w:rPr>
          <w:rFonts w:ascii="Arial Narrow" w:hAnsi="Arial Narrow" w:cs="Arial"/>
          <w:i/>
        </w:rPr>
        <w:t xml:space="preserve">Strategii </w:t>
      </w:r>
      <w:r w:rsidRPr="00CD6459">
        <w:rPr>
          <w:rFonts w:ascii="Arial Narrow" w:hAnsi="Arial Narrow" w:cs="Arial"/>
        </w:rPr>
        <w:t xml:space="preserve">nastąpi </w:t>
      </w:r>
      <w:r w:rsidR="00A03EFF" w:rsidRPr="00CD6459">
        <w:rPr>
          <w:rFonts w:ascii="Arial Narrow" w:hAnsi="Arial Narrow" w:cs="Arial"/>
        </w:rPr>
        <w:t xml:space="preserve">wyraźna </w:t>
      </w:r>
      <w:r w:rsidRPr="00CD6459">
        <w:rPr>
          <w:rFonts w:ascii="Arial Narrow" w:hAnsi="Arial Narrow" w:cs="Arial"/>
        </w:rPr>
        <w:t xml:space="preserve">poprawa jakości środowiska </w:t>
      </w:r>
      <w:r w:rsidR="00A03EFF" w:rsidRPr="00CD6459">
        <w:rPr>
          <w:rFonts w:ascii="Arial Narrow" w:hAnsi="Arial Narrow" w:cs="Arial"/>
        </w:rPr>
        <w:t xml:space="preserve">poprzez zmniejszenie zanieczyszczenia powietrza związane z </w:t>
      </w:r>
      <w:r w:rsidR="00D972ED" w:rsidRPr="00CD6459">
        <w:rPr>
          <w:rFonts w:ascii="Arial Narrow" w:hAnsi="Arial Narrow" w:cs="Arial"/>
        </w:rPr>
        <w:t>emisją szko</w:t>
      </w:r>
      <w:r w:rsidR="00B36ED9" w:rsidRPr="00CD6459">
        <w:rPr>
          <w:rFonts w:ascii="Arial Narrow" w:hAnsi="Arial Narrow" w:cs="Arial"/>
        </w:rPr>
        <w:t xml:space="preserve">dliwych substancji z transportu. </w:t>
      </w:r>
      <w:r w:rsidR="00D972ED" w:rsidRPr="00CD6459">
        <w:rPr>
          <w:rFonts w:ascii="Arial Narrow" w:hAnsi="Arial Narrow" w:cs="Arial"/>
        </w:rPr>
        <w:t xml:space="preserve">Nastąpi także poprawa klimatu akustycznego na terenie </w:t>
      </w:r>
      <w:r w:rsidR="00CD6459" w:rsidRPr="00CD6459">
        <w:rPr>
          <w:rFonts w:ascii="Arial Narrow" w:hAnsi="Arial Narrow" w:cs="Arial"/>
        </w:rPr>
        <w:t xml:space="preserve">Gminy. </w:t>
      </w:r>
    </w:p>
    <w:p w14:paraId="6F2E3C7A" w14:textId="77777777" w:rsidR="00D972ED" w:rsidRPr="00CD6459" w:rsidRDefault="00D972ED" w:rsidP="00C9514F">
      <w:pPr>
        <w:spacing w:line="360" w:lineRule="auto"/>
        <w:jc w:val="both"/>
        <w:rPr>
          <w:rFonts w:ascii="Arial Narrow" w:hAnsi="Arial Narrow" w:cs="Arial"/>
        </w:rPr>
      </w:pPr>
      <w:r w:rsidRPr="00CD6459">
        <w:rPr>
          <w:rFonts w:ascii="Arial Narrow" w:hAnsi="Arial Narrow" w:cs="Arial"/>
        </w:rPr>
        <w:t xml:space="preserve">W trakcie realizacji poszczególnych inwestycji może dojść do chwilowego negatywnego oddziaływania na środowisko w obrębie miejsca realizacji działania, które ustąpi w momencie zakończenia inwestycji. </w:t>
      </w:r>
    </w:p>
    <w:p w14:paraId="5BD30C94" w14:textId="77777777" w:rsidR="007168F0" w:rsidRPr="00675359" w:rsidRDefault="007168F0" w:rsidP="007168F0">
      <w:pPr>
        <w:spacing w:line="360" w:lineRule="auto"/>
        <w:jc w:val="both"/>
        <w:rPr>
          <w:rFonts w:ascii="Arial Narrow" w:hAnsi="Arial Narrow" w:cs="Segoe UI Semilight"/>
          <w:b/>
          <w:color w:val="002060"/>
        </w:rPr>
      </w:pPr>
      <w:r w:rsidRPr="00675359">
        <w:rPr>
          <w:rFonts w:ascii="Arial Narrow" w:hAnsi="Arial Narrow" w:cs="Segoe UI Semilight"/>
          <w:b/>
          <w:color w:val="002060"/>
        </w:rPr>
        <w:t xml:space="preserve">Adaptacja do zmian klimatu </w:t>
      </w:r>
    </w:p>
    <w:p w14:paraId="4A967822" w14:textId="77777777" w:rsidR="007168F0" w:rsidRPr="00675359" w:rsidRDefault="007168F0" w:rsidP="007168F0">
      <w:pPr>
        <w:spacing w:line="360" w:lineRule="auto"/>
        <w:jc w:val="both"/>
        <w:rPr>
          <w:rFonts w:ascii="Arial Narrow" w:hAnsi="Arial Narrow" w:cs="Segoe UI Semilight"/>
        </w:rPr>
      </w:pPr>
      <w:r w:rsidRPr="00675359">
        <w:rPr>
          <w:rFonts w:ascii="Arial Narrow" w:hAnsi="Arial Narrow" w:cs="Segoe UI Semilight"/>
        </w:rPr>
        <w:t xml:space="preserve">Obserwacje i badania naukowe pokazują, że postępujące od połowy XX wieku zmiany klimatu są faktem. Związane z nimi ekstremalne zjawiska atmosferyczne występują coraz częściej, a ich gwałtowność rośnie. Podtopienia </w:t>
      </w:r>
      <w:r w:rsidR="00675359">
        <w:rPr>
          <w:rFonts w:ascii="Arial Narrow" w:hAnsi="Arial Narrow" w:cs="Segoe UI Semilight"/>
        </w:rPr>
        <w:br/>
      </w:r>
      <w:r w:rsidRPr="00675359">
        <w:rPr>
          <w:rFonts w:ascii="Arial Narrow" w:hAnsi="Arial Narrow" w:cs="Segoe UI Semilight"/>
        </w:rPr>
        <w:t>i zniszczenia spowodowane przez nawalne deszcze to oprócz fali upałów i susz jeden z najważniejszych problemów wynikających ze zmian klimatu, z jakim</w:t>
      </w:r>
      <w:r w:rsidR="00512769" w:rsidRPr="00675359">
        <w:rPr>
          <w:rFonts w:ascii="Arial Narrow" w:hAnsi="Arial Narrow" w:cs="Segoe UI Semilight"/>
        </w:rPr>
        <w:t xml:space="preserve">i muszą borykać się mieszkańcy </w:t>
      </w:r>
      <w:r w:rsidRPr="00675359">
        <w:rPr>
          <w:rFonts w:ascii="Arial Narrow" w:hAnsi="Arial Narrow" w:cs="Segoe UI Semilight"/>
        </w:rPr>
        <w:t>w naszej strefie klimatu umiarkowanego.</w:t>
      </w:r>
    </w:p>
    <w:p w14:paraId="098B9F8C" w14:textId="77777777" w:rsidR="007168F0" w:rsidRPr="00675359" w:rsidRDefault="007168F0" w:rsidP="007168F0">
      <w:pPr>
        <w:spacing w:line="360" w:lineRule="auto"/>
        <w:jc w:val="both"/>
        <w:rPr>
          <w:rFonts w:ascii="Arial Narrow" w:hAnsi="Arial Narrow" w:cs="Segoe UI Semilight"/>
        </w:rPr>
      </w:pPr>
      <w:r w:rsidRPr="00675359">
        <w:rPr>
          <w:rFonts w:ascii="Arial Narrow" w:hAnsi="Arial Narrow" w:cs="Segoe UI Semilight"/>
        </w:rPr>
        <w:t xml:space="preserve">Zmiany klimatu i notowane ich skutki mają swoje odzwierciedlenie w jakości powietrza, a także wpływają na działalność przemysłową i sektor komunalny, energetykę i system zaopatrzenia w ciepło i wodę. </w:t>
      </w:r>
    </w:p>
    <w:p w14:paraId="4C74869D" w14:textId="77777777" w:rsidR="00201373" w:rsidRPr="00675359" w:rsidRDefault="007168F0" w:rsidP="00675359">
      <w:pPr>
        <w:spacing w:line="360" w:lineRule="auto"/>
        <w:jc w:val="both"/>
        <w:rPr>
          <w:rFonts w:ascii="Arial Narrow" w:hAnsi="Arial Narrow" w:cs="Segoe UI Semilight"/>
        </w:rPr>
      </w:pPr>
      <w:r w:rsidRPr="00675359">
        <w:rPr>
          <w:rFonts w:ascii="Arial Narrow" w:hAnsi="Arial Narrow" w:cs="Segoe UI Semilight"/>
        </w:rPr>
        <w:t>W niedalekiej przyszłości konieczne będzie dostosowanie systemu energetycznego do wahań zapotrzebowania na energię elektryczną i cieplną, m.in. poprzez wdrożenie stabilnych niskoemisyjnych źródeł energii. W przyszłości będzie zachodzić konieczność intensyfikacji działań w zakresie rozwoju odnawialnych źródeł produkcji energii, szczególnie na potrzeby ogrzewania i klimatyzacji (ze względu na coraz częstsze okresy upalne).</w:t>
      </w:r>
      <w:r w:rsidR="006F6A35" w:rsidRPr="00675359">
        <w:rPr>
          <w:rFonts w:ascii="Arial Narrow" w:hAnsi="Arial Narrow" w:cs="Segoe UI Semilight"/>
        </w:rPr>
        <w:t xml:space="preserve"> Wzrost średniej temperatury wymuszać będzie również konieczność eliminacji pojazdów z silnikami spalinowymi. Działania realizowane w ramach </w:t>
      </w:r>
      <w:r w:rsidR="006F6A35" w:rsidRPr="00675359">
        <w:rPr>
          <w:rFonts w:ascii="Arial Narrow" w:hAnsi="Arial Narrow" w:cs="Segoe UI Semilight"/>
          <w:i/>
        </w:rPr>
        <w:t>Strategii</w:t>
      </w:r>
      <w:r w:rsidR="006F6A35" w:rsidRPr="00675359">
        <w:rPr>
          <w:rFonts w:ascii="Arial Narrow" w:hAnsi="Arial Narrow" w:cs="Segoe UI Semilight"/>
        </w:rPr>
        <w:t xml:space="preserve"> w perspektywie długoterminowej mogą przyczynić się do złagodzenia zmian klimatu na obszarze </w:t>
      </w:r>
      <w:r w:rsidR="00675359">
        <w:rPr>
          <w:rFonts w:ascii="Arial Narrow" w:hAnsi="Arial Narrow" w:cs="Segoe UI Semilight"/>
        </w:rPr>
        <w:t xml:space="preserve">Gminy. </w:t>
      </w:r>
      <w:r w:rsidR="006F6A35" w:rsidRPr="00675359">
        <w:rPr>
          <w:rFonts w:ascii="Arial Narrow" w:hAnsi="Arial Narrow" w:cs="Segoe UI Semilight"/>
        </w:rPr>
        <w:t xml:space="preserve"> </w:t>
      </w:r>
    </w:p>
    <w:p w14:paraId="2D5D1D30" w14:textId="77777777" w:rsidR="007A2369" w:rsidRDefault="007A2369" w:rsidP="002E0C88">
      <w:pPr>
        <w:pStyle w:val="Nagwek2"/>
        <w:numPr>
          <w:ilvl w:val="1"/>
          <w:numId w:val="18"/>
        </w:numPr>
      </w:pPr>
      <w:bookmarkStart w:id="77" w:name="_Toc39609785"/>
      <w:r w:rsidRPr="007A2369">
        <w:t>Monitoring wdrażania Strategii</w:t>
      </w:r>
      <w:bookmarkEnd w:id="77"/>
    </w:p>
    <w:p w14:paraId="68358058" w14:textId="77777777" w:rsidR="005831FC" w:rsidRPr="00C40D90" w:rsidRDefault="00D6720B" w:rsidP="00201373">
      <w:pPr>
        <w:spacing w:before="240" w:line="360" w:lineRule="auto"/>
        <w:ind w:firstLine="708"/>
        <w:jc w:val="both"/>
        <w:rPr>
          <w:rFonts w:ascii="Arial Narrow" w:hAnsi="Arial Narrow" w:cs="Segoe UI Semilight"/>
        </w:rPr>
      </w:pPr>
      <w:r w:rsidRPr="00C40D90">
        <w:rPr>
          <w:rFonts w:ascii="Arial Narrow" w:hAnsi="Arial Narrow" w:cs="Segoe UI Semilight"/>
          <w:noProof/>
          <w:lang w:eastAsia="pl-PL"/>
        </w:rPr>
        <w:drawing>
          <wp:anchor distT="0" distB="0" distL="114300" distR="114300" simplePos="0" relativeHeight="251732992" behindDoc="0" locked="0" layoutInCell="1" allowOverlap="1" wp14:anchorId="1479DC6D" wp14:editId="220A021D">
            <wp:simplePos x="0" y="0"/>
            <wp:positionH relativeFrom="column">
              <wp:posOffset>4533461</wp:posOffset>
            </wp:positionH>
            <wp:positionV relativeFrom="paragraph">
              <wp:posOffset>158555</wp:posOffset>
            </wp:positionV>
            <wp:extent cx="1212850" cy="1069975"/>
            <wp:effectExtent l="0" t="0" r="6350" b="0"/>
            <wp:wrapSquare wrapText="bothSides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373" w:rsidRPr="00C40D90">
        <w:rPr>
          <w:rFonts w:ascii="Arial Narrow" w:hAnsi="Arial Narrow" w:cs="Segoe UI Semilight"/>
        </w:rPr>
        <w:t xml:space="preserve">Kluczowym elementem realizacji i wdrażania każdej </w:t>
      </w:r>
      <w:r w:rsidR="004158AC" w:rsidRPr="00C40D90">
        <w:rPr>
          <w:rFonts w:ascii="Arial Narrow" w:hAnsi="Arial Narrow" w:cs="Segoe UI Semilight"/>
          <w:i/>
        </w:rPr>
        <w:t>S</w:t>
      </w:r>
      <w:r w:rsidR="00201373" w:rsidRPr="00C40D90">
        <w:rPr>
          <w:rFonts w:ascii="Arial Narrow" w:hAnsi="Arial Narrow" w:cs="Segoe UI Semilight"/>
          <w:i/>
        </w:rPr>
        <w:t>trategii</w:t>
      </w:r>
      <w:r w:rsidR="00201373" w:rsidRPr="00C40D90">
        <w:rPr>
          <w:rFonts w:ascii="Arial Narrow" w:hAnsi="Arial Narrow" w:cs="Segoe UI Semilight"/>
        </w:rPr>
        <w:t xml:space="preserve"> jest systematyczne monitorowanie jej postępów. Monitoring ten powinien dotyczyć głównie postępu realizacji działań zapisanych w strategii oraz stopnia osiągania celów operacyjnych.</w:t>
      </w:r>
      <w:r w:rsidRPr="00C40D90">
        <w:rPr>
          <w:rFonts w:ascii="Arial Narrow" w:hAnsi="Arial Narrow" w:cs="Segoe UI Semilight"/>
        </w:rPr>
        <w:t xml:space="preserve"> </w:t>
      </w:r>
    </w:p>
    <w:p w14:paraId="67899BDD" w14:textId="77777777" w:rsidR="00C628B3" w:rsidRPr="00C40D90" w:rsidRDefault="003721AB" w:rsidP="003721AB">
      <w:pPr>
        <w:spacing w:line="360" w:lineRule="auto"/>
        <w:jc w:val="both"/>
        <w:rPr>
          <w:rFonts w:ascii="Arial Narrow" w:hAnsi="Arial Narrow" w:cs="Segoe UI Semilight"/>
        </w:rPr>
      </w:pPr>
      <w:r w:rsidRPr="00C40D90">
        <w:rPr>
          <w:rFonts w:ascii="Arial Narrow" w:hAnsi="Arial Narrow" w:cs="Segoe UI Semilight"/>
        </w:rPr>
        <w:t>Badanie niżej przedstawionych wskaźników monitoringu powinno być prowadzone corocznie, a jego wyniki winny być przedstawiane wszystkim zainteresowanym.</w:t>
      </w:r>
      <w:r w:rsidR="00692A3B" w:rsidRPr="00C40D90">
        <w:rPr>
          <w:rFonts w:ascii="Arial Narrow" w:hAnsi="Arial Narrow" w:cs="Segoe UI Semilight"/>
        </w:rPr>
        <w:t xml:space="preserve"> Decyzje o </w:t>
      </w:r>
      <w:r w:rsidR="00C40D90">
        <w:rPr>
          <w:rFonts w:ascii="Arial Narrow" w:hAnsi="Arial Narrow" w:cs="Segoe UI Semilight"/>
        </w:rPr>
        <w:t xml:space="preserve">wprowadzeniu ewentualnych zmian </w:t>
      </w:r>
      <w:r w:rsidR="00692A3B" w:rsidRPr="00C40D90">
        <w:rPr>
          <w:rFonts w:ascii="Arial Narrow" w:hAnsi="Arial Narrow" w:cs="Segoe UI Semilight"/>
        </w:rPr>
        <w:t xml:space="preserve">w </w:t>
      </w:r>
      <w:r w:rsidR="00692A3B" w:rsidRPr="00C40D90">
        <w:rPr>
          <w:rFonts w:ascii="Arial Narrow" w:hAnsi="Arial Narrow" w:cs="Segoe UI Semilight"/>
          <w:i/>
        </w:rPr>
        <w:t xml:space="preserve">Strategii </w:t>
      </w:r>
      <w:r w:rsidR="00692A3B" w:rsidRPr="00C40D90">
        <w:rPr>
          <w:rFonts w:ascii="Arial Narrow" w:hAnsi="Arial Narrow" w:cs="Segoe UI Semilight"/>
        </w:rPr>
        <w:t xml:space="preserve">powinna podejmować Rada </w:t>
      </w:r>
      <w:r w:rsidR="00C40D90" w:rsidRPr="00C40D90">
        <w:rPr>
          <w:rFonts w:ascii="Arial Narrow" w:hAnsi="Arial Narrow" w:cs="Segoe UI Semilight"/>
        </w:rPr>
        <w:t xml:space="preserve">Miejska </w:t>
      </w:r>
      <w:r w:rsidR="00692A3B" w:rsidRPr="00C40D90">
        <w:rPr>
          <w:rFonts w:ascii="Arial Narrow" w:hAnsi="Arial Narrow" w:cs="Segoe UI Semilight"/>
        </w:rPr>
        <w:t xml:space="preserve">po uzgodnieniu z </w:t>
      </w:r>
      <w:r w:rsidR="00C628B3" w:rsidRPr="00C40D90">
        <w:rPr>
          <w:rFonts w:ascii="Arial Narrow" w:hAnsi="Arial Narrow" w:cs="Segoe UI Semilight"/>
        </w:rPr>
        <w:t>Zespołem ds. Elektromobilności.</w:t>
      </w:r>
    </w:p>
    <w:p w14:paraId="252D5CB5" w14:textId="77777777" w:rsidR="00692A3B" w:rsidRPr="00C40D90" w:rsidRDefault="00692A3B" w:rsidP="003721AB">
      <w:pPr>
        <w:spacing w:line="360" w:lineRule="auto"/>
        <w:jc w:val="both"/>
        <w:rPr>
          <w:rFonts w:ascii="Arial Narrow" w:hAnsi="Arial Narrow" w:cs="Segoe UI Semilight"/>
        </w:rPr>
      </w:pPr>
      <w:r w:rsidRPr="00C40D90">
        <w:rPr>
          <w:rFonts w:ascii="Arial Narrow" w:hAnsi="Arial Narrow" w:cs="Segoe UI Semilight"/>
        </w:rPr>
        <w:t xml:space="preserve">Ocena końcowa realizacji </w:t>
      </w:r>
      <w:r w:rsidRPr="00C40D90">
        <w:rPr>
          <w:rFonts w:ascii="Arial Narrow" w:hAnsi="Arial Narrow" w:cs="Segoe UI Semilight"/>
          <w:i/>
        </w:rPr>
        <w:t xml:space="preserve">Strategii </w:t>
      </w:r>
      <w:r w:rsidRPr="00C40D90">
        <w:rPr>
          <w:rFonts w:ascii="Arial Narrow" w:hAnsi="Arial Narrow" w:cs="Segoe UI Semilight"/>
        </w:rPr>
        <w:t xml:space="preserve">zostanie przeprowadzona po zakończeniu całego okresu realizacji </w:t>
      </w:r>
      <w:r w:rsidR="00C628B3" w:rsidRPr="00C40D90">
        <w:rPr>
          <w:rFonts w:ascii="Arial Narrow" w:hAnsi="Arial Narrow" w:cs="Segoe UI Semilight"/>
        </w:rPr>
        <w:t>działań</w:t>
      </w:r>
      <w:r w:rsidRPr="00C40D90">
        <w:rPr>
          <w:rFonts w:ascii="Arial Narrow" w:hAnsi="Arial Narrow" w:cs="Segoe UI Semilight"/>
        </w:rPr>
        <w:t>, czyli w roku 2035. Wnioski z oceny końcowej będą stanowić rekomendację, co do dalszego planowania strategicznego w kolejnym okresie planistycznym.</w:t>
      </w:r>
    </w:p>
    <w:p w14:paraId="584A430D" w14:textId="77777777" w:rsidR="00834F28" w:rsidRPr="007A2BBA" w:rsidRDefault="00834F28" w:rsidP="00834F28">
      <w:pPr>
        <w:pStyle w:val="Legenda"/>
        <w:keepNext/>
        <w:spacing w:after="0"/>
        <w:rPr>
          <w:rFonts w:ascii="Arial Narrow" w:hAnsi="Arial Narrow" w:cs="Segoe UI Semilight"/>
          <w:b/>
          <w:i w:val="0"/>
          <w:color w:val="auto"/>
        </w:rPr>
      </w:pPr>
      <w:bookmarkStart w:id="78" w:name="_Toc38880841"/>
      <w:bookmarkStart w:id="79" w:name="_Toc46174300"/>
      <w:r w:rsidRPr="007A2BBA">
        <w:rPr>
          <w:rFonts w:ascii="Arial Narrow" w:hAnsi="Arial Narrow" w:cs="Segoe UI Semilight"/>
          <w:b/>
          <w:i w:val="0"/>
          <w:color w:val="auto"/>
          <w:sz w:val="20"/>
        </w:rPr>
        <w:t xml:space="preserve">Tabela </w:t>
      </w:r>
      <w:r w:rsidRPr="007A2BBA">
        <w:rPr>
          <w:rFonts w:ascii="Arial Narrow" w:hAnsi="Arial Narrow" w:cs="Segoe UI Semilight"/>
          <w:b/>
          <w:i w:val="0"/>
          <w:color w:val="auto"/>
          <w:sz w:val="20"/>
        </w:rPr>
        <w:fldChar w:fldCharType="begin"/>
      </w:r>
      <w:r w:rsidRPr="007A2BBA">
        <w:rPr>
          <w:rFonts w:ascii="Arial Narrow" w:hAnsi="Arial Narrow" w:cs="Segoe UI Semilight"/>
          <w:b/>
          <w:i w:val="0"/>
          <w:color w:val="auto"/>
          <w:sz w:val="20"/>
        </w:rPr>
        <w:instrText xml:space="preserve"> SEQ Tabela \* ARABIC </w:instrText>
      </w:r>
      <w:r w:rsidRPr="007A2BBA">
        <w:rPr>
          <w:rFonts w:ascii="Arial Narrow" w:hAnsi="Arial Narrow" w:cs="Segoe UI Semilight"/>
          <w:b/>
          <w:i w:val="0"/>
          <w:color w:val="auto"/>
          <w:sz w:val="20"/>
        </w:rPr>
        <w:fldChar w:fldCharType="separate"/>
      </w:r>
      <w:r w:rsidR="004003D2">
        <w:rPr>
          <w:rFonts w:ascii="Arial Narrow" w:hAnsi="Arial Narrow" w:cs="Segoe UI Semilight"/>
          <w:b/>
          <w:i w:val="0"/>
          <w:noProof/>
          <w:color w:val="auto"/>
          <w:sz w:val="20"/>
        </w:rPr>
        <w:t>12</w:t>
      </w:r>
      <w:r w:rsidRPr="007A2BBA">
        <w:rPr>
          <w:rFonts w:ascii="Arial Narrow" w:hAnsi="Arial Narrow" w:cs="Segoe UI Semilight"/>
          <w:b/>
          <w:i w:val="0"/>
          <w:color w:val="auto"/>
          <w:sz w:val="20"/>
        </w:rPr>
        <w:fldChar w:fldCharType="end"/>
      </w:r>
      <w:r w:rsidRPr="007A2BBA">
        <w:rPr>
          <w:rFonts w:ascii="Arial Narrow" w:hAnsi="Arial Narrow" w:cs="Segoe UI Semilight"/>
          <w:b/>
          <w:i w:val="0"/>
          <w:color w:val="auto"/>
          <w:sz w:val="20"/>
        </w:rPr>
        <w:t xml:space="preserve">. Wskaźniki monitoringu wdrażania </w:t>
      </w:r>
      <w:r w:rsidR="00437555" w:rsidRPr="007A2BBA">
        <w:rPr>
          <w:rFonts w:ascii="Arial Narrow" w:hAnsi="Arial Narrow" w:cs="Segoe UI Semilight"/>
          <w:b/>
          <w:color w:val="auto"/>
          <w:sz w:val="20"/>
        </w:rPr>
        <w:t xml:space="preserve">Strategii </w:t>
      </w:r>
      <w:r w:rsidR="007B1B4F" w:rsidRPr="007A2BBA">
        <w:rPr>
          <w:rFonts w:ascii="Arial Narrow" w:hAnsi="Arial Narrow" w:cs="Segoe UI Semilight"/>
          <w:b/>
          <w:color w:val="auto"/>
          <w:sz w:val="20"/>
        </w:rPr>
        <w:t xml:space="preserve">rozwoju </w:t>
      </w:r>
      <w:r w:rsidR="00437555" w:rsidRPr="007A2BBA">
        <w:rPr>
          <w:rFonts w:ascii="Arial Narrow" w:hAnsi="Arial Narrow" w:cs="Segoe UI Semilight"/>
          <w:b/>
          <w:color w:val="auto"/>
          <w:sz w:val="20"/>
        </w:rPr>
        <w:t xml:space="preserve">elektromobilności </w:t>
      </w:r>
      <w:bookmarkEnd w:id="78"/>
      <w:r w:rsidR="007B1B4F" w:rsidRPr="007A2BBA">
        <w:rPr>
          <w:rFonts w:ascii="Arial Narrow" w:hAnsi="Arial Narrow" w:cs="Segoe UI Semilight"/>
          <w:b/>
          <w:color w:val="auto"/>
          <w:sz w:val="20"/>
        </w:rPr>
        <w:t>w Gminie Czechowice – Dziedzice.</w:t>
      </w:r>
      <w:bookmarkEnd w:id="79"/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1390"/>
        <w:gridCol w:w="1445"/>
        <w:gridCol w:w="2782"/>
      </w:tblGrid>
      <w:tr w:rsidR="006E12C2" w:rsidRPr="00C40D90" w14:paraId="020126DC" w14:textId="77777777" w:rsidTr="006E12C2">
        <w:trPr>
          <w:trHeight w:val="724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3FB2583" w14:textId="77777777" w:rsidR="007814CB" w:rsidRPr="00C40D90" w:rsidRDefault="007814CB" w:rsidP="006E12C2">
            <w:pPr>
              <w:jc w:val="center"/>
              <w:rPr>
                <w:rFonts w:ascii="Arial Narrow" w:hAnsi="Arial Narrow" w:cs="Segoe UI Semilight"/>
                <w:b/>
              </w:rPr>
            </w:pPr>
            <w:r w:rsidRPr="00C40D90">
              <w:rPr>
                <w:rFonts w:ascii="Arial Narrow" w:hAnsi="Arial Narrow" w:cs="Segoe UI Semilight"/>
                <w:b/>
              </w:rPr>
              <w:t>Wskaźnik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4DAD99F" w14:textId="77777777" w:rsidR="007814CB" w:rsidRPr="00C40D90" w:rsidRDefault="007814CB" w:rsidP="006E12C2">
            <w:pPr>
              <w:jc w:val="center"/>
              <w:rPr>
                <w:rFonts w:ascii="Arial Narrow" w:hAnsi="Arial Narrow" w:cs="Segoe UI Semilight"/>
                <w:b/>
              </w:rPr>
            </w:pPr>
            <w:r w:rsidRPr="00C40D90">
              <w:rPr>
                <w:rFonts w:ascii="Arial Narrow" w:hAnsi="Arial Narrow" w:cs="Segoe UI Semilight"/>
                <w:b/>
              </w:rPr>
              <w:t>Jednostka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ADB8A19" w14:textId="77777777" w:rsidR="007814CB" w:rsidRPr="00C40D90" w:rsidRDefault="007814CB" w:rsidP="006E12C2">
            <w:pPr>
              <w:jc w:val="center"/>
              <w:rPr>
                <w:rFonts w:ascii="Arial Narrow" w:hAnsi="Arial Narrow" w:cs="Segoe UI Semilight"/>
                <w:b/>
              </w:rPr>
            </w:pPr>
            <w:r w:rsidRPr="00C40D90">
              <w:rPr>
                <w:rFonts w:ascii="Arial Narrow" w:hAnsi="Arial Narrow" w:cs="Segoe UI Semilight"/>
                <w:b/>
              </w:rPr>
              <w:t>Trend Zmian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34D92AF" w14:textId="77777777" w:rsidR="007814CB" w:rsidRPr="00C40D90" w:rsidRDefault="007814CB" w:rsidP="006E12C2">
            <w:pPr>
              <w:jc w:val="center"/>
              <w:rPr>
                <w:rFonts w:ascii="Arial Narrow" w:hAnsi="Arial Narrow" w:cs="Segoe UI Semilight"/>
                <w:b/>
              </w:rPr>
            </w:pPr>
            <w:r w:rsidRPr="00C40D90">
              <w:rPr>
                <w:rFonts w:ascii="Arial Narrow" w:hAnsi="Arial Narrow" w:cs="Segoe UI Semilight"/>
                <w:b/>
              </w:rPr>
              <w:t>Podmiot monitorujący</w:t>
            </w:r>
          </w:p>
        </w:tc>
      </w:tr>
      <w:tr w:rsidR="006E12C2" w:rsidRPr="00C40D90" w14:paraId="062CE533" w14:textId="77777777" w:rsidTr="006E12C2">
        <w:trPr>
          <w:trHeight w:val="351"/>
          <w:jc w:val="center"/>
        </w:trPr>
        <w:tc>
          <w:tcPr>
            <w:tcW w:w="8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3C6CF7" w14:textId="77777777" w:rsidR="007814CB" w:rsidRPr="00C40D90" w:rsidRDefault="007814CB" w:rsidP="006E12C2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 xml:space="preserve">Cel operacyjny I – </w:t>
            </w:r>
            <w:r w:rsidR="003E256E" w:rsidRPr="00C40D90">
              <w:rPr>
                <w:rFonts w:ascii="Arial Narrow" w:hAnsi="Arial Narrow" w:cs="Segoe UI Semilight"/>
              </w:rPr>
              <w:t>Infrastruktura elektromobilności w przestrzeni publicznej</w:t>
            </w:r>
          </w:p>
        </w:tc>
      </w:tr>
      <w:tr w:rsidR="006E12C2" w:rsidRPr="00C40D90" w14:paraId="6852C83E" w14:textId="77777777" w:rsidTr="006E12C2">
        <w:trPr>
          <w:trHeight w:val="707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1991C" w14:textId="77777777" w:rsidR="007814CB" w:rsidRPr="00C40D90" w:rsidRDefault="007814CB" w:rsidP="007B1B4F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 xml:space="preserve">Liczba pojazdów elektrycznych w taborze Urzędu </w:t>
            </w:r>
            <w:r w:rsidR="007B1B4F">
              <w:rPr>
                <w:rFonts w:ascii="Arial Narrow" w:hAnsi="Arial Narrow" w:cs="Segoe UI Semilight"/>
              </w:rPr>
              <w:t xml:space="preserve">Miejskiego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B87BE" w14:textId="77777777" w:rsidR="007814CB" w:rsidRPr="00C40D90" w:rsidRDefault="007814CB" w:rsidP="006E12C2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Szt.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35560" w14:textId="77777777" w:rsidR="007814CB" w:rsidRPr="00C40D90" w:rsidRDefault="007814CB" w:rsidP="006E12C2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Wzrost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F2F9F" w14:textId="77777777" w:rsidR="007814CB" w:rsidRPr="00C40D90" w:rsidRDefault="003E256E" w:rsidP="006E12C2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Zespół ds. Elektromobilności</w:t>
            </w:r>
          </w:p>
        </w:tc>
      </w:tr>
      <w:tr w:rsidR="00CB380E" w:rsidRPr="00C40D90" w14:paraId="12D9C3C7" w14:textId="77777777" w:rsidTr="006E12C2">
        <w:trPr>
          <w:trHeight w:val="707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8D86D" w14:textId="77777777" w:rsidR="00CB380E" w:rsidRPr="00C40D90" w:rsidRDefault="00CB380E" w:rsidP="00CB380E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Liczba stacji ładowania pojazdów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3A8A2" w14:textId="77777777" w:rsidR="00CB380E" w:rsidRPr="00C40D90" w:rsidRDefault="00CB380E" w:rsidP="00CB380E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Szt.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9434A" w14:textId="77777777" w:rsidR="00CB380E" w:rsidRPr="00C40D90" w:rsidRDefault="00CB380E" w:rsidP="00CB380E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Wzrost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75237" w14:textId="77777777" w:rsidR="00CB380E" w:rsidRPr="00C40D90" w:rsidRDefault="00CB380E" w:rsidP="00CB380E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Zespół ds. Elektromobilności</w:t>
            </w:r>
          </w:p>
        </w:tc>
      </w:tr>
      <w:tr w:rsidR="006E12C2" w:rsidRPr="00C40D90" w14:paraId="58010699" w14:textId="77777777" w:rsidTr="006E12C2">
        <w:trPr>
          <w:trHeight w:val="351"/>
          <w:jc w:val="center"/>
        </w:trPr>
        <w:tc>
          <w:tcPr>
            <w:tcW w:w="8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385AD2" w14:textId="77777777" w:rsidR="007814CB" w:rsidRPr="00C40D90" w:rsidRDefault="007814CB" w:rsidP="006E12C2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 xml:space="preserve">Cel operacyjny II – </w:t>
            </w:r>
            <w:r w:rsidR="00366AD3" w:rsidRPr="00C40D90">
              <w:rPr>
                <w:rFonts w:ascii="Arial Narrow" w:hAnsi="Arial Narrow" w:cs="Segoe UI Semilight"/>
              </w:rPr>
              <w:t>Niskoemisyjna komunikacja publiczna uwzględniająca potrzeby wszystkich grup mieszkańców</w:t>
            </w:r>
          </w:p>
        </w:tc>
      </w:tr>
      <w:tr w:rsidR="006E12C2" w:rsidRPr="00C40D90" w14:paraId="19F1A378" w14:textId="77777777" w:rsidTr="006E12C2">
        <w:trPr>
          <w:trHeight w:val="680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71365" w14:textId="77777777" w:rsidR="00957AFD" w:rsidRPr="00C40D90" w:rsidRDefault="00957AFD" w:rsidP="006E12C2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Liczba zeroemisyjnych autobusów obsługujących komunikację publiczną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FCE2E" w14:textId="77777777" w:rsidR="00957AFD" w:rsidRPr="00C40D90" w:rsidRDefault="00957AFD" w:rsidP="006E12C2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Szt.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56EF0" w14:textId="77777777" w:rsidR="00957AFD" w:rsidRPr="00C40D90" w:rsidRDefault="00957AFD" w:rsidP="006E12C2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Wzrost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DB7D0" w14:textId="77777777" w:rsidR="00957AFD" w:rsidRPr="00C40D90" w:rsidRDefault="00B504C4" w:rsidP="006E12C2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Zespół ds. Elektromobilności</w:t>
            </w:r>
          </w:p>
        </w:tc>
      </w:tr>
      <w:tr w:rsidR="00B504C4" w:rsidRPr="00C40D90" w14:paraId="042FC894" w14:textId="77777777" w:rsidTr="006E12C2">
        <w:trPr>
          <w:trHeight w:val="680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90490" w14:textId="77777777" w:rsidR="00B504C4" w:rsidRPr="00C40D90" w:rsidRDefault="00B504C4" w:rsidP="00B504C4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Liczba niskoemisyjnych autobusów obsługujących komunikację publiczną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0FD93" w14:textId="77777777" w:rsidR="00B504C4" w:rsidRPr="00C40D90" w:rsidRDefault="00B504C4" w:rsidP="00B504C4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Szt.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CD482" w14:textId="77777777" w:rsidR="00B504C4" w:rsidRPr="00C40D90" w:rsidRDefault="00B504C4" w:rsidP="00B504C4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Wzrost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14C79" w14:textId="77777777" w:rsidR="00B504C4" w:rsidRPr="00C40D90" w:rsidRDefault="00B504C4" w:rsidP="00B504C4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Zespół ds. Elektromobilności</w:t>
            </w:r>
          </w:p>
        </w:tc>
      </w:tr>
      <w:tr w:rsidR="00B504C4" w:rsidRPr="00C40D90" w14:paraId="52DDFF91" w14:textId="77777777" w:rsidTr="006E12C2">
        <w:trPr>
          <w:trHeight w:val="680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E8ABE" w14:textId="77777777" w:rsidR="00B504C4" w:rsidRPr="00E526B8" w:rsidRDefault="00B504C4" w:rsidP="00B504C4">
            <w:pPr>
              <w:jc w:val="center"/>
              <w:rPr>
                <w:rFonts w:ascii="Arial Narrow" w:hAnsi="Arial Narrow" w:cs="Segoe UI Semilight"/>
              </w:rPr>
            </w:pPr>
            <w:r w:rsidRPr="00E526B8">
              <w:rPr>
                <w:rFonts w:ascii="Arial Narrow" w:hAnsi="Arial Narrow" w:cs="Segoe UI Semilight"/>
              </w:rPr>
              <w:t xml:space="preserve">Liczba </w:t>
            </w:r>
            <w:r w:rsidR="00E526B8" w:rsidRPr="00E526B8">
              <w:rPr>
                <w:rFonts w:ascii="Arial Narrow" w:hAnsi="Arial Narrow" w:cs="Segoe UI Semilight"/>
              </w:rPr>
              <w:t>stacji ładowania pojazdów komunikacji miejskiej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D5E9B" w14:textId="77777777" w:rsidR="00B504C4" w:rsidRPr="00E526B8" w:rsidRDefault="00B504C4" w:rsidP="00B504C4">
            <w:pPr>
              <w:jc w:val="center"/>
              <w:rPr>
                <w:rFonts w:ascii="Arial Narrow" w:hAnsi="Arial Narrow" w:cs="Segoe UI Semilight"/>
              </w:rPr>
            </w:pPr>
            <w:r w:rsidRPr="00E526B8">
              <w:rPr>
                <w:rFonts w:ascii="Arial Narrow" w:hAnsi="Arial Narrow" w:cs="Segoe UI Semilight"/>
              </w:rPr>
              <w:t>Szt.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35A5F" w14:textId="77777777" w:rsidR="00B504C4" w:rsidRPr="00E526B8" w:rsidRDefault="00B504C4" w:rsidP="00B504C4">
            <w:pPr>
              <w:jc w:val="center"/>
              <w:rPr>
                <w:rFonts w:ascii="Arial Narrow" w:hAnsi="Arial Narrow" w:cs="Segoe UI Semilight"/>
              </w:rPr>
            </w:pPr>
            <w:r w:rsidRPr="00E526B8">
              <w:rPr>
                <w:rFonts w:ascii="Arial Narrow" w:hAnsi="Arial Narrow" w:cs="Segoe UI Semilight"/>
              </w:rPr>
              <w:t>Wzrost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E9DF2" w14:textId="77777777" w:rsidR="00B504C4" w:rsidRPr="00E526B8" w:rsidRDefault="00B504C4" w:rsidP="00B504C4">
            <w:pPr>
              <w:jc w:val="center"/>
              <w:rPr>
                <w:rFonts w:ascii="Arial Narrow" w:hAnsi="Arial Narrow" w:cs="Segoe UI Semilight"/>
              </w:rPr>
            </w:pPr>
            <w:r w:rsidRPr="00E526B8">
              <w:rPr>
                <w:rFonts w:ascii="Arial Narrow" w:hAnsi="Arial Narrow" w:cs="Segoe UI Semilight"/>
              </w:rPr>
              <w:t>Zespół ds. Elektromobilności</w:t>
            </w:r>
          </w:p>
        </w:tc>
      </w:tr>
      <w:tr w:rsidR="002770F4" w:rsidRPr="00C40D90" w14:paraId="28BEE19D" w14:textId="77777777" w:rsidTr="006E12C2">
        <w:trPr>
          <w:trHeight w:val="680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22F6D" w14:textId="77777777" w:rsidR="002770F4" w:rsidRPr="00E526B8" w:rsidRDefault="002770F4" w:rsidP="002770F4">
            <w:pPr>
              <w:jc w:val="center"/>
              <w:rPr>
                <w:rFonts w:ascii="Arial Narrow" w:hAnsi="Arial Narrow" w:cs="Segoe UI Semilight"/>
              </w:rPr>
            </w:pPr>
            <w:r w:rsidRPr="002770F4">
              <w:rPr>
                <w:rFonts w:ascii="Arial Narrow" w:hAnsi="Arial Narrow" w:cs="Segoe UI Semilight"/>
              </w:rPr>
              <w:t>Montaż stacjonarnych biletomatów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22297" w14:textId="77777777" w:rsidR="002770F4" w:rsidRPr="00E526B8" w:rsidRDefault="002770F4" w:rsidP="002770F4">
            <w:pPr>
              <w:jc w:val="center"/>
              <w:rPr>
                <w:rFonts w:ascii="Arial Narrow" w:hAnsi="Arial Narrow" w:cs="Segoe UI Semilight"/>
              </w:rPr>
            </w:pPr>
            <w:r w:rsidRPr="00E526B8">
              <w:rPr>
                <w:rFonts w:ascii="Arial Narrow" w:hAnsi="Arial Narrow" w:cs="Segoe UI Semilight"/>
              </w:rPr>
              <w:t>Szt.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5EB53" w14:textId="77777777" w:rsidR="002770F4" w:rsidRPr="00E526B8" w:rsidRDefault="002770F4" w:rsidP="002770F4">
            <w:pPr>
              <w:jc w:val="center"/>
              <w:rPr>
                <w:rFonts w:ascii="Arial Narrow" w:hAnsi="Arial Narrow" w:cs="Segoe UI Semilight"/>
              </w:rPr>
            </w:pPr>
            <w:r w:rsidRPr="00E526B8">
              <w:rPr>
                <w:rFonts w:ascii="Arial Narrow" w:hAnsi="Arial Narrow" w:cs="Segoe UI Semilight"/>
              </w:rPr>
              <w:t>Wzrost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19B47" w14:textId="77777777" w:rsidR="002770F4" w:rsidRPr="00E526B8" w:rsidRDefault="002770F4" w:rsidP="002770F4">
            <w:pPr>
              <w:jc w:val="center"/>
              <w:rPr>
                <w:rFonts w:ascii="Arial Narrow" w:hAnsi="Arial Narrow" w:cs="Segoe UI Semilight"/>
              </w:rPr>
            </w:pPr>
            <w:r w:rsidRPr="00E526B8">
              <w:rPr>
                <w:rFonts w:ascii="Arial Narrow" w:hAnsi="Arial Narrow" w:cs="Segoe UI Semilight"/>
              </w:rPr>
              <w:t>Zespół ds. Elektromobilności</w:t>
            </w:r>
          </w:p>
        </w:tc>
      </w:tr>
      <w:tr w:rsidR="006E12C2" w:rsidRPr="00C40D90" w14:paraId="249B8354" w14:textId="77777777" w:rsidTr="006E12C2">
        <w:trPr>
          <w:trHeight w:val="351"/>
          <w:jc w:val="center"/>
        </w:trPr>
        <w:tc>
          <w:tcPr>
            <w:tcW w:w="8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E21063" w14:textId="77777777" w:rsidR="00957AFD" w:rsidRPr="00C40D90" w:rsidRDefault="00957AFD" w:rsidP="006E12C2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 xml:space="preserve">Cel operacyjny III – </w:t>
            </w:r>
            <w:r w:rsidR="00C81185" w:rsidRPr="00C40D90">
              <w:rPr>
                <w:rFonts w:ascii="Arial Narrow" w:hAnsi="Arial Narrow" w:cs="Segoe UI Semilight"/>
              </w:rPr>
              <w:t>Zintegrowany transport uwzględniający wszystkie możliwości poruszania się</w:t>
            </w:r>
          </w:p>
        </w:tc>
      </w:tr>
      <w:tr w:rsidR="006E12C2" w:rsidRPr="00C40D90" w14:paraId="69F6E2D1" w14:textId="77777777" w:rsidTr="006E12C2">
        <w:trPr>
          <w:trHeight w:val="624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9ED6D" w14:textId="77777777" w:rsidR="00957AFD" w:rsidRPr="00C40D90" w:rsidRDefault="00957AFD" w:rsidP="006E12C2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Długość nowych ścieżek rowerowych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66C7B" w14:textId="77777777" w:rsidR="00957AFD" w:rsidRPr="00C40D90" w:rsidRDefault="00957AFD" w:rsidP="006E12C2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Km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C6428" w14:textId="77777777" w:rsidR="00957AFD" w:rsidRPr="00C40D90" w:rsidRDefault="00957AFD" w:rsidP="006E12C2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Wzrost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B1238" w14:textId="77777777" w:rsidR="00957AFD" w:rsidRPr="00C40D90" w:rsidRDefault="00E04268" w:rsidP="006E12C2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Zespół ds. Elektromobilności</w:t>
            </w:r>
          </w:p>
        </w:tc>
      </w:tr>
      <w:tr w:rsidR="00FA31D5" w:rsidRPr="00C40D90" w14:paraId="44BAF8CF" w14:textId="77777777" w:rsidTr="006E12C2">
        <w:trPr>
          <w:trHeight w:val="624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866E2" w14:textId="77777777" w:rsidR="00FA31D5" w:rsidRPr="00C40D90" w:rsidRDefault="00FA31D5" w:rsidP="00FA31D5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Liczba stojaków rowerowych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FC8B7" w14:textId="77777777" w:rsidR="00FA31D5" w:rsidRPr="00C40D90" w:rsidRDefault="00FA31D5" w:rsidP="00FA31D5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Szt.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3DB70" w14:textId="77777777" w:rsidR="00FA31D5" w:rsidRPr="00C40D90" w:rsidRDefault="00FA31D5" w:rsidP="00FA31D5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Wzrost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6320C" w14:textId="77777777" w:rsidR="00FA31D5" w:rsidRPr="00C40D90" w:rsidRDefault="00FA31D5" w:rsidP="00FA31D5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Zespół ds. Elektromobilności</w:t>
            </w:r>
          </w:p>
        </w:tc>
      </w:tr>
      <w:tr w:rsidR="006E12C2" w:rsidRPr="00C40D90" w14:paraId="7400A6E0" w14:textId="77777777" w:rsidTr="006E12C2">
        <w:trPr>
          <w:trHeight w:val="624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8002E" w14:textId="77777777" w:rsidR="00EE5461" w:rsidRPr="00C40D90" w:rsidRDefault="00EE5461" w:rsidP="006E12C2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 xml:space="preserve">Liczba rowerów elektrycznych </w:t>
            </w:r>
            <w:r w:rsidR="006E12C2" w:rsidRPr="00C40D90">
              <w:rPr>
                <w:rFonts w:ascii="Arial Narrow" w:hAnsi="Arial Narrow" w:cs="Segoe UI Semilight"/>
              </w:rPr>
              <w:br/>
            </w:r>
            <w:r w:rsidRPr="00C40D90">
              <w:rPr>
                <w:rFonts w:ascii="Arial Narrow" w:hAnsi="Arial Narrow" w:cs="Segoe UI Semilight"/>
              </w:rPr>
              <w:t>w</w:t>
            </w:r>
            <w:r w:rsidR="006E12C2" w:rsidRPr="00C40D90">
              <w:rPr>
                <w:rFonts w:ascii="Arial Narrow" w:hAnsi="Arial Narrow" w:cs="Segoe UI Semilight"/>
              </w:rPr>
              <w:t xml:space="preserve"> </w:t>
            </w:r>
            <w:r w:rsidRPr="00C40D90">
              <w:rPr>
                <w:rFonts w:ascii="Arial Narrow" w:hAnsi="Arial Narrow" w:cs="Segoe UI Semilight"/>
              </w:rPr>
              <w:t>systemie roweru miejskiego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BBC88" w14:textId="77777777" w:rsidR="00EE5461" w:rsidRPr="00C40D90" w:rsidRDefault="00EE5461" w:rsidP="006E12C2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Szt.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C5C64" w14:textId="77777777" w:rsidR="00EE5461" w:rsidRPr="00C40D90" w:rsidRDefault="00EE5461" w:rsidP="006E12C2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Wzrost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11788" w14:textId="77777777" w:rsidR="00EE5461" w:rsidRPr="00C40D90" w:rsidRDefault="00E04268" w:rsidP="006E12C2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Zespół ds. Elektromobilności</w:t>
            </w:r>
          </w:p>
        </w:tc>
      </w:tr>
      <w:tr w:rsidR="006E12C2" w:rsidRPr="00C40D90" w14:paraId="16BD5690" w14:textId="77777777" w:rsidTr="006E12C2">
        <w:trPr>
          <w:trHeight w:val="624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EE3D9" w14:textId="77777777" w:rsidR="00EE5461" w:rsidRPr="00C40D90" w:rsidRDefault="00EE5461" w:rsidP="006E12C2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 xml:space="preserve">Liczba hulajnóg elektrycznych </w:t>
            </w:r>
            <w:r w:rsidR="006E12C2" w:rsidRPr="00C40D90">
              <w:rPr>
                <w:rFonts w:ascii="Arial Narrow" w:hAnsi="Arial Narrow" w:cs="Segoe UI Semilight"/>
              </w:rPr>
              <w:br/>
            </w:r>
            <w:r w:rsidRPr="00C40D90">
              <w:rPr>
                <w:rFonts w:ascii="Arial Narrow" w:hAnsi="Arial Narrow" w:cs="Segoe UI Semilight"/>
              </w:rPr>
              <w:t>w</w:t>
            </w:r>
            <w:r w:rsidR="006E12C2" w:rsidRPr="00C40D90">
              <w:rPr>
                <w:rFonts w:ascii="Arial Narrow" w:hAnsi="Arial Narrow" w:cs="Segoe UI Semilight"/>
              </w:rPr>
              <w:t xml:space="preserve"> </w:t>
            </w:r>
            <w:r w:rsidRPr="00C40D90">
              <w:rPr>
                <w:rFonts w:ascii="Arial Narrow" w:hAnsi="Arial Narrow" w:cs="Segoe UI Semilight"/>
              </w:rPr>
              <w:t>systemie roweru miejskiego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7DB11" w14:textId="77777777" w:rsidR="00EE5461" w:rsidRPr="00C40D90" w:rsidRDefault="00EE5461" w:rsidP="006E12C2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Szt.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BEFD9" w14:textId="77777777" w:rsidR="00EE5461" w:rsidRPr="00C40D90" w:rsidRDefault="00EE5461" w:rsidP="006E12C2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Wzrost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D150D" w14:textId="77777777" w:rsidR="00EE5461" w:rsidRPr="00C40D90" w:rsidRDefault="00E04268" w:rsidP="006E12C2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Zespół ds. Elektromobilności</w:t>
            </w:r>
          </w:p>
        </w:tc>
      </w:tr>
      <w:tr w:rsidR="006E12C2" w:rsidRPr="00C40D90" w14:paraId="18FABAD3" w14:textId="77777777" w:rsidTr="006E12C2">
        <w:trPr>
          <w:trHeight w:val="624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E86AF" w14:textId="77777777" w:rsidR="00B01052" w:rsidRPr="00C40D90" w:rsidRDefault="00B01052" w:rsidP="007B1B4F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 xml:space="preserve">Liczba </w:t>
            </w:r>
            <w:r w:rsidR="007B1B4F">
              <w:rPr>
                <w:rFonts w:ascii="Arial Narrow" w:hAnsi="Arial Narrow" w:cs="Segoe UI Semilight"/>
              </w:rPr>
              <w:t xml:space="preserve">węzłów przesiadkowych 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1E680" w14:textId="77777777" w:rsidR="00B01052" w:rsidRPr="00C40D90" w:rsidRDefault="00B01052" w:rsidP="006E12C2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Szt.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4B150" w14:textId="77777777" w:rsidR="00B01052" w:rsidRPr="00C40D90" w:rsidRDefault="00B01052" w:rsidP="006E12C2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Wzrost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32AB8" w14:textId="77777777" w:rsidR="00B01052" w:rsidRPr="00C40D90" w:rsidRDefault="00E04268" w:rsidP="006E12C2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Zespół ds. Elektromobilności</w:t>
            </w:r>
          </w:p>
        </w:tc>
      </w:tr>
      <w:tr w:rsidR="006E12C2" w:rsidRPr="00C40D90" w14:paraId="0DC1C970" w14:textId="77777777" w:rsidTr="006E12C2">
        <w:trPr>
          <w:trHeight w:val="351"/>
          <w:jc w:val="center"/>
        </w:trPr>
        <w:tc>
          <w:tcPr>
            <w:tcW w:w="8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DDEC5E" w14:textId="77777777" w:rsidR="003C712D" w:rsidRPr="00C40D90" w:rsidRDefault="003C712D" w:rsidP="006E12C2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 xml:space="preserve">Cel operacyjny IV – </w:t>
            </w:r>
            <w:r w:rsidR="00745DCF" w:rsidRPr="00C40D90">
              <w:rPr>
                <w:rFonts w:ascii="Arial Narrow" w:hAnsi="Arial Narrow" w:cs="Segoe UI Semilight"/>
              </w:rPr>
              <w:t>Elementy SMART CITY</w:t>
            </w:r>
          </w:p>
        </w:tc>
      </w:tr>
      <w:tr w:rsidR="00AD744F" w:rsidRPr="00C40D90" w14:paraId="1BE8B076" w14:textId="77777777" w:rsidTr="006E12C2">
        <w:trPr>
          <w:trHeight w:val="757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987C1" w14:textId="77777777" w:rsidR="00AD744F" w:rsidRPr="00C40D90" w:rsidRDefault="00AD744F" w:rsidP="00AD744F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Liczba tablic informacji pasażerskiej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9EE8D" w14:textId="77777777" w:rsidR="00AD744F" w:rsidRPr="00C40D90" w:rsidRDefault="00AD744F" w:rsidP="00AD744F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Szt.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15F3B" w14:textId="77777777" w:rsidR="00AD744F" w:rsidRPr="00C40D90" w:rsidRDefault="00AD744F" w:rsidP="00AD744F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Wzrost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F2344" w14:textId="77777777" w:rsidR="00AD744F" w:rsidRPr="00C40D90" w:rsidRDefault="00AD744F" w:rsidP="00AD744F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Zespół ds. Elektromobilności</w:t>
            </w:r>
          </w:p>
        </w:tc>
      </w:tr>
      <w:tr w:rsidR="001844F5" w:rsidRPr="00C40D90" w14:paraId="7E5FA004" w14:textId="77777777" w:rsidTr="006E12C2">
        <w:trPr>
          <w:trHeight w:val="757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660A7" w14:textId="77777777" w:rsidR="001844F5" w:rsidRPr="00C40D90" w:rsidRDefault="001844F5" w:rsidP="001844F5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Liczba obiektów małej architektury miejskiej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6D2F0" w14:textId="77777777" w:rsidR="001844F5" w:rsidRPr="00C40D90" w:rsidRDefault="001844F5" w:rsidP="001844F5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Szt.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72D15" w14:textId="77777777" w:rsidR="001844F5" w:rsidRPr="00C40D90" w:rsidRDefault="001844F5" w:rsidP="001844F5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Wzrost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96E0D" w14:textId="77777777" w:rsidR="001844F5" w:rsidRPr="00C40D90" w:rsidRDefault="001844F5" w:rsidP="001844F5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Zespół ds. Elektromobilności</w:t>
            </w:r>
          </w:p>
        </w:tc>
      </w:tr>
      <w:tr w:rsidR="00AD744F" w:rsidRPr="00C40D90" w14:paraId="1FEAA8A7" w14:textId="77777777" w:rsidTr="006E12C2">
        <w:trPr>
          <w:trHeight w:val="757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ABB9B" w14:textId="77777777" w:rsidR="00AD744F" w:rsidRPr="00C40D90" w:rsidRDefault="00AD744F" w:rsidP="00AD744F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Liczba nowych opraw oświetlenia ulicznego typu LED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BF06B" w14:textId="77777777" w:rsidR="00AD744F" w:rsidRPr="00C40D90" w:rsidRDefault="00AD744F" w:rsidP="00AD744F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Szt.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2FACF" w14:textId="77777777" w:rsidR="00AD744F" w:rsidRPr="00C40D90" w:rsidRDefault="00AD744F" w:rsidP="00AD744F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Wzrost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CAB0B" w14:textId="77777777" w:rsidR="00AD744F" w:rsidRPr="00C40D90" w:rsidRDefault="00AD744F" w:rsidP="00AD744F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Zespół ds. Elektromobilności</w:t>
            </w:r>
          </w:p>
        </w:tc>
      </w:tr>
      <w:tr w:rsidR="004339E9" w:rsidRPr="00C40D90" w14:paraId="1B40149B" w14:textId="77777777" w:rsidTr="006E12C2">
        <w:trPr>
          <w:trHeight w:val="757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4D8A0" w14:textId="77777777" w:rsidR="004339E9" w:rsidRPr="00C40D90" w:rsidRDefault="004339E9" w:rsidP="004339E9">
            <w:pPr>
              <w:jc w:val="center"/>
              <w:rPr>
                <w:rFonts w:ascii="Arial Narrow" w:hAnsi="Arial Narrow" w:cs="Segoe UI Semilight"/>
              </w:rPr>
            </w:pPr>
            <w:r>
              <w:rPr>
                <w:rFonts w:ascii="Arial Narrow" w:hAnsi="Arial Narrow" w:cs="Segoe UI Semilight"/>
              </w:rPr>
              <w:t>Liczba nowych instalacji OZE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73051" w14:textId="77777777" w:rsidR="004339E9" w:rsidRPr="00C40D90" w:rsidRDefault="004339E9" w:rsidP="004339E9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Szt.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56420" w14:textId="77777777" w:rsidR="004339E9" w:rsidRPr="00C40D90" w:rsidRDefault="004339E9" w:rsidP="004339E9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Wzrost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EEB27" w14:textId="77777777" w:rsidR="004339E9" w:rsidRPr="00C40D90" w:rsidRDefault="004339E9" w:rsidP="004339E9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Zespół ds. Elektromobilności</w:t>
            </w:r>
          </w:p>
        </w:tc>
      </w:tr>
      <w:tr w:rsidR="00FF08EE" w:rsidRPr="00C40D90" w14:paraId="6F623C32" w14:textId="77777777" w:rsidTr="00BD05D7">
        <w:trPr>
          <w:trHeight w:val="547"/>
          <w:jc w:val="center"/>
        </w:trPr>
        <w:tc>
          <w:tcPr>
            <w:tcW w:w="8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634532" w14:textId="77777777" w:rsidR="00FF08EE" w:rsidRPr="00C40D90" w:rsidRDefault="00BD05D7" w:rsidP="00AD744F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Cel operacyjny V – Edukacja i promocja związana z zagadnieniem elektromobilności</w:t>
            </w:r>
          </w:p>
        </w:tc>
      </w:tr>
      <w:tr w:rsidR="00910EEA" w:rsidRPr="00C40D90" w14:paraId="58CC3CFA" w14:textId="77777777" w:rsidTr="006E12C2">
        <w:trPr>
          <w:trHeight w:val="757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C2A60" w14:textId="77777777" w:rsidR="00910EEA" w:rsidRPr="00C40D90" w:rsidRDefault="00910EEA" w:rsidP="00910EEA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 xml:space="preserve">Działania edukacyjne prowadzone w zakresie elektromobilności wśród mieszkańców, w tym </w:t>
            </w:r>
          </w:p>
          <w:p w14:paraId="35E2610B" w14:textId="77777777" w:rsidR="00910EEA" w:rsidRPr="00C40D90" w:rsidRDefault="00910EEA" w:rsidP="00910EEA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w placówkach szkolnych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1B75D" w14:textId="77777777" w:rsidR="00910EEA" w:rsidRPr="00C40D90" w:rsidRDefault="00910EEA" w:rsidP="00910EEA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Szt.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458DA" w14:textId="77777777" w:rsidR="00910EEA" w:rsidRPr="00C40D90" w:rsidRDefault="00910EEA" w:rsidP="00910EEA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Wzrost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19CE1" w14:textId="77777777" w:rsidR="00910EEA" w:rsidRPr="00C40D90" w:rsidRDefault="00910EEA" w:rsidP="00910EEA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Zespół ds. Elektromobilności</w:t>
            </w:r>
          </w:p>
        </w:tc>
      </w:tr>
      <w:tr w:rsidR="00910EEA" w:rsidRPr="00C40D90" w14:paraId="3B0F8FC5" w14:textId="77777777" w:rsidTr="006E12C2">
        <w:trPr>
          <w:trHeight w:val="757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C2979" w14:textId="77777777" w:rsidR="00910EEA" w:rsidRPr="00C40D90" w:rsidRDefault="00910EEA" w:rsidP="00910EEA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Liczba publikacji promujących elektromobilność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FDAF4" w14:textId="77777777" w:rsidR="00910EEA" w:rsidRPr="00C40D90" w:rsidRDefault="00910EEA" w:rsidP="00910EEA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Szt.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F8DDF" w14:textId="77777777" w:rsidR="00910EEA" w:rsidRPr="00C40D90" w:rsidRDefault="00910EEA" w:rsidP="00910EEA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Wzrost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26592" w14:textId="77777777" w:rsidR="00910EEA" w:rsidRPr="00C40D90" w:rsidRDefault="00910EEA" w:rsidP="00910EEA">
            <w:pPr>
              <w:jc w:val="center"/>
              <w:rPr>
                <w:rFonts w:ascii="Arial Narrow" w:hAnsi="Arial Narrow" w:cs="Segoe UI Semilight"/>
              </w:rPr>
            </w:pPr>
            <w:r w:rsidRPr="00C40D90">
              <w:rPr>
                <w:rFonts w:ascii="Arial Narrow" w:hAnsi="Arial Narrow" w:cs="Segoe UI Semilight"/>
              </w:rPr>
              <w:t>Zespół ds. Elektromobilności</w:t>
            </w:r>
          </w:p>
        </w:tc>
      </w:tr>
    </w:tbl>
    <w:p w14:paraId="5F0B4A9C" w14:textId="77777777" w:rsidR="007814CB" w:rsidRPr="007C2B64" w:rsidRDefault="00FF08EE" w:rsidP="005831FC">
      <w:pPr>
        <w:rPr>
          <w:rFonts w:ascii="Arial Narrow" w:hAnsi="Arial Narrow" w:cs="Segoe UI Semilight"/>
          <w:sz w:val="20"/>
        </w:rPr>
      </w:pPr>
      <w:r w:rsidRPr="007C2B64">
        <w:rPr>
          <w:rFonts w:ascii="Arial Narrow" w:hAnsi="Arial Narrow" w:cs="Segoe UI Semilight"/>
          <w:sz w:val="20"/>
        </w:rPr>
        <w:t xml:space="preserve">Źródło: Opracowanie własne. </w:t>
      </w:r>
    </w:p>
    <w:p w14:paraId="4F3A3EE7" w14:textId="77777777" w:rsidR="008F0D15" w:rsidRDefault="008F0D15" w:rsidP="005831FC"/>
    <w:p w14:paraId="088C03E8" w14:textId="77777777" w:rsidR="008F0D15" w:rsidRDefault="008F0D15" w:rsidP="005831FC"/>
    <w:p w14:paraId="7E7E828A" w14:textId="77777777" w:rsidR="008F0D15" w:rsidRDefault="008F0D15" w:rsidP="005831FC"/>
    <w:p w14:paraId="5662EF3A" w14:textId="77777777" w:rsidR="008F0D15" w:rsidRDefault="008F0D15" w:rsidP="005831FC"/>
    <w:p w14:paraId="2C807118" w14:textId="77777777" w:rsidR="007B1B4F" w:rsidRDefault="007B1B4F" w:rsidP="005831FC"/>
    <w:p w14:paraId="567F6435" w14:textId="77777777" w:rsidR="007B1B4F" w:rsidRDefault="007B1B4F" w:rsidP="005831FC"/>
    <w:p w14:paraId="703431D3" w14:textId="77777777" w:rsidR="007B1B4F" w:rsidRDefault="007B1B4F" w:rsidP="005831FC"/>
    <w:p w14:paraId="1D684D10" w14:textId="77777777" w:rsidR="007B1B4F" w:rsidRDefault="007B1B4F" w:rsidP="005831FC"/>
    <w:p w14:paraId="45611762" w14:textId="77777777" w:rsidR="00AD4F44" w:rsidRDefault="00AD4F44" w:rsidP="005831FC"/>
    <w:p w14:paraId="38CAE9C3" w14:textId="77777777" w:rsidR="00AD4F44" w:rsidRDefault="00AD4F44" w:rsidP="005831FC"/>
    <w:p w14:paraId="5B76AB8A" w14:textId="77777777" w:rsidR="001D35A4" w:rsidRDefault="001D35A4" w:rsidP="005831FC"/>
    <w:p w14:paraId="729FB4D5" w14:textId="77777777" w:rsidR="001D35A4" w:rsidRDefault="001D35A4" w:rsidP="005831FC"/>
    <w:p w14:paraId="73E93833" w14:textId="77777777" w:rsidR="001D35A4" w:rsidRDefault="001D35A4" w:rsidP="005831FC"/>
    <w:p w14:paraId="551E0139" w14:textId="77777777" w:rsidR="001D35A4" w:rsidRDefault="001D35A4" w:rsidP="005831FC"/>
    <w:p w14:paraId="7B21DBEB" w14:textId="77777777" w:rsidR="001D35A4" w:rsidRDefault="001D35A4" w:rsidP="005831FC"/>
    <w:p w14:paraId="5CFEBC02" w14:textId="77777777" w:rsidR="001D35A4" w:rsidRDefault="001D35A4" w:rsidP="005831FC"/>
    <w:p w14:paraId="337F7976" w14:textId="77777777" w:rsidR="001D35A4" w:rsidRDefault="001D35A4" w:rsidP="005831FC"/>
    <w:p w14:paraId="3C636A73" w14:textId="77777777" w:rsidR="001D35A4" w:rsidRDefault="001D35A4" w:rsidP="005831FC"/>
    <w:p w14:paraId="4CF79BA9" w14:textId="77777777" w:rsidR="001D35A4" w:rsidRDefault="001D35A4" w:rsidP="005831FC"/>
    <w:p w14:paraId="521B9316" w14:textId="77777777" w:rsidR="001D35A4" w:rsidRDefault="001D35A4" w:rsidP="005831FC"/>
    <w:p w14:paraId="06E69407" w14:textId="77777777" w:rsidR="007B1B4F" w:rsidRDefault="007B1B4F" w:rsidP="005831FC"/>
    <w:p w14:paraId="56C98CA2" w14:textId="77777777" w:rsidR="00D71F72" w:rsidRDefault="002018CE" w:rsidP="00C3277B">
      <w:pPr>
        <w:pStyle w:val="Nagwek1"/>
      </w:pPr>
      <w:bookmarkStart w:id="80" w:name="_Toc39609786"/>
      <w:r>
        <w:t>Spis wykresów</w:t>
      </w:r>
      <w:bookmarkEnd w:id="80"/>
      <w:r>
        <w:t xml:space="preserve"> </w:t>
      </w:r>
    </w:p>
    <w:p w14:paraId="0D25169F" w14:textId="77777777" w:rsidR="007A2BBA" w:rsidRPr="007A2BBA" w:rsidRDefault="007A2BBA">
      <w:pPr>
        <w:pStyle w:val="Spisilustracji"/>
        <w:tabs>
          <w:tab w:val="right" w:leader="dot" w:pos="9062"/>
        </w:tabs>
        <w:rPr>
          <w:rFonts w:ascii="Arial Narrow" w:eastAsiaTheme="minorEastAsia" w:hAnsi="Arial Narrow"/>
          <w:i/>
          <w:noProof/>
          <w:sz w:val="20"/>
          <w:lang w:eastAsia="pl-PL"/>
        </w:rPr>
      </w:pPr>
      <w:r w:rsidRPr="007A2BBA">
        <w:rPr>
          <w:rFonts w:ascii="Arial Narrow" w:hAnsi="Arial Narrow"/>
          <w:i/>
          <w:sz w:val="20"/>
        </w:rPr>
        <w:fldChar w:fldCharType="begin"/>
      </w:r>
      <w:r w:rsidRPr="007A2BBA">
        <w:rPr>
          <w:rFonts w:ascii="Arial Narrow" w:hAnsi="Arial Narrow"/>
          <w:i/>
          <w:sz w:val="20"/>
        </w:rPr>
        <w:instrText xml:space="preserve"> TOC \h \z \c "Wykres" </w:instrText>
      </w:r>
      <w:r w:rsidRPr="007A2BBA">
        <w:rPr>
          <w:rFonts w:ascii="Arial Narrow" w:hAnsi="Arial Narrow"/>
          <w:i/>
          <w:sz w:val="20"/>
        </w:rPr>
        <w:fldChar w:fldCharType="separate"/>
      </w:r>
      <w:hyperlink w:anchor="_Toc46174238" w:history="1">
        <w:r w:rsidRPr="007A2BBA">
          <w:rPr>
            <w:rStyle w:val="Hipercze"/>
            <w:rFonts w:ascii="Arial Narrow" w:hAnsi="Arial Narrow" w:cs="Segoe UI Semilight"/>
            <w:i/>
            <w:noProof/>
            <w:sz w:val="20"/>
          </w:rPr>
          <w:t>Wykres 1. Liczba mieszkańców Gminy Czechowice - Dziedzice w latach 2014-2019.</w:t>
        </w:r>
        <w:r w:rsidRPr="007A2BBA">
          <w:rPr>
            <w:rFonts w:ascii="Arial Narrow" w:hAnsi="Arial Narrow"/>
            <w:i/>
            <w:noProof/>
            <w:webHidden/>
            <w:sz w:val="20"/>
          </w:rPr>
          <w:tab/>
        </w:r>
        <w:r w:rsidRPr="007A2BBA">
          <w:rPr>
            <w:rFonts w:ascii="Arial Narrow" w:hAnsi="Arial Narrow"/>
            <w:i/>
            <w:noProof/>
            <w:webHidden/>
            <w:sz w:val="20"/>
          </w:rPr>
          <w:fldChar w:fldCharType="begin"/>
        </w:r>
        <w:r w:rsidRPr="007A2BBA">
          <w:rPr>
            <w:rFonts w:ascii="Arial Narrow" w:hAnsi="Arial Narrow"/>
            <w:i/>
            <w:noProof/>
            <w:webHidden/>
            <w:sz w:val="20"/>
          </w:rPr>
          <w:instrText xml:space="preserve"> PAGEREF _Toc46174238 \h </w:instrText>
        </w:r>
        <w:r w:rsidRPr="007A2BBA">
          <w:rPr>
            <w:rFonts w:ascii="Arial Narrow" w:hAnsi="Arial Narrow"/>
            <w:i/>
            <w:noProof/>
            <w:webHidden/>
            <w:sz w:val="20"/>
          </w:rPr>
        </w:r>
        <w:r w:rsidRPr="007A2BBA">
          <w:rPr>
            <w:rFonts w:ascii="Arial Narrow" w:hAnsi="Arial Narrow"/>
            <w:i/>
            <w:noProof/>
            <w:webHidden/>
            <w:sz w:val="20"/>
          </w:rPr>
          <w:fldChar w:fldCharType="separate"/>
        </w:r>
        <w:r w:rsidR="004003D2">
          <w:rPr>
            <w:rFonts w:ascii="Arial Narrow" w:hAnsi="Arial Narrow"/>
            <w:i/>
            <w:noProof/>
            <w:webHidden/>
            <w:sz w:val="20"/>
          </w:rPr>
          <w:t>15</w:t>
        </w:r>
        <w:r w:rsidRPr="007A2BBA">
          <w:rPr>
            <w:rFonts w:ascii="Arial Narrow" w:hAnsi="Arial Narrow"/>
            <w:i/>
            <w:noProof/>
            <w:webHidden/>
            <w:sz w:val="20"/>
          </w:rPr>
          <w:fldChar w:fldCharType="end"/>
        </w:r>
      </w:hyperlink>
    </w:p>
    <w:p w14:paraId="62E17739" w14:textId="77777777" w:rsidR="007A2BBA" w:rsidRPr="007A2BBA" w:rsidRDefault="00811E6D">
      <w:pPr>
        <w:pStyle w:val="Spisilustracji"/>
        <w:tabs>
          <w:tab w:val="right" w:leader="dot" w:pos="9062"/>
        </w:tabs>
        <w:rPr>
          <w:rFonts w:ascii="Arial Narrow" w:eastAsiaTheme="minorEastAsia" w:hAnsi="Arial Narrow"/>
          <w:i/>
          <w:noProof/>
          <w:sz w:val="20"/>
          <w:lang w:eastAsia="pl-PL"/>
        </w:rPr>
      </w:pPr>
      <w:hyperlink w:anchor="_Toc46174239" w:history="1">
        <w:r w:rsidR="007A2BBA" w:rsidRPr="007A2BBA">
          <w:rPr>
            <w:rStyle w:val="Hipercze"/>
            <w:rFonts w:ascii="Arial Narrow" w:hAnsi="Arial Narrow"/>
            <w:i/>
            <w:noProof/>
            <w:sz w:val="20"/>
          </w:rPr>
          <w:t>Wykres 2. Procentowy udział mieszkańców w podziale administracyjnym.</w: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tab/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begin"/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instrText xml:space="preserve"> PAGEREF _Toc46174239 \h </w:instrTex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separate"/>
        </w:r>
        <w:r w:rsidR="004003D2">
          <w:rPr>
            <w:rFonts w:ascii="Arial Narrow" w:hAnsi="Arial Narrow"/>
            <w:i/>
            <w:noProof/>
            <w:webHidden/>
            <w:sz w:val="20"/>
          </w:rPr>
          <w:t>15</w: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end"/>
        </w:r>
      </w:hyperlink>
    </w:p>
    <w:p w14:paraId="7EA7BF03" w14:textId="77777777" w:rsidR="007A2BBA" w:rsidRPr="007A2BBA" w:rsidRDefault="00811E6D">
      <w:pPr>
        <w:pStyle w:val="Spisilustracji"/>
        <w:tabs>
          <w:tab w:val="right" w:leader="dot" w:pos="9062"/>
        </w:tabs>
        <w:rPr>
          <w:rFonts w:ascii="Arial Narrow" w:eastAsiaTheme="minorEastAsia" w:hAnsi="Arial Narrow"/>
          <w:i/>
          <w:noProof/>
          <w:sz w:val="20"/>
          <w:lang w:eastAsia="pl-PL"/>
        </w:rPr>
      </w:pPr>
      <w:hyperlink w:anchor="_Toc46174240" w:history="1">
        <w:r w:rsidR="007A2BBA" w:rsidRPr="007A2BBA">
          <w:rPr>
            <w:rStyle w:val="Hipercze"/>
            <w:rFonts w:ascii="Arial Narrow" w:hAnsi="Arial Narrow" w:cs="Segoe UI Semilight"/>
            <w:i/>
            <w:noProof/>
            <w:sz w:val="20"/>
          </w:rPr>
          <w:t>Wykres 3. Liczba podmiotów gospodarczych na terenie Gminy Czechowice - Dziedzice w latach 2014-2019.</w: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tab/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begin"/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instrText xml:space="preserve"> PAGEREF _Toc46174240 \h </w:instrTex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separate"/>
        </w:r>
        <w:r w:rsidR="004003D2">
          <w:rPr>
            <w:rFonts w:ascii="Arial Narrow" w:hAnsi="Arial Narrow"/>
            <w:i/>
            <w:noProof/>
            <w:webHidden/>
            <w:sz w:val="20"/>
          </w:rPr>
          <w:t>16</w: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end"/>
        </w:r>
      </w:hyperlink>
    </w:p>
    <w:p w14:paraId="0457D938" w14:textId="77777777" w:rsidR="007A2BBA" w:rsidRPr="007A2BBA" w:rsidRDefault="00811E6D">
      <w:pPr>
        <w:pStyle w:val="Spisilustracji"/>
        <w:tabs>
          <w:tab w:val="right" w:leader="dot" w:pos="9062"/>
        </w:tabs>
        <w:rPr>
          <w:rFonts w:ascii="Arial Narrow" w:eastAsiaTheme="minorEastAsia" w:hAnsi="Arial Narrow"/>
          <w:i/>
          <w:noProof/>
          <w:sz w:val="20"/>
          <w:lang w:eastAsia="pl-PL"/>
        </w:rPr>
      </w:pPr>
      <w:hyperlink w:anchor="_Toc46174241" w:history="1">
        <w:r w:rsidR="007A2BBA" w:rsidRPr="007A2BBA">
          <w:rPr>
            <w:rStyle w:val="Hipercze"/>
            <w:rFonts w:ascii="Arial Narrow" w:hAnsi="Arial Narrow" w:cs="Segoe UI Semilight"/>
            <w:i/>
            <w:noProof/>
            <w:sz w:val="20"/>
          </w:rPr>
          <w:t>Wykres 4. Zużycie energii elektrycznej [MWh] na terenie Gminy Czechowice - Dziedzice w latach 2014-2019.</w: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tab/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begin"/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instrText xml:space="preserve"> PAGEREF _Toc46174241 \h </w:instrTex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separate"/>
        </w:r>
        <w:r w:rsidR="004003D2">
          <w:rPr>
            <w:rFonts w:ascii="Arial Narrow" w:hAnsi="Arial Narrow"/>
            <w:i/>
            <w:noProof/>
            <w:webHidden/>
            <w:sz w:val="20"/>
          </w:rPr>
          <w:t>47</w: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end"/>
        </w:r>
      </w:hyperlink>
    </w:p>
    <w:p w14:paraId="3934E806" w14:textId="77777777" w:rsidR="00D71F72" w:rsidRDefault="007A2BBA" w:rsidP="005831FC">
      <w:r w:rsidRPr="007A2BBA">
        <w:rPr>
          <w:rFonts w:ascii="Arial Narrow" w:hAnsi="Arial Narrow"/>
          <w:i/>
          <w:sz w:val="20"/>
        </w:rPr>
        <w:fldChar w:fldCharType="end"/>
      </w:r>
    </w:p>
    <w:p w14:paraId="3DB60E3D" w14:textId="77777777" w:rsidR="00D71F72" w:rsidRDefault="00C3277B" w:rsidP="00C3277B">
      <w:pPr>
        <w:pStyle w:val="Nagwek1"/>
      </w:pPr>
      <w:bookmarkStart w:id="81" w:name="_Toc39609787"/>
      <w:r>
        <w:t>Spis rysunków</w:t>
      </w:r>
      <w:bookmarkEnd w:id="81"/>
      <w:r>
        <w:t xml:space="preserve"> </w:t>
      </w:r>
    </w:p>
    <w:p w14:paraId="0C4D0EC2" w14:textId="77777777" w:rsidR="007A2BBA" w:rsidRPr="007A2BBA" w:rsidRDefault="007A2BBA">
      <w:pPr>
        <w:pStyle w:val="Spisilustracji"/>
        <w:tabs>
          <w:tab w:val="right" w:leader="dot" w:pos="9062"/>
        </w:tabs>
        <w:rPr>
          <w:rFonts w:ascii="Arial Narrow" w:eastAsiaTheme="minorEastAsia" w:hAnsi="Arial Narrow"/>
          <w:i/>
          <w:noProof/>
          <w:sz w:val="20"/>
          <w:lang w:eastAsia="pl-PL"/>
        </w:rPr>
      </w:pPr>
      <w:r>
        <w:fldChar w:fldCharType="begin"/>
      </w:r>
      <w:r>
        <w:instrText xml:space="preserve"> TOC \h \z \c "Rysunek" </w:instrText>
      </w:r>
      <w:r>
        <w:fldChar w:fldCharType="separate"/>
      </w:r>
      <w:hyperlink w:anchor="_Toc46174255" w:history="1">
        <w:r w:rsidRPr="007A2BBA">
          <w:rPr>
            <w:rStyle w:val="Hipercze"/>
            <w:rFonts w:ascii="Arial Narrow" w:hAnsi="Arial Narrow" w:cs="Segoe UI Semilight"/>
            <w:i/>
            <w:noProof/>
            <w:sz w:val="20"/>
          </w:rPr>
          <w:t>Rysunek 1. Granice administracyjne Gminy Czechowice – Dziedzice.</w:t>
        </w:r>
        <w:r w:rsidRPr="007A2BBA">
          <w:rPr>
            <w:rFonts w:ascii="Arial Narrow" w:hAnsi="Arial Narrow"/>
            <w:i/>
            <w:noProof/>
            <w:webHidden/>
            <w:sz w:val="20"/>
          </w:rPr>
          <w:tab/>
        </w:r>
        <w:r w:rsidRPr="007A2BBA">
          <w:rPr>
            <w:rFonts w:ascii="Arial Narrow" w:hAnsi="Arial Narrow"/>
            <w:i/>
            <w:noProof/>
            <w:webHidden/>
            <w:sz w:val="20"/>
          </w:rPr>
          <w:fldChar w:fldCharType="begin"/>
        </w:r>
        <w:r w:rsidRPr="007A2BBA">
          <w:rPr>
            <w:rFonts w:ascii="Arial Narrow" w:hAnsi="Arial Narrow"/>
            <w:i/>
            <w:noProof/>
            <w:webHidden/>
            <w:sz w:val="20"/>
          </w:rPr>
          <w:instrText xml:space="preserve"> PAGEREF _Toc46174255 \h </w:instrText>
        </w:r>
        <w:r w:rsidRPr="007A2BBA">
          <w:rPr>
            <w:rFonts w:ascii="Arial Narrow" w:hAnsi="Arial Narrow"/>
            <w:i/>
            <w:noProof/>
            <w:webHidden/>
            <w:sz w:val="20"/>
          </w:rPr>
        </w:r>
        <w:r w:rsidRPr="007A2BBA">
          <w:rPr>
            <w:rFonts w:ascii="Arial Narrow" w:hAnsi="Arial Narrow"/>
            <w:i/>
            <w:noProof/>
            <w:webHidden/>
            <w:sz w:val="20"/>
          </w:rPr>
          <w:fldChar w:fldCharType="separate"/>
        </w:r>
        <w:r w:rsidR="004003D2">
          <w:rPr>
            <w:rFonts w:ascii="Arial Narrow" w:hAnsi="Arial Narrow"/>
            <w:i/>
            <w:noProof/>
            <w:webHidden/>
            <w:sz w:val="20"/>
          </w:rPr>
          <w:t>11</w:t>
        </w:r>
        <w:r w:rsidRPr="007A2BBA">
          <w:rPr>
            <w:rFonts w:ascii="Arial Narrow" w:hAnsi="Arial Narrow"/>
            <w:i/>
            <w:noProof/>
            <w:webHidden/>
            <w:sz w:val="20"/>
          </w:rPr>
          <w:fldChar w:fldCharType="end"/>
        </w:r>
      </w:hyperlink>
    </w:p>
    <w:p w14:paraId="033BDEBB" w14:textId="77777777" w:rsidR="007A2BBA" w:rsidRPr="007A2BBA" w:rsidRDefault="00811E6D">
      <w:pPr>
        <w:pStyle w:val="Spisilustracji"/>
        <w:tabs>
          <w:tab w:val="right" w:leader="dot" w:pos="9062"/>
        </w:tabs>
        <w:rPr>
          <w:rFonts w:ascii="Arial Narrow" w:eastAsiaTheme="minorEastAsia" w:hAnsi="Arial Narrow"/>
          <w:i/>
          <w:noProof/>
          <w:sz w:val="20"/>
          <w:lang w:eastAsia="pl-PL"/>
        </w:rPr>
      </w:pPr>
      <w:hyperlink w:anchor="_Toc46174256" w:history="1">
        <w:r w:rsidR="007A2BBA" w:rsidRPr="007A2BBA">
          <w:rPr>
            <w:rStyle w:val="Hipercze"/>
            <w:rFonts w:ascii="Arial Narrow" w:hAnsi="Arial Narrow" w:cs="Segoe UI Semilight"/>
            <w:i/>
            <w:noProof/>
            <w:sz w:val="20"/>
          </w:rPr>
          <w:t>Rysunek 2. Położenie Gminy Czechowice - Dziedzice na tle powiatu bielskiego.</w: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tab/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begin"/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instrText xml:space="preserve"> PAGEREF _Toc46174256 \h </w:instrTex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separate"/>
        </w:r>
        <w:r w:rsidR="004003D2">
          <w:rPr>
            <w:rFonts w:ascii="Arial Narrow" w:hAnsi="Arial Narrow"/>
            <w:i/>
            <w:noProof/>
            <w:webHidden/>
            <w:sz w:val="20"/>
          </w:rPr>
          <w:t>12</w: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end"/>
        </w:r>
      </w:hyperlink>
    </w:p>
    <w:p w14:paraId="2ADC4C87" w14:textId="77777777" w:rsidR="007A2BBA" w:rsidRPr="007A2BBA" w:rsidRDefault="00811E6D">
      <w:pPr>
        <w:pStyle w:val="Spisilustracji"/>
        <w:tabs>
          <w:tab w:val="right" w:leader="dot" w:pos="9062"/>
        </w:tabs>
        <w:rPr>
          <w:rFonts w:ascii="Arial Narrow" w:eastAsiaTheme="minorEastAsia" w:hAnsi="Arial Narrow"/>
          <w:i/>
          <w:noProof/>
          <w:sz w:val="20"/>
          <w:lang w:eastAsia="pl-PL"/>
        </w:rPr>
      </w:pPr>
      <w:hyperlink w:anchor="_Toc46174257" w:history="1">
        <w:r w:rsidR="007A2BBA" w:rsidRPr="007A2BBA">
          <w:rPr>
            <w:rStyle w:val="Hipercze"/>
            <w:rFonts w:ascii="Arial Narrow" w:hAnsi="Arial Narrow"/>
            <w:i/>
            <w:noProof/>
            <w:sz w:val="20"/>
          </w:rPr>
          <w:t>Rysunek 3. Podział województwa śląskiego na strefy dla celów oceny jakości powietrza.</w: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tab/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begin"/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instrText xml:space="preserve"> PAGEREF _Toc46174257 \h </w:instrTex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separate"/>
        </w:r>
        <w:r w:rsidR="004003D2">
          <w:rPr>
            <w:rFonts w:ascii="Arial Narrow" w:hAnsi="Arial Narrow"/>
            <w:i/>
            <w:noProof/>
            <w:webHidden/>
            <w:sz w:val="20"/>
          </w:rPr>
          <w:t>22</w: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end"/>
        </w:r>
      </w:hyperlink>
    </w:p>
    <w:p w14:paraId="6070B168" w14:textId="77777777" w:rsidR="007A2BBA" w:rsidRPr="007A2BBA" w:rsidRDefault="00811E6D">
      <w:pPr>
        <w:pStyle w:val="Spisilustracji"/>
        <w:tabs>
          <w:tab w:val="right" w:leader="dot" w:pos="9062"/>
        </w:tabs>
        <w:rPr>
          <w:rFonts w:ascii="Arial Narrow" w:eastAsiaTheme="minorEastAsia" w:hAnsi="Arial Narrow"/>
          <w:i/>
          <w:noProof/>
          <w:sz w:val="20"/>
          <w:lang w:eastAsia="pl-PL"/>
        </w:rPr>
      </w:pPr>
      <w:hyperlink w:anchor="_Toc46174258" w:history="1">
        <w:r w:rsidR="007A2BBA" w:rsidRPr="007A2BBA">
          <w:rPr>
            <w:rStyle w:val="Hipercze"/>
            <w:rFonts w:ascii="Arial Narrow" w:hAnsi="Arial Narrow"/>
            <w:i/>
            <w:noProof/>
            <w:sz w:val="20"/>
          </w:rPr>
          <w:t>Rysunek 4. Graficzna ilustracja zasięgu obszaru przekroczeń średniorocznego poziomu docelowego benzo(a)pirenu w 2019 roku.</w: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tab/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begin"/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instrText xml:space="preserve"> PAGEREF _Toc46174258 \h </w:instrTex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separate"/>
        </w:r>
        <w:r w:rsidR="004003D2">
          <w:rPr>
            <w:rFonts w:ascii="Arial Narrow" w:hAnsi="Arial Narrow"/>
            <w:i/>
            <w:noProof/>
            <w:webHidden/>
            <w:sz w:val="20"/>
          </w:rPr>
          <w:t>23</w: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end"/>
        </w:r>
      </w:hyperlink>
    </w:p>
    <w:p w14:paraId="5E52D5DF" w14:textId="77777777" w:rsidR="007A2BBA" w:rsidRPr="007A2BBA" w:rsidRDefault="00811E6D">
      <w:pPr>
        <w:pStyle w:val="Spisilustracji"/>
        <w:tabs>
          <w:tab w:val="right" w:leader="dot" w:pos="9062"/>
        </w:tabs>
        <w:rPr>
          <w:rFonts w:ascii="Arial Narrow" w:eastAsiaTheme="minorEastAsia" w:hAnsi="Arial Narrow"/>
          <w:i/>
          <w:noProof/>
          <w:sz w:val="20"/>
          <w:lang w:eastAsia="pl-PL"/>
        </w:rPr>
      </w:pPr>
      <w:hyperlink w:anchor="_Toc46174259" w:history="1">
        <w:r w:rsidR="007A2BBA" w:rsidRPr="007A2BBA">
          <w:rPr>
            <w:rStyle w:val="Hipercze"/>
            <w:rFonts w:ascii="Arial Narrow" w:hAnsi="Arial Narrow"/>
            <w:i/>
            <w:noProof/>
            <w:sz w:val="20"/>
          </w:rPr>
          <w:t>Rysunek 5. Graficzna ilustracja zasięgu obszaru przekroczeń średniorocznego poziomu dopuszczalnego pyłu PM2,5 w 2019 roku.</w: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tab/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begin"/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instrText xml:space="preserve"> PAGEREF _Toc46174259 \h </w:instrTex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separate"/>
        </w:r>
        <w:r w:rsidR="004003D2">
          <w:rPr>
            <w:rFonts w:ascii="Arial Narrow" w:hAnsi="Arial Narrow"/>
            <w:i/>
            <w:noProof/>
            <w:webHidden/>
            <w:sz w:val="20"/>
          </w:rPr>
          <w:t>24</w: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end"/>
        </w:r>
      </w:hyperlink>
    </w:p>
    <w:p w14:paraId="2AE3A5DA" w14:textId="77777777" w:rsidR="007A2BBA" w:rsidRPr="007A2BBA" w:rsidRDefault="00811E6D">
      <w:pPr>
        <w:pStyle w:val="Spisilustracji"/>
        <w:tabs>
          <w:tab w:val="right" w:leader="dot" w:pos="9062"/>
        </w:tabs>
        <w:rPr>
          <w:rFonts w:ascii="Arial Narrow" w:eastAsiaTheme="minorEastAsia" w:hAnsi="Arial Narrow"/>
          <w:i/>
          <w:noProof/>
          <w:sz w:val="20"/>
          <w:lang w:eastAsia="pl-PL"/>
        </w:rPr>
      </w:pPr>
      <w:hyperlink w:anchor="_Toc46174260" w:history="1">
        <w:r w:rsidR="007A2BBA" w:rsidRPr="007A2BBA">
          <w:rPr>
            <w:rStyle w:val="Hipercze"/>
            <w:rFonts w:ascii="Arial Narrow" w:hAnsi="Arial Narrow"/>
            <w:i/>
            <w:noProof/>
            <w:sz w:val="20"/>
          </w:rPr>
          <w:t>Rysunek 6. Graficzna ilustracja zasięgu obszaru przekroczeń dobowego poziomu dopuszczalnego pyłu PM10  w 2019 roku.</w: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tab/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begin"/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instrText xml:space="preserve"> PAGEREF _Toc46174260 \h </w:instrTex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separate"/>
        </w:r>
        <w:r w:rsidR="004003D2">
          <w:rPr>
            <w:rFonts w:ascii="Arial Narrow" w:hAnsi="Arial Narrow"/>
            <w:i/>
            <w:noProof/>
            <w:webHidden/>
            <w:sz w:val="20"/>
          </w:rPr>
          <w:t>25</w: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end"/>
        </w:r>
      </w:hyperlink>
    </w:p>
    <w:p w14:paraId="7A5E6DDD" w14:textId="77777777" w:rsidR="007A2BBA" w:rsidRPr="007A2BBA" w:rsidRDefault="00811E6D">
      <w:pPr>
        <w:pStyle w:val="Spisilustracji"/>
        <w:tabs>
          <w:tab w:val="right" w:leader="dot" w:pos="9062"/>
        </w:tabs>
        <w:rPr>
          <w:rFonts w:ascii="Arial Narrow" w:eastAsiaTheme="minorEastAsia" w:hAnsi="Arial Narrow"/>
          <w:i/>
          <w:noProof/>
          <w:sz w:val="20"/>
          <w:lang w:eastAsia="pl-PL"/>
        </w:rPr>
      </w:pPr>
      <w:hyperlink w:anchor="_Toc46174261" w:history="1">
        <w:r w:rsidR="007A2BBA" w:rsidRPr="007A2BBA">
          <w:rPr>
            <w:rStyle w:val="Hipercze"/>
            <w:rFonts w:ascii="Arial Narrow" w:hAnsi="Arial Narrow"/>
            <w:i/>
            <w:noProof/>
            <w:sz w:val="20"/>
          </w:rPr>
          <w:t>Rysunek 7. Graficzna ilustracja zasięgu obszaru przekroczeń średniorocznego poziomu dopuszczalnego pyłu PM10 w 2019 roku.</w: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tab/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begin"/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instrText xml:space="preserve"> PAGEREF _Toc46174261 \h </w:instrTex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separate"/>
        </w:r>
        <w:r w:rsidR="004003D2">
          <w:rPr>
            <w:rFonts w:ascii="Arial Narrow" w:hAnsi="Arial Narrow"/>
            <w:i/>
            <w:noProof/>
            <w:webHidden/>
            <w:sz w:val="20"/>
          </w:rPr>
          <w:t>26</w: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end"/>
        </w:r>
      </w:hyperlink>
    </w:p>
    <w:p w14:paraId="13A9B70A" w14:textId="77777777" w:rsidR="007A2BBA" w:rsidRPr="007A2BBA" w:rsidRDefault="00811E6D">
      <w:pPr>
        <w:pStyle w:val="Spisilustracji"/>
        <w:tabs>
          <w:tab w:val="right" w:leader="dot" w:pos="9062"/>
        </w:tabs>
        <w:rPr>
          <w:rFonts w:ascii="Arial Narrow" w:eastAsiaTheme="minorEastAsia" w:hAnsi="Arial Narrow"/>
          <w:i/>
          <w:noProof/>
          <w:sz w:val="20"/>
          <w:lang w:eastAsia="pl-PL"/>
        </w:rPr>
      </w:pPr>
      <w:hyperlink w:anchor="_Toc46174262" w:history="1">
        <w:r w:rsidR="007A2BBA" w:rsidRPr="007A2BBA">
          <w:rPr>
            <w:rStyle w:val="Hipercze"/>
            <w:rFonts w:ascii="Arial Narrow" w:hAnsi="Arial Narrow"/>
            <w:i/>
            <w:noProof/>
            <w:sz w:val="20"/>
          </w:rPr>
          <w:t>Rysunek 8. Graficzna ilustracja zasięgu obszaru przekroczeń poziomu celu długoterminowego ozonu w 2019 roku.</w: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tab/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begin"/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instrText xml:space="preserve"> PAGEREF _Toc46174262 \h </w:instrTex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separate"/>
        </w:r>
        <w:r w:rsidR="004003D2">
          <w:rPr>
            <w:rFonts w:ascii="Arial Narrow" w:hAnsi="Arial Narrow"/>
            <w:i/>
            <w:noProof/>
            <w:webHidden/>
            <w:sz w:val="20"/>
          </w:rPr>
          <w:t>27</w: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end"/>
        </w:r>
      </w:hyperlink>
    </w:p>
    <w:p w14:paraId="70DFC8EE" w14:textId="77777777" w:rsidR="007A2BBA" w:rsidRPr="007A2BBA" w:rsidRDefault="00811E6D">
      <w:pPr>
        <w:pStyle w:val="Spisilustracji"/>
        <w:tabs>
          <w:tab w:val="right" w:leader="dot" w:pos="9062"/>
        </w:tabs>
        <w:rPr>
          <w:rFonts w:ascii="Arial Narrow" w:eastAsiaTheme="minorEastAsia" w:hAnsi="Arial Narrow"/>
          <w:i/>
          <w:noProof/>
          <w:sz w:val="20"/>
          <w:lang w:eastAsia="pl-PL"/>
        </w:rPr>
      </w:pPr>
      <w:hyperlink w:anchor="_Toc46174263" w:history="1">
        <w:r w:rsidR="007A2BBA" w:rsidRPr="007A2BBA">
          <w:rPr>
            <w:rStyle w:val="Hipercze"/>
            <w:rFonts w:ascii="Arial Narrow" w:hAnsi="Arial Narrow"/>
            <w:i/>
            <w:noProof/>
            <w:sz w:val="20"/>
          </w:rPr>
          <w:t>Rysunek 9. Linie komunikacyjne z możliwością obsługi pojazdami elektrycznymi wraz z lokalizacjami ładowarek.</w: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tab/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begin"/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instrText xml:space="preserve"> PAGEREF _Toc46174263 \h </w:instrTex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separate"/>
        </w:r>
        <w:r w:rsidR="004003D2">
          <w:rPr>
            <w:rFonts w:ascii="Arial Narrow" w:hAnsi="Arial Narrow"/>
            <w:i/>
            <w:noProof/>
            <w:webHidden/>
            <w:sz w:val="20"/>
          </w:rPr>
          <w:t>69</w: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end"/>
        </w:r>
      </w:hyperlink>
    </w:p>
    <w:p w14:paraId="542C4B8B" w14:textId="77777777" w:rsidR="007A2BBA" w:rsidRPr="007A2BBA" w:rsidRDefault="00811E6D">
      <w:pPr>
        <w:pStyle w:val="Spisilustracji"/>
        <w:tabs>
          <w:tab w:val="right" w:leader="dot" w:pos="9062"/>
        </w:tabs>
        <w:rPr>
          <w:rFonts w:ascii="Arial Narrow" w:eastAsiaTheme="minorEastAsia" w:hAnsi="Arial Narrow"/>
          <w:i/>
          <w:noProof/>
          <w:sz w:val="20"/>
          <w:lang w:eastAsia="pl-PL"/>
        </w:rPr>
      </w:pPr>
      <w:hyperlink w:anchor="_Toc46174264" w:history="1">
        <w:r w:rsidR="007A2BBA" w:rsidRPr="007A2BBA">
          <w:rPr>
            <w:rStyle w:val="Hipercze"/>
            <w:rFonts w:ascii="Arial Narrow" w:hAnsi="Arial Narrow"/>
            <w:i/>
            <w:noProof/>
            <w:sz w:val="20"/>
          </w:rPr>
          <w:t>Rysunek 10. Przykład łado</w:t>
        </w:r>
        <w:r w:rsidR="007A2BBA" w:rsidRPr="007A2BBA">
          <w:rPr>
            <w:rStyle w:val="Hipercze"/>
            <w:rFonts w:ascii="Arial Narrow" w:hAnsi="Arial Narrow" w:cs="Segoe UI Semilight"/>
            <w:i/>
            <w:noProof/>
            <w:sz w:val="20"/>
          </w:rPr>
          <w:t>warki pantografowej.</w: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tab/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begin"/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instrText xml:space="preserve"> PAGEREF _Toc46174264 \h </w:instrTex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separate"/>
        </w:r>
        <w:r w:rsidR="004003D2">
          <w:rPr>
            <w:rFonts w:ascii="Arial Narrow" w:hAnsi="Arial Narrow"/>
            <w:i/>
            <w:noProof/>
            <w:webHidden/>
            <w:sz w:val="20"/>
          </w:rPr>
          <w:t>70</w: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end"/>
        </w:r>
      </w:hyperlink>
    </w:p>
    <w:p w14:paraId="425B01B7" w14:textId="77777777" w:rsidR="007A2BBA" w:rsidRPr="007A2BBA" w:rsidRDefault="00811E6D">
      <w:pPr>
        <w:pStyle w:val="Spisilustracji"/>
        <w:tabs>
          <w:tab w:val="right" w:leader="dot" w:pos="9062"/>
        </w:tabs>
        <w:rPr>
          <w:rFonts w:ascii="Arial Narrow" w:eastAsiaTheme="minorEastAsia" w:hAnsi="Arial Narrow"/>
          <w:i/>
          <w:noProof/>
          <w:sz w:val="20"/>
          <w:lang w:eastAsia="pl-PL"/>
        </w:rPr>
      </w:pPr>
      <w:hyperlink w:anchor="_Toc46174265" w:history="1">
        <w:r w:rsidR="007A2BBA" w:rsidRPr="007A2BBA">
          <w:rPr>
            <w:rStyle w:val="Hipercze"/>
            <w:rFonts w:ascii="Arial Narrow" w:hAnsi="Arial Narrow" w:cs="Segoe UI Semilight"/>
            <w:i/>
            <w:noProof/>
            <w:sz w:val="20"/>
          </w:rPr>
          <w:t>Rysunek 11. Przykład wykorzystania elektronicznych tablic odjazdów na terenie Miasta Zielona Góra.</w: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tab/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begin"/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instrText xml:space="preserve"> PAGEREF _Toc46174265 \h </w:instrTex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separate"/>
        </w:r>
        <w:r w:rsidR="004003D2">
          <w:rPr>
            <w:rFonts w:ascii="Arial Narrow" w:hAnsi="Arial Narrow"/>
            <w:i/>
            <w:noProof/>
            <w:webHidden/>
            <w:sz w:val="20"/>
          </w:rPr>
          <w:t>74</w: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end"/>
        </w:r>
      </w:hyperlink>
    </w:p>
    <w:p w14:paraId="385DAABD" w14:textId="77777777" w:rsidR="007A2BBA" w:rsidRPr="007A2BBA" w:rsidRDefault="00811E6D">
      <w:pPr>
        <w:pStyle w:val="Spisilustracji"/>
        <w:tabs>
          <w:tab w:val="right" w:leader="dot" w:pos="9062"/>
        </w:tabs>
        <w:rPr>
          <w:rFonts w:ascii="Arial Narrow" w:eastAsiaTheme="minorEastAsia" w:hAnsi="Arial Narrow"/>
          <w:i/>
          <w:noProof/>
          <w:sz w:val="20"/>
          <w:lang w:eastAsia="pl-PL"/>
        </w:rPr>
      </w:pPr>
      <w:hyperlink w:anchor="_Toc46174266" w:history="1">
        <w:r w:rsidR="007A2BBA" w:rsidRPr="007A2BBA">
          <w:rPr>
            <w:rStyle w:val="Hipercze"/>
            <w:rFonts w:ascii="Arial Narrow" w:hAnsi="Arial Narrow" w:cs="Segoe UI Semilight"/>
            <w:i/>
            <w:noProof/>
            <w:sz w:val="20"/>
          </w:rPr>
          <w:t>Rysunek 12. Przykład przystanku autobusowego wyposażonego w instalacje fotowoltaiczną.</w: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tab/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begin"/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instrText xml:space="preserve"> PAGEREF _Toc46174266 \h </w:instrTex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separate"/>
        </w:r>
        <w:r w:rsidR="004003D2">
          <w:rPr>
            <w:rFonts w:ascii="Arial Narrow" w:hAnsi="Arial Narrow"/>
            <w:i/>
            <w:noProof/>
            <w:webHidden/>
            <w:sz w:val="20"/>
          </w:rPr>
          <w:t>75</w: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end"/>
        </w:r>
      </w:hyperlink>
    </w:p>
    <w:p w14:paraId="7C6BE5A7" w14:textId="77777777" w:rsidR="007A2BBA" w:rsidRPr="007A2BBA" w:rsidRDefault="00811E6D">
      <w:pPr>
        <w:pStyle w:val="Spisilustracji"/>
        <w:tabs>
          <w:tab w:val="right" w:leader="dot" w:pos="9062"/>
        </w:tabs>
        <w:rPr>
          <w:rFonts w:ascii="Arial Narrow" w:eastAsiaTheme="minorEastAsia" w:hAnsi="Arial Narrow"/>
          <w:i/>
          <w:noProof/>
          <w:sz w:val="20"/>
          <w:lang w:eastAsia="pl-PL"/>
        </w:rPr>
      </w:pPr>
      <w:hyperlink w:anchor="_Toc46174267" w:history="1">
        <w:r w:rsidR="007A2BBA" w:rsidRPr="007A2BBA">
          <w:rPr>
            <w:rStyle w:val="Hipercze"/>
            <w:rFonts w:ascii="Arial Narrow" w:hAnsi="Arial Narrow" w:cs="Segoe UI Semilight"/>
            <w:i/>
            <w:noProof/>
            <w:sz w:val="20"/>
          </w:rPr>
          <w:t>Rysunek 13. Ekologiczna ławka solarna wyposażona w gniazdo USB.</w: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tab/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begin"/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instrText xml:space="preserve"> PAGEREF _Toc46174267 \h </w:instrTex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separate"/>
        </w:r>
        <w:r w:rsidR="004003D2">
          <w:rPr>
            <w:rFonts w:ascii="Arial Narrow" w:hAnsi="Arial Narrow"/>
            <w:i/>
            <w:noProof/>
            <w:webHidden/>
            <w:sz w:val="20"/>
          </w:rPr>
          <w:t>75</w:t>
        </w:r>
        <w:r w:rsidR="007A2BBA" w:rsidRPr="007A2BBA">
          <w:rPr>
            <w:rFonts w:ascii="Arial Narrow" w:hAnsi="Arial Narrow"/>
            <w:i/>
            <w:noProof/>
            <w:webHidden/>
            <w:sz w:val="20"/>
          </w:rPr>
          <w:fldChar w:fldCharType="end"/>
        </w:r>
      </w:hyperlink>
    </w:p>
    <w:p w14:paraId="5256456E" w14:textId="77777777" w:rsidR="00D71F72" w:rsidRDefault="007A2BBA" w:rsidP="005831FC">
      <w:r>
        <w:fldChar w:fldCharType="end"/>
      </w:r>
    </w:p>
    <w:p w14:paraId="52B28046" w14:textId="77777777" w:rsidR="00D71F72" w:rsidRDefault="00C3277B" w:rsidP="00C3277B">
      <w:pPr>
        <w:pStyle w:val="Nagwek1"/>
      </w:pPr>
      <w:bookmarkStart w:id="82" w:name="_Toc39609788"/>
      <w:r>
        <w:t>Spis tabel</w:t>
      </w:r>
      <w:bookmarkEnd w:id="82"/>
      <w:r>
        <w:t xml:space="preserve"> </w:t>
      </w:r>
    </w:p>
    <w:p w14:paraId="24EFEC2D" w14:textId="77777777" w:rsidR="007A2BBA" w:rsidRPr="007C2B64" w:rsidRDefault="007A2BBA">
      <w:pPr>
        <w:pStyle w:val="Spisilustracji"/>
        <w:tabs>
          <w:tab w:val="right" w:leader="dot" w:pos="9062"/>
        </w:tabs>
        <w:rPr>
          <w:rFonts w:ascii="Arial Narrow" w:eastAsiaTheme="minorEastAsia" w:hAnsi="Arial Narrow"/>
          <w:i/>
          <w:noProof/>
          <w:sz w:val="20"/>
          <w:szCs w:val="20"/>
          <w:lang w:eastAsia="pl-PL"/>
        </w:rPr>
      </w:pPr>
      <w:r w:rsidRPr="007C2B64">
        <w:rPr>
          <w:rFonts w:ascii="Arial Narrow" w:hAnsi="Arial Narrow" w:cs="Segoe UI Semilight"/>
          <w:i/>
          <w:sz w:val="20"/>
          <w:szCs w:val="20"/>
        </w:rPr>
        <w:fldChar w:fldCharType="begin"/>
      </w:r>
      <w:r w:rsidRPr="007C2B64">
        <w:rPr>
          <w:rFonts w:ascii="Arial Narrow" w:hAnsi="Arial Narrow" w:cs="Segoe UI Semilight"/>
          <w:i/>
          <w:sz w:val="20"/>
          <w:szCs w:val="20"/>
        </w:rPr>
        <w:instrText xml:space="preserve"> TOC \h \z \c "Tabela" </w:instrText>
      </w:r>
      <w:r w:rsidRPr="007C2B64">
        <w:rPr>
          <w:rFonts w:ascii="Arial Narrow" w:hAnsi="Arial Narrow" w:cs="Segoe UI Semilight"/>
          <w:i/>
          <w:sz w:val="20"/>
          <w:szCs w:val="20"/>
        </w:rPr>
        <w:fldChar w:fldCharType="separate"/>
      </w:r>
      <w:hyperlink w:anchor="_Toc46174289" w:history="1">
        <w:r w:rsidRPr="007C2B64">
          <w:rPr>
            <w:rStyle w:val="Hipercze"/>
            <w:rFonts w:ascii="Arial Narrow" w:hAnsi="Arial Narrow"/>
            <w:i/>
            <w:noProof/>
            <w:sz w:val="20"/>
            <w:szCs w:val="20"/>
          </w:rPr>
          <w:t>Tabela 1. Mieszkańcy w podziale na grupy ekonomiczne w latach 2014-2018.</w:t>
        </w:r>
        <w:r w:rsidRPr="007C2B64">
          <w:rPr>
            <w:rFonts w:ascii="Arial Narrow" w:hAnsi="Arial Narrow"/>
            <w:i/>
            <w:noProof/>
            <w:webHidden/>
            <w:sz w:val="20"/>
            <w:szCs w:val="20"/>
          </w:rPr>
          <w:tab/>
        </w:r>
        <w:r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begin"/>
        </w:r>
        <w:r w:rsidRPr="007C2B64">
          <w:rPr>
            <w:rFonts w:ascii="Arial Narrow" w:hAnsi="Arial Narrow"/>
            <w:i/>
            <w:noProof/>
            <w:webHidden/>
            <w:sz w:val="20"/>
            <w:szCs w:val="20"/>
          </w:rPr>
          <w:instrText xml:space="preserve"> PAGEREF _Toc46174289 \h </w:instrText>
        </w:r>
        <w:r w:rsidRPr="007C2B64">
          <w:rPr>
            <w:rFonts w:ascii="Arial Narrow" w:hAnsi="Arial Narrow"/>
            <w:i/>
            <w:noProof/>
            <w:webHidden/>
            <w:sz w:val="20"/>
            <w:szCs w:val="20"/>
          </w:rPr>
        </w:r>
        <w:r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separate"/>
        </w:r>
        <w:r w:rsidR="004003D2">
          <w:rPr>
            <w:rFonts w:ascii="Arial Narrow" w:hAnsi="Arial Narrow"/>
            <w:i/>
            <w:noProof/>
            <w:webHidden/>
            <w:sz w:val="20"/>
            <w:szCs w:val="20"/>
          </w:rPr>
          <w:t>16</w:t>
        </w:r>
        <w:r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end"/>
        </w:r>
      </w:hyperlink>
    </w:p>
    <w:p w14:paraId="23443FA9" w14:textId="77777777" w:rsidR="007A2BBA" w:rsidRPr="007C2B64" w:rsidRDefault="00811E6D">
      <w:pPr>
        <w:pStyle w:val="Spisilustracji"/>
        <w:tabs>
          <w:tab w:val="right" w:leader="dot" w:pos="9062"/>
        </w:tabs>
        <w:rPr>
          <w:rFonts w:ascii="Arial Narrow" w:eastAsiaTheme="minorEastAsia" w:hAnsi="Arial Narrow"/>
          <w:i/>
          <w:noProof/>
          <w:sz w:val="20"/>
          <w:szCs w:val="20"/>
          <w:lang w:eastAsia="pl-PL"/>
        </w:rPr>
      </w:pPr>
      <w:hyperlink w:anchor="_Toc46174290" w:history="1">
        <w:r w:rsidR="007A2BBA" w:rsidRPr="007C2B64">
          <w:rPr>
            <w:rStyle w:val="Hipercze"/>
            <w:rFonts w:ascii="Arial Narrow" w:hAnsi="Arial Narrow"/>
            <w:i/>
            <w:noProof/>
            <w:sz w:val="20"/>
            <w:szCs w:val="20"/>
          </w:rPr>
          <w:t>Tabela 2. Podmioty gospodarcze w podziale na wielkość na terenie Gminy Czechowice Dziedzice – 2019 r.</w: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tab/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begin"/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instrText xml:space="preserve"> PAGEREF _Toc46174290 \h </w:instrTex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separate"/>
        </w:r>
        <w:r w:rsidR="004003D2">
          <w:rPr>
            <w:rFonts w:ascii="Arial Narrow" w:hAnsi="Arial Narrow"/>
            <w:i/>
            <w:noProof/>
            <w:webHidden/>
            <w:sz w:val="20"/>
            <w:szCs w:val="20"/>
          </w:rPr>
          <w:t>17</w: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end"/>
        </w:r>
      </w:hyperlink>
    </w:p>
    <w:p w14:paraId="0C4AEA8C" w14:textId="77777777" w:rsidR="007A2BBA" w:rsidRPr="007C2B64" w:rsidRDefault="00811E6D">
      <w:pPr>
        <w:pStyle w:val="Spisilustracji"/>
        <w:tabs>
          <w:tab w:val="right" w:leader="dot" w:pos="9062"/>
        </w:tabs>
        <w:rPr>
          <w:rFonts w:ascii="Arial Narrow" w:eastAsiaTheme="minorEastAsia" w:hAnsi="Arial Narrow"/>
          <w:i/>
          <w:noProof/>
          <w:sz w:val="20"/>
          <w:szCs w:val="20"/>
          <w:lang w:eastAsia="pl-PL"/>
        </w:rPr>
      </w:pPr>
      <w:hyperlink w:anchor="_Toc46174291" w:history="1">
        <w:r w:rsidR="007A2BBA" w:rsidRPr="007C2B64">
          <w:rPr>
            <w:rStyle w:val="Hipercze"/>
            <w:rFonts w:ascii="Arial Narrow" w:hAnsi="Arial Narrow" w:cs="Segoe UI Semilight"/>
            <w:i/>
            <w:noProof/>
            <w:sz w:val="20"/>
            <w:szCs w:val="20"/>
          </w:rPr>
          <w:t>Tabela 3. Klasy stref dla poszczególnych zanieczyszczeń, uzyskane w ocenie rocznej dokonanej  z uwzględnieniem kryteriów ustanowionych w celu ochrony zdrowia ludzi – klasyfikacja podstawowa.</w: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tab/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begin"/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instrText xml:space="preserve"> PAGEREF _Toc46174291 \h </w:instrTex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separate"/>
        </w:r>
        <w:r w:rsidR="004003D2">
          <w:rPr>
            <w:rFonts w:ascii="Arial Narrow" w:hAnsi="Arial Narrow"/>
            <w:i/>
            <w:noProof/>
            <w:webHidden/>
            <w:sz w:val="20"/>
            <w:szCs w:val="20"/>
          </w:rPr>
          <w:t>22</w: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end"/>
        </w:r>
      </w:hyperlink>
    </w:p>
    <w:p w14:paraId="3114C085" w14:textId="77777777" w:rsidR="007A2BBA" w:rsidRPr="007C2B64" w:rsidRDefault="00811E6D">
      <w:pPr>
        <w:pStyle w:val="Spisilustracji"/>
        <w:tabs>
          <w:tab w:val="right" w:leader="dot" w:pos="9062"/>
        </w:tabs>
        <w:rPr>
          <w:rFonts w:ascii="Arial Narrow" w:eastAsiaTheme="minorEastAsia" w:hAnsi="Arial Narrow"/>
          <w:i/>
          <w:noProof/>
          <w:sz w:val="20"/>
          <w:szCs w:val="20"/>
          <w:lang w:eastAsia="pl-PL"/>
        </w:rPr>
      </w:pPr>
      <w:hyperlink w:anchor="_Toc46174292" w:history="1">
        <w:r w:rsidR="007A2BBA" w:rsidRPr="007C2B64">
          <w:rPr>
            <w:rStyle w:val="Hipercze"/>
            <w:rFonts w:ascii="Arial Narrow" w:hAnsi="Arial Narrow" w:cs="Segoe UI Semilight"/>
            <w:i/>
            <w:noProof/>
            <w:sz w:val="20"/>
            <w:szCs w:val="20"/>
          </w:rPr>
          <w:t>Tabela 4. Średnie zużycie oleju napędowego, roczna liczba przejechanych kilometrów oraz roczna emisja gazów i substancji szkodliwych w taborze Przedsiębiorstwa Komunikacji Miejskiej w Czechowicach-Dziedzicach sp. z o.o.</w: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tab/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begin"/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instrText xml:space="preserve"> PAGEREF _Toc46174292 \h </w:instrTex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separate"/>
        </w:r>
        <w:r w:rsidR="004003D2">
          <w:rPr>
            <w:rFonts w:ascii="Arial Narrow" w:hAnsi="Arial Narrow"/>
            <w:i/>
            <w:noProof/>
            <w:webHidden/>
            <w:sz w:val="20"/>
            <w:szCs w:val="20"/>
          </w:rPr>
          <w:t>28</w: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end"/>
        </w:r>
      </w:hyperlink>
    </w:p>
    <w:p w14:paraId="042A88FC" w14:textId="77777777" w:rsidR="007A2BBA" w:rsidRPr="007C2B64" w:rsidRDefault="00811E6D">
      <w:pPr>
        <w:pStyle w:val="Spisilustracji"/>
        <w:tabs>
          <w:tab w:val="right" w:leader="dot" w:pos="9062"/>
        </w:tabs>
        <w:rPr>
          <w:rFonts w:ascii="Arial Narrow" w:eastAsiaTheme="minorEastAsia" w:hAnsi="Arial Narrow"/>
          <w:i/>
          <w:noProof/>
          <w:sz w:val="20"/>
          <w:szCs w:val="20"/>
          <w:lang w:eastAsia="pl-PL"/>
        </w:rPr>
      </w:pPr>
      <w:hyperlink w:anchor="_Toc46174293" w:history="1">
        <w:r w:rsidR="007A2BBA" w:rsidRPr="007C2B64">
          <w:rPr>
            <w:rStyle w:val="Hipercze"/>
            <w:rFonts w:ascii="Arial Narrow" w:hAnsi="Arial Narrow" w:cs="Segoe UI Semilight"/>
            <w:i/>
            <w:noProof/>
            <w:sz w:val="20"/>
            <w:szCs w:val="20"/>
          </w:rPr>
          <w:t>Tabela 5. Średnioroczna emisja gazów i substancji szkodliwych we wszystkich pojazdach eksploatowanych przez Operatora.</w: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tab/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begin"/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instrText xml:space="preserve"> PAGEREF _Toc46174293 \h </w:instrTex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separate"/>
        </w:r>
        <w:r w:rsidR="004003D2">
          <w:rPr>
            <w:rFonts w:ascii="Arial Narrow" w:hAnsi="Arial Narrow"/>
            <w:i/>
            <w:noProof/>
            <w:webHidden/>
            <w:sz w:val="20"/>
            <w:szCs w:val="20"/>
          </w:rPr>
          <w:t>29</w: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end"/>
        </w:r>
      </w:hyperlink>
    </w:p>
    <w:p w14:paraId="6ED5D6C7" w14:textId="77777777" w:rsidR="007A2BBA" w:rsidRPr="007C2B64" w:rsidRDefault="00811E6D">
      <w:pPr>
        <w:pStyle w:val="Spisilustracji"/>
        <w:tabs>
          <w:tab w:val="right" w:leader="dot" w:pos="9062"/>
        </w:tabs>
        <w:rPr>
          <w:rFonts w:ascii="Arial Narrow" w:eastAsiaTheme="minorEastAsia" w:hAnsi="Arial Narrow"/>
          <w:i/>
          <w:noProof/>
          <w:sz w:val="20"/>
          <w:szCs w:val="20"/>
          <w:lang w:eastAsia="pl-PL"/>
        </w:rPr>
      </w:pPr>
      <w:hyperlink w:anchor="_Toc46174294" w:history="1">
        <w:r w:rsidR="007A2BBA" w:rsidRPr="007C2B64">
          <w:rPr>
            <w:rStyle w:val="Hipercze"/>
            <w:rFonts w:ascii="Arial Narrow" w:hAnsi="Arial Narrow" w:cs="Segoe UI Semilight"/>
            <w:i/>
            <w:noProof/>
            <w:sz w:val="20"/>
            <w:szCs w:val="20"/>
          </w:rPr>
          <w:t>Tabela 6. Efekt ekologiczny planowany do osiągnięcia w ramach realizacji Strategii.</w: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tab/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begin"/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instrText xml:space="preserve"> PAGEREF _Toc46174294 \h </w:instrTex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separate"/>
        </w:r>
        <w:r w:rsidR="004003D2">
          <w:rPr>
            <w:rFonts w:ascii="Arial Narrow" w:hAnsi="Arial Narrow"/>
            <w:i/>
            <w:noProof/>
            <w:webHidden/>
            <w:sz w:val="20"/>
            <w:szCs w:val="20"/>
          </w:rPr>
          <w:t>30</w: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end"/>
        </w:r>
      </w:hyperlink>
    </w:p>
    <w:p w14:paraId="1C9D8914" w14:textId="77777777" w:rsidR="007A2BBA" w:rsidRPr="007C2B64" w:rsidRDefault="00811E6D">
      <w:pPr>
        <w:pStyle w:val="Spisilustracji"/>
        <w:tabs>
          <w:tab w:val="right" w:leader="dot" w:pos="9062"/>
        </w:tabs>
        <w:rPr>
          <w:rFonts w:ascii="Arial Narrow" w:eastAsiaTheme="minorEastAsia" w:hAnsi="Arial Narrow"/>
          <w:i/>
          <w:noProof/>
          <w:sz w:val="20"/>
          <w:szCs w:val="20"/>
          <w:lang w:eastAsia="pl-PL"/>
        </w:rPr>
      </w:pPr>
      <w:hyperlink w:anchor="_Toc46174295" w:history="1">
        <w:r w:rsidR="007A2BBA" w:rsidRPr="007C2B64">
          <w:rPr>
            <w:rStyle w:val="Hipercze"/>
            <w:rFonts w:ascii="Arial Narrow" w:hAnsi="Arial Narrow"/>
            <w:i/>
            <w:noProof/>
            <w:sz w:val="20"/>
            <w:szCs w:val="20"/>
          </w:rPr>
          <w:t>Tabela 7. Aktualny przebieg linii komunikacji miejskiej obsługiwanych przez PKM Czechowice-Dziedzice sp. z o.o.</w: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tab/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begin"/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instrText xml:space="preserve"> PAGEREF _Toc46174295 \h </w:instrTex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separate"/>
        </w:r>
        <w:r w:rsidR="004003D2">
          <w:rPr>
            <w:rFonts w:ascii="Arial Narrow" w:hAnsi="Arial Narrow"/>
            <w:i/>
            <w:noProof/>
            <w:webHidden/>
            <w:sz w:val="20"/>
            <w:szCs w:val="20"/>
          </w:rPr>
          <w:t>34</w: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end"/>
        </w:r>
      </w:hyperlink>
    </w:p>
    <w:p w14:paraId="62A0969C" w14:textId="77777777" w:rsidR="007A2BBA" w:rsidRPr="007C2B64" w:rsidRDefault="00811E6D">
      <w:pPr>
        <w:pStyle w:val="Spisilustracji"/>
        <w:tabs>
          <w:tab w:val="right" w:leader="dot" w:pos="9062"/>
        </w:tabs>
        <w:rPr>
          <w:rFonts w:ascii="Arial Narrow" w:eastAsiaTheme="minorEastAsia" w:hAnsi="Arial Narrow"/>
          <w:i/>
          <w:noProof/>
          <w:sz w:val="20"/>
          <w:szCs w:val="20"/>
          <w:lang w:eastAsia="pl-PL"/>
        </w:rPr>
      </w:pPr>
      <w:hyperlink w:anchor="_Toc46174296" w:history="1">
        <w:r w:rsidR="007A2BBA" w:rsidRPr="007C2B64">
          <w:rPr>
            <w:rStyle w:val="Hipercze"/>
            <w:rFonts w:ascii="Arial Narrow" w:hAnsi="Arial Narrow"/>
            <w:i/>
            <w:noProof/>
            <w:sz w:val="20"/>
            <w:szCs w:val="20"/>
          </w:rPr>
          <w:t>Tabela 8. Struktura pojazdów według wieku i typu pojazdów.</w: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tab/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begin"/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instrText xml:space="preserve"> PAGEREF _Toc46174296 \h </w:instrTex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separate"/>
        </w:r>
        <w:r w:rsidR="004003D2">
          <w:rPr>
            <w:rFonts w:ascii="Arial Narrow" w:hAnsi="Arial Narrow"/>
            <w:i/>
            <w:noProof/>
            <w:webHidden/>
            <w:sz w:val="20"/>
            <w:szCs w:val="20"/>
          </w:rPr>
          <w:t>37</w: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end"/>
        </w:r>
      </w:hyperlink>
    </w:p>
    <w:p w14:paraId="45BED06A" w14:textId="77777777" w:rsidR="007A2BBA" w:rsidRPr="007C2B64" w:rsidRDefault="00811E6D">
      <w:pPr>
        <w:pStyle w:val="Spisilustracji"/>
        <w:tabs>
          <w:tab w:val="right" w:leader="dot" w:pos="9062"/>
        </w:tabs>
        <w:rPr>
          <w:rFonts w:ascii="Arial Narrow" w:eastAsiaTheme="minorEastAsia" w:hAnsi="Arial Narrow"/>
          <w:i/>
          <w:noProof/>
          <w:sz w:val="20"/>
          <w:szCs w:val="20"/>
          <w:lang w:eastAsia="pl-PL"/>
        </w:rPr>
      </w:pPr>
      <w:hyperlink w:anchor="_Toc46174297" w:history="1">
        <w:r w:rsidR="007A2BBA" w:rsidRPr="007C2B64">
          <w:rPr>
            <w:rStyle w:val="Hipercze"/>
            <w:rFonts w:ascii="Arial Narrow" w:hAnsi="Arial Narrow" w:cs="Segoe UI Semilight"/>
            <w:i/>
            <w:noProof/>
            <w:sz w:val="20"/>
            <w:szCs w:val="20"/>
          </w:rPr>
          <w:t>Tabela 9. Prognoza zużycia energii na terenie Gminy Czechowice – Dziedzice [MWh] z uwzględnieniem różnych scenariuszy.</w: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tab/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begin"/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instrText xml:space="preserve"> PAGEREF _Toc46174297 \h </w:instrTex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separate"/>
        </w:r>
        <w:r w:rsidR="004003D2">
          <w:rPr>
            <w:rFonts w:ascii="Arial Narrow" w:hAnsi="Arial Narrow"/>
            <w:i/>
            <w:noProof/>
            <w:webHidden/>
            <w:sz w:val="20"/>
            <w:szCs w:val="20"/>
          </w:rPr>
          <w:t>47</w: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end"/>
        </w:r>
      </w:hyperlink>
    </w:p>
    <w:p w14:paraId="444E4202" w14:textId="77777777" w:rsidR="007A2BBA" w:rsidRPr="007C2B64" w:rsidRDefault="00811E6D">
      <w:pPr>
        <w:pStyle w:val="Spisilustracji"/>
        <w:tabs>
          <w:tab w:val="right" w:leader="dot" w:pos="9062"/>
        </w:tabs>
        <w:rPr>
          <w:rFonts w:ascii="Arial Narrow" w:eastAsiaTheme="minorEastAsia" w:hAnsi="Arial Narrow"/>
          <w:i/>
          <w:noProof/>
          <w:sz w:val="20"/>
          <w:szCs w:val="20"/>
          <w:lang w:eastAsia="pl-PL"/>
        </w:rPr>
      </w:pPr>
      <w:hyperlink w:anchor="_Toc46174298" w:history="1">
        <w:r w:rsidR="007A2BBA" w:rsidRPr="007C2B64">
          <w:rPr>
            <w:rStyle w:val="Hipercze"/>
            <w:rFonts w:ascii="Arial Narrow" w:hAnsi="Arial Narrow"/>
            <w:i/>
            <w:noProof/>
            <w:sz w:val="20"/>
            <w:szCs w:val="20"/>
          </w:rPr>
          <w:t>Tabela 10. Lokalizacja stacji ładowania pojazdów na terenie Gminy Czechowice-Dziedzice.</w: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tab/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begin"/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instrText xml:space="preserve"> PAGEREF _Toc46174298 \h </w:instrTex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separate"/>
        </w:r>
        <w:r w:rsidR="004003D2">
          <w:rPr>
            <w:rFonts w:ascii="Arial Narrow" w:hAnsi="Arial Narrow"/>
            <w:i/>
            <w:noProof/>
            <w:webHidden/>
            <w:sz w:val="20"/>
            <w:szCs w:val="20"/>
          </w:rPr>
          <w:t>72</w: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end"/>
        </w:r>
      </w:hyperlink>
    </w:p>
    <w:p w14:paraId="094715DB" w14:textId="77777777" w:rsidR="007A2BBA" w:rsidRPr="007C2B64" w:rsidRDefault="00811E6D">
      <w:pPr>
        <w:pStyle w:val="Spisilustracji"/>
        <w:tabs>
          <w:tab w:val="right" w:leader="dot" w:pos="9062"/>
        </w:tabs>
        <w:rPr>
          <w:rFonts w:ascii="Arial Narrow" w:eastAsiaTheme="minorEastAsia" w:hAnsi="Arial Narrow"/>
          <w:i/>
          <w:noProof/>
          <w:sz w:val="20"/>
          <w:szCs w:val="20"/>
          <w:lang w:eastAsia="pl-PL"/>
        </w:rPr>
      </w:pPr>
      <w:hyperlink w:anchor="_Toc46174299" w:history="1">
        <w:r w:rsidR="007A2BBA" w:rsidRPr="007C2B64">
          <w:rPr>
            <w:rStyle w:val="Hipercze"/>
            <w:rFonts w:ascii="Arial Narrow" w:hAnsi="Arial Narrow" w:cs="Segoe UI Semilight"/>
            <w:i/>
            <w:noProof/>
            <w:sz w:val="20"/>
            <w:szCs w:val="20"/>
          </w:rPr>
          <w:t>Tabela 11. Harmonogram czasowy realizacji działań w ramach realizacji Strategii.</w: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tab/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begin"/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instrText xml:space="preserve"> PAGEREF _Toc46174299 \h </w:instrTex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separate"/>
        </w:r>
        <w:r w:rsidR="004003D2">
          <w:rPr>
            <w:rFonts w:ascii="Arial Narrow" w:hAnsi="Arial Narrow"/>
            <w:i/>
            <w:noProof/>
            <w:webHidden/>
            <w:sz w:val="20"/>
            <w:szCs w:val="20"/>
          </w:rPr>
          <w:t>77</w: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end"/>
        </w:r>
      </w:hyperlink>
    </w:p>
    <w:p w14:paraId="071E1ED8" w14:textId="77777777" w:rsidR="007A2BBA" w:rsidRPr="007C2B64" w:rsidRDefault="00811E6D">
      <w:pPr>
        <w:pStyle w:val="Spisilustracji"/>
        <w:tabs>
          <w:tab w:val="right" w:leader="dot" w:pos="9062"/>
        </w:tabs>
        <w:rPr>
          <w:rFonts w:ascii="Arial Narrow" w:eastAsiaTheme="minorEastAsia" w:hAnsi="Arial Narrow"/>
          <w:i/>
          <w:noProof/>
          <w:sz w:val="20"/>
          <w:szCs w:val="20"/>
          <w:lang w:eastAsia="pl-PL"/>
        </w:rPr>
      </w:pPr>
      <w:hyperlink w:anchor="_Toc46174300" w:history="1">
        <w:r w:rsidR="007A2BBA" w:rsidRPr="007C2B64">
          <w:rPr>
            <w:rStyle w:val="Hipercze"/>
            <w:rFonts w:ascii="Arial Narrow" w:hAnsi="Arial Narrow" w:cs="Segoe UI Semilight"/>
            <w:i/>
            <w:noProof/>
            <w:sz w:val="20"/>
            <w:szCs w:val="20"/>
          </w:rPr>
          <w:t>Tabela 12. Wskaźniki monitoringu wdrażania Strategii rozwoju elektromobilności w Gminie Czechowice – Dziedzice.</w: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tab/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begin"/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instrText xml:space="preserve"> PAGEREF _Toc46174300 \h </w:instrTex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separate"/>
        </w:r>
        <w:r w:rsidR="004003D2">
          <w:rPr>
            <w:rFonts w:ascii="Arial Narrow" w:hAnsi="Arial Narrow"/>
            <w:i/>
            <w:noProof/>
            <w:webHidden/>
            <w:sz w:val="20"/>
            <w:szCs w:val="20"/>
          </w:rPr>
          <w:t>87</w:t>
        </w:r>
        <w:r w:rsidR="007A2BBA" w:rsidRPr="007C2B64">
          <w:rPr>
            <w:rFonts w:ascii="Arial Narrow" w:hAnsi="Arial Narrow"/>
            <w:i/>
            <w:noProof/>
            <w:webHidden/>
            <w:sz w:val="20"/>
            <w:szCs w:val="20"/>
          </w:rPr>
          <w:fldChar w:fldCharType="end"/>
        </w:r>
      </w:hyperlink>
    </w:p>
    <w:p w14:paraId="2992055C" w14:textId="77777777" w:rsidR="00D71F72" w:rsidRDefault="007A2BBA" w:rsidP="005831FC">
      <w:r w:rsidRPr="007C2B64">
        <w:rPr>
          <w:rFonts w:ascii="Arial Narrow" w:hAnsi="Arial Narrow" w:cs="Segoe UI Semilight"/>
          <w:i/>
          <w:sz w:val="20"/>
          <w:szCs w:val="20"/>
        </w:rPr>
        <w:fldChar w:fldCharType="end"/>
      </w:r>
    </w:p>
    <w:sectPr w:rsidR="00D71F72" w:rsidSect="00E9464E">
      <w:headerReference w:type="first" r:id="rId83"/>
      <w:footerReference w:type="first" r:id="rId8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DB6E4D" w14:textId="77777777" w:rsidR="00811E6D" w:rsidRDefault="00811E6D" w:rsidP="00D5568C">
      <w:pPr>
        <w:spacing w:after="0" w:line="240" w:lineRule="auto"/>
      </w:pPr>
      <w:r>
        <w:separator/>
      </w:r>
    </w:p>
  </w:endnote>
  <w:endnote w:type="continuationSeparator" w:id="0">
    <w:p w14:paraId="1E3B8411" w14:textId="77777777" w:rsidR="00811E6D" w:rsidRDefault="00811E6D" w:rsidP="00D55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63380013"/>
      <w:docPartObj>
        <w:docPartGallery w:val="Page Numbers (Bottom of Page)"/>
        <w:docPartUnique/>
      </w:docPartObj>
    </w:sdtPr>
    <w:sdtEndPr/>
    <w:sdtContent>
      <w:p w14:paraId="38F6231A" w14:textId="77777777" w:rsidR="00A73BA4" w:rsidRDefault="00A73BA4">
        <w:pPr>
          <w:pStyle w:val="Stopka"/>
        </w:pPr>
        <w:r>
          <w:rPr>
            <w:noProof/>
            <w:lang w:eastAsia="pl-PL"/>
          </w:rPr>
          <mc:AlternateContent>
            <mc:Choice Requires="wpg">
              <w:drawing>
                <wp:anchor distT="0" distB="0" distL="114300" distR="114300" simplePos="0" relativeHeight="251672576" behindDoc="0" locked="0" layoutInCell="1" allowOverlap="1" wp14:anchorId="2E4086B0" wp14:editId="7C7BD2DE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2" name="Grupa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01679F" w14:textId="77777777" w:rsidR="00A73BA4" w:rsidRPr="00E73979" w:rsidRDefault="00A73BA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E73979">
                                  <w:rPr>
                                    <w:b/>
                                  </w:rPr>
                                  <w:fldChar w:fldCharType="begin"/>
                                </w:r>
                                <w:r w:rsidRPr="00E73979">
                                  <w:rPr>
                                    <w:b/>
                                  </w:rPr>
                                  <w:instrText>PAGE    \* MERGEFORMAT</w:instrText>
                                </w:r>
                                <w:r w:rsidRPr="00E73979">
                                  <w:rPr>
                                    <w:b/>
                                  </w:rPr>
                                  <w:fldChar w:fldCharType="separate"/>
                                </w:r>
                                <w:r w:rsidR="004003D2">
                                  <w:rPr>
                                    <w:b/>
                                    <w:noProof/>
                                  </w:rPr>
                                  <w:t>88</w:t>
                                </w:r>
                                <w:r w:rsidRPr="00E73979">
                                  <w:rPr>
                                    <w:b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9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a 12" o:spid="_x0000_s1067" style="position:absolute;margin-left:0;margin-top:0;width:610.5pt;height:15pt;z-index:251672576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68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  <v:textbox inset="0,0,0,0">
                      <w:txbxContent>
                        <w:p w:rsidR="00A73BA4" w:rsidRPr="00E73979" w:rsidRDefault="00A73BA4">
                          <w:pPr>
                            <w:jc w:val="center"/>
                            <w:rPr>
                              <w:b/>
                            </w:rPr>
                          </w:pPr>
                          <w:r w:rsidRPr="00E73979">
                            <w:rPr>
                              <w:b/>
                            </w:rPr>
                            <w:fldChar w:fldCharType="begin"/>
                          </w:r>
                          <w:r w:rsidRPr="00E73979">
                            <w:rPr>
                              <w:b/>
                            </w:rPr>
                            <w:instrText>PAGE    \* MERGEFORMAT</w:instrText>
                          </w:r>
                          <w:r w:rsidRPr="00E73979">
                            <w:rPr>
                              <w:b/>
                            </w:rPr>
                            <w:fldChar w:fldCharType="separate"/>
                          </w:r>
                          <w:r w:rsidR="004003D2">
                            <w:rPr>
                              <w:b/>
                              <w:noProof/>
                            </w:rPr>
                            <w:t>88</w:t>
                          </w:r>
                          <w:r w:rsidRPr="00E73979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69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70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" strokecolor="#a5a5a5"/>
                    <v:shape id="AutoShape 28" o:spid="_x0000_s1071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399744"/>
      <w:docPartObj>
        <w:docPartGallery w:val="Page Numbers (Bottom of Page)"/>
        <w:docPartUnique/>
      </w:docPartObj>
    </w:sdtPr>
    <w:sdtEndPr/>
    <w:sdtContent>
      <w:p w14:paraId="1D9B86CF" w14:textId="77777777" w:rsidR="00E73979" w:rsidRDefault="00E73979">
        <w:pPr>
          <w:pStyle w:val="Stopka"/>
        </w:pPr>
        <w:r>
          <w:rPr>
            <w:noProof/>
            <w:lang w:eastAsia="pl-PL"/>
          </w:rPr>
          <mc:AlternateContent>
            <mc:Choice Requires="wpg">
              <w:drawing>
                <wp:anchor distT="0" distB="0" distL="114300" distR="114300" simplePos="0" relativeHeight="251674624" behindDoc="0" locked="0" layoutInCell="1" allowOverlap="1" wp14:anchorId="5688B1C9" wp14:editId="55194B1A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91" name="Grupa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9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1588ED" w14:textId="77777777" w:rsidR="00E73979" w:rsidRPr="00E73979" w:rsidRDefault="00E73979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E73979">
                                  <w:rPr>
                                    <w:b/>
                                  </w:rPr>
                                  <w:fldChar w:fldCharType="begin"/>
                                </w:r>
                                <w:r w:rsidRPr="00E73979">
                                  <w:rPr>
                                    <w:b/>
                                  </w:rPr>
                                  <w:instrText>PAGE    \* MERGEFORMAT</w:instrText>
                                </w:r>
                                <w:r w:rsidRPr="00E73979">
                                  <w:rPr>
                                    <w:b/>
                                  </w:rPr>
                                  <w:fldChar w:fldCharType="separate"/>
                                </w:r>
                                <w:r w:rsidR="004003D2">
                                  <w:rPr>
                                    <w:b/>
                                    <w:noProof/>
                                  </w:rPr>
                                  <w:t>77</w:t>
                                </w:r>
                                <w:r w:rsidRPr="00E73979">
                                  <w:rPr>
                                    <w:b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2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03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a 91" o:spid="_x0000_s1072" style="position:absolute;margin-left:0;margin-top:0;width:610.5pt;height:15pt;z-index:25167462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73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  <v:textbox inset="0,0,0,0">
                      <w:txbxContent>
                        <w:p w:rsidR="00E73979" w:rsidRPr="00E73979" w:rsidRDefault="00E73979">
                          <w:pPr>
                            <w:jc w:val="center"/>
                            <w:rPr>
                              <w:b/>
                            </w:rPr>
                          </w:pPr>
                          <w:r w:rsidRPr="00E73979">
                            <w:rPr>
                              <w:b/>
                            </w:rPr>
                            <w:fldChar w:fldCharType="begin"/>
                          </w:r>
                          <w:r w:rsidRPr="00E73979">
                            <w:rPr>
                              <w:b/>
                            </w:rPr>
                            <w:instrText>PAGE    \* MERGEFORMAT</w:instrText>
                          </w:r>
                          <w:r w:rsidRPr="00E73979">
                            <w:rPr>
                              <w:b/>
                            </w:rPr>
                            <w:fldChar w:fldCharType="separate"/>
                          </w:r>
                          <w:r w:rsidR="004003D2">
                            <w:rPr>
                              <w:b/>
                              <w:noProof/>
                            </w:rPr>
                            <w:t>77</w:t>
                          </w:r>
                          <w:r w:rsidRPr="00E73979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74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75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" strokecolor="#a5a5a5"/>
                    <v:shape id="AutoShape 28" o:spid="_x0000_s1076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40787379"/>
      <w:docPartObj>
        <w:docPartGallery w:val="Page Numbers (Bottom of Page)"/>
        <w:docPartUnique/>
      </w:docPartObj>
    </w:sdtPr>
    <w:sdtEndPr/>
    <w:sdtContent>
      <w:p w14:paraId="7BADFD9F" w14:textId="77777777" w:rsidR="00A73BA4" w:rsidRDefault="00A73BA4">
        <w:pPr>
          <w:pStyle w:val="Stopka"/>
        </w:pPr>
        <w:r>
          <w:rPr>
            <w:noProof/>
            <w:lang w:eastAsia="pl-PL"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588D7D20" wp14:editId="4706258B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93" name="Grupa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9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BB270D" w14:textId="77777777" w:rsidR="00A73BA4" w:rsidRDefault="00A73BA4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4003D2" w:rsidRPr="004003D2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82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95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96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109A1F9" id="Grupa 93" o:spid="_x0000_s1077" style="position:absolute;margin-left:0;margin-top:0;width:610.5pt;height:15pt;z-index:251663360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78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  <v:textbox inset="0,0,0,0">
                      <w:txbxContent>
                        <w:p w:rsidR="00A73BA4" w:rsidRDefault="00A73BA4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4003D2" w:rsidRPr="004003D2">
                            <w:rPr>
                              <w:noProof/>
                              <w:color w:val="8C8C8C" w:themeColor="background1" w:themeShade="8C"/>
                            </w:rPr>
                            <w:t>82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79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80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" strokecolor="#a5a5a5"/>
                    <v:shape id="AutoShape 28" o:spid="_x0000_s1081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69678E" w14:textId="77777777" w:rsidR="00811E6D" w:rsidRDefault="00811E6D" w:rsidP="00D5568C">
      <w:pPr>
        <w:spacing w:after="0" w:line="240" w:lineRule="auto"/>
      </w:pPr>
      <w:r>
        <w:separator/>
      </w:r>
    </w:p>
  </w:footnote>
  <w:footnote w:type="continuationSeparator" w:id="0">
    <w:p w14:paraId="3F3DF4FE" w14:textId="77777777" w:rsidR="00811E6D" w:rsidRDefault="00811E6D" w:rsidP="00D55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901D5" w14:textId="77777777" w:rsidR="00A73BA4" w:rsidRDefault="00A73BA4" w:rsidP="00A61AA7">
    <w:pPr>
      <w:pStyle w:val="Nagwek"/>
      <w:jc w:val="center"/>
    </w:pPr>
    <w:r>
      <w:rPr>
        <w:noProof/>
        <w:lang w:eastAsia="pl-PL"/>
      </w:rPr>
      <w:drawing>
        <wp:inline distT="0" distB="0" distL="0" distR="0" wp14:anchorId="00BCC261" wp14:editId="6479C326">
          <wp:extent cx="5049078" cy="889703"/>
          <wp:effectExtent l="0" t="0" r="0" b="5715"/>
          <wp:docPr id="116" name="Obraz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9084" cy="8932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49E699" w14:textId="77777777" w:rsidR="00A73BA4" w:rsidRDefault="00A73BA4" w:rsidP="0009265D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3555930C" wp14:editId="2EF70BB4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5010150" cy="887095"/>
          <wp:effectExtent l="0" t="0" r="0" b="8255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015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CA7361" w14:textId="77777777" w:rsidR="00A73BA4" w:rsidRPr="004C29CB" w:rsidRDefault="00A73BA4" w:rsidP="004C29C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4663118A" wp14:editId="61A4C6F4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5295900" cy="937895"/>
          <wp:effectExtent l="0" t="0" r="0" b="0"/>
          <wp:wrapSquare wrapText="bothSides"/>
          <wp:docPr id="112" name="Obraz 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5900" cy="937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FEAA1B" w14:textId="77777777" w:rsidR="00A73BA4" w:rsidRDefault="00A73BA4" w:rsidP="0009265D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70528" behindDoc="0" locked="0" layoutInCell="1" allowOverlap="1" wp14:anchorId="09716718" wp14:editId="5E8CBF23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5010150" cy="887095"/>
          <wp:effectExtent l="0" t="0" r="0" b="8255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015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C3FCF"/>
    <w:multiLevelType w:val="hybridMultilevel"/>
    <w:tmpl w:val="6B609E58"/>
    <w:lvl w:ilvl="0" w:tplc="8DD234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87AE2"/>
    <w:multiLevelType w:val="hybridMultilevel"/>
    <w:tmpl w:val="12FE05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B5EF2"/>
    <w:multiLevelType w:val="hybridMultilevel"/>
    <w:tmpl w:val="85A0EE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81693"/>
    <w:multiLevelType w:val="multilevel"/>
    <w:tmpl w:val="13D2AA2A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4" w15:restartNumberingAfterBreak="0">
    <w:nsid w:val="10652753"/>
    <w:multiLevelType w:val="hybridMultilevel"/>
    <w:tmpl w:val="BAA86CBE"/>
    <w:lvl w:ilvl="0" w:tplc="8DD234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B2FFD"/>
    <w:multiLevelType w:val="hybridMultilevel"/>
    <w:tmpl w:val="660E83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04EAF"/>
    <w:multiLevelType w:val="hybridMultilevel"/>
    <w:tmpl w:val="ABF6B1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9862AF"/>
    <w:multiLevelType w:val="hybridMultilevel"/>
    <w:tmpl w:val="1FDED3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51E73"/>
    <w:multiLevelType w:val="hybridMultilevel"/>
    <w:tmpl w:val="9056E0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582F8E"/>
    <w:multiLevelType w:val="hybridMultilevel"/>
    <w:tmpl w:val="3920EC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082295"/>
    <w:multiLevelType w:val="hybridMultilevel"/>
    <w:tmpl w:val="4490A0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B177AF"/>
    <w:multiLevelType w:val="hybridMultilevel"/>
    <w:tmpl w:val="B64022EE"/>
    <w:lvl w:ilvl="0" w:tplc="8DD234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38134E"/>
    <w:multiLevelType w:val="hybridMultilevel"/>
    <w:tmpl w:val="7FD2048C"/>
    <w:lvl w:ilvl="0" w:tplc="8DD234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81639F"/>
    <w:multiLevelType w:val="hybridMultilevel"/>
    <w:tmpl w:val="2D824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335C45"/>
    <w:multiLevelType w:val="hybridMultilevel"/>
    <w:tmpl w:val="F92EFA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C944C8"/>
    <w:multiLevelType w:val="hybridMultilevel"/>
    <w:tmpl w:val="ECEEFBE4"/>
    <w:lvl w:ilvl="0" w:tplc="8DD234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703DA0"/>
    <w:multiLevelType w:val="hybridMultilevel"/>
    <w:tmpl w:val="C830577C"/>
    <w:lvl w:ilvl="0" w:tplc="8DD234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9D7771"/>
    <w:multiLevelType w:val="hybridMultilevel"/>
    <w:tmpl w:val="8B06F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E42B01"/>
    <w:multiLevelType w:val="multilevel"/>
    <w:tmpl w:val="264E04CE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19" w15:restartNumberingAfterBreak="0">
    <w:nsid w:val="2FD2543A"/>
    <w:multiLevelType w:val="hybridMultilevel"/>
    <w:tmpl w:val="0DC49B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331E13"/>
    <w:multiLevelType w:val="hybridMultilevel"/>
    <w:tmpl w:val="2DC072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57C78"/>
    <w:multiLevelType w:val="hybridMultilevel"/>
    <w:tmpl w:val="A40C0600"/>
    <w:lvl w:ilvl="0" w:tplc="8DD234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1A1081"/>
    <w:multiLevelType w:val="hybridMultilevel"/>
    <w:tmpl w:val="C9C888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5D18B0"/>
    <w:multiLevelType w:val="hybridMultilevel"/>
    <w:tmpl w:val="648E24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E46935"/>
    <w:multiLevelType w:val="hybridMultilevel"/>
    <w:tmpl w:val="DB4C99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9C7CFE"/>
    <w:multiLevelType w:val="hybridMultilevel"/>
    <w:tmpl w:val="3EFA8EE4"/>
    <w:lvl w:ilvl="0" w:tplc="8DD234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506D6D"/>
    <w:multiLevelType w:val="multilevel"/>
    <w:tmpl w:val="6D8861C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7" w15:restartNumberingAfterBreak="0">
    <w:nsid w:val="436960BC"/>
    <w:multiLevelType w:val="hybridMultilevel"/>
    <w:tmpl w:val="8EE6A2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162962"/>
    <w:multiLevelType w:val="hybridMultilevel"/>
    <w:tmpl w:val="299A50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971C18"/>
    <w:multiLevelType w:val="hybridMultilevel"/>
    <w:tmpl w:val="D25A77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2E10D3"/>
    <w:multiLevelType w:val="hybridMultilevel"/>
    <w:tmpl w:val="1F06B0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6E51F4"/>
    <w:multiLevelType w:val="hybridMultilevel"/>
    <w:tmpl w:val="971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333F2A"/>
    <w:multiLevelType w:val="hybridMultilevel"/>
    <w:tmpl w:val="C79E6F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840CD9"/>
    <w:multiLevelType w:val="hybridMultilevel"/>
    <w:tmpl w:val="01D6ED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951BE2"/>
    <w:multiLevelType w:val="hybridMultilevel"/>
    <w:tmpl w:val="BD145A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B97E86"/>
    <w:multiLevelType w:val="hybridMultilevel"/>
    <w:tmpl w:val="7F0A21A6"/>
    <w:lvl w:ilvl="0" w:tplc="8DD234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26656E8"/>
    <w:multiLevelType w:val="hybridMultilevel"/>
    <w:tmpl w:val="804682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4E114BE"/>
    <w:multiLevelType w:val="hybridMultilevel"/>
    <w:tmpl w:val="ECCCF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8D697E"/>
    <w:multiLevelType w:val="hybridMultilevel"/>
    <w:tmpl w:val="ABBE0C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C941D6"/>
    <w:multiLevelType w:val="hybridMultilevel"/>
    <w:tmpl w:val="11D211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FF4659"/>
    <w:multiLevelType w:val="hybridMultilevel"/>
    <w:tmpl w:val="41967950"/>
    <w:lvl w:ilvl="0" w:tplc="8DD234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A972B79"/>
    <w:multiLevelType w:val="hybridMultilevel"/>
    <w:tmpl w:val="031A3D06"/>
    <w:lvl w:ilvl="0" w:tplc="8DD234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A9C693C"/>
    <w:multiLevelType w:val="hybridMultilevel"/>
    <w:tmpl w:val="C840D3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4BA71B4"/>
    <w:multiLevelType w:val="hybridMultilevel"/>
    <w:tmpl w:val="D04804B8"/>
    <w:lvl w:ilvl="0" w:tplc="8DD234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5123A27"/>
    <w:multiLevelType w:val="hybridMultilevel"/>
    <w:tmpl w:val="60D08A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5565A88"/>
    <w:multiLevelType w:val="hybridMultilevel"/>
    <w:tmpl w:val="A300DF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74E69EF"/>
    <w:multiLevelType w:val="hybridMultilevel"/>
    <w:tmpl w:val="816C7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83C1202"/>
    <w:multiLevelType w:val="hybridMultilevel"/>
    <w:tmpl w:val="1B5C17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84C7936"/>
    <w:multiLevelType w:val="hybridMultilevel"/>
    <w:tmpl w:val="CBD2B6D0"/>
    <w:lvl w:ilvl="0" w:tplc="8DD234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8DB6593"/>
    <w:multiLevelType w:val="hybridMultilevel"/>
    <w:tmpl w:val="08C611C2"/>
    <w:lvl w:ilvl="0" w:tplc="8DD234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C901CD7"/>
    <w:multiLevelType w:val="hybridMultilevel"/>
    <w:tmpl w:val="3618A3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FD169B9"/>
    <w:multiLevelType w:val="hybridMultilevel"/>
    <w:tmpl w:val="69426D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21A1C42"/>
    <w:multiLevelType w:val="hybridMultilevel"/>
    <w:tmpl w:val="8AAED2D8"/>
    <w:lvl w:ilvl="0" w:tplc="8DD234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23C2F09"/>
    <w:multiLevelType w:val="hybridMultilevel"/>
    <w:tmpl w:val="07BE4888"/>
    <w:lvl w:ilvl="0" w:tplc="8DD234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2FD2B3F"/>
    <w:multiLevelType w:val="hybridMultilevel"/>
    <w:tmpl w:val="AC167BC0"/>
    <w:lvl w:ilvl="0" w:tplc="8DD234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6A03635"/>
    <w:multiLevelType w:val="hybridMultilevel"/>
    <w:tmpl w:val="BF68B0CE"/>
    <w:lvl w:ilvl="0" w:tplc="8DD234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83735EC"/>
    <w:multiLevelType w:val="hybridMultilevel"/>
    <w:tmpl w:val="86DE76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8680E57"/>
    <w:multiLevelType w:val="hybridMultilevel"/>
    <w:tmpl w:val="9AA2A1CE"/>
    <w:lvl w:ilvl="0" w:tplc="8DD234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92960ED"/>
    <w:multiLevelType w:val="hybridMultilevel"/>
    <w:tmpl w:val="680C1766"/>
    <w:lvl w:ilvl="0" w:tplc="8DD234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A7947AB"/>
    <w:multiLevelType w:val="hybridMultilevel"/>
    <w:tmpl w:val="4A561A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5"/>
  </w:num>
  <w:num w:numId="3">
    <w:abstractNumId w:val="26"/>
  </w:num>
  <w:num w:numId="4">
    <w:abstractNumId w:val="39"/>
  </w:num>
  <w:num w:numId="5">
    <w:abstractNumId w:val="46"/>
  </w:num>
  <w:num w:numId="6">
    <w:abstractNumId w:val="9"/>
  </w:num>
  <w:num w:numId="7">
    <w:abstractNumId w:val="51"/>
  </w:num>
  <w:num w:numId="8">
    <w:abstractNumId w:val="13"/>
  </w:num>
  <w:num w:numId="9">
    <w:abstractNumId w:val="14"/>
  </w:num>
  <w:num w:numId="10">
    <w:abstractNumId w:val="28"/>
  </w:num>
  <w:num w:numId="11">
    <w:abstractNumId w:val="42"/>
  </w:num>
  <w:num w:numId="12">
    <w:abstractNumId w:val="10"/>
  </w:num>
  <w:num w:numId="13">
    <w:abstractNumId w:val="34"/>
  </w:num>
  <w:num w:numId="14">
    <w:abstractNumId w:val="36"/>
  </w:num>
  <w:num w:numId="15">
    <w:abstractNumId w:val="8"/>
  </w:num>
  <w:num w:numId="16">
    <w:abstractNumId w:val="2"/>
  </w:num>
  <w:num w:numId="17">
    <w:abstractNumId w:val="29"/>
  </w:num>
  <w:num w:numId="18">
    <w:abstractNumId w:val="18"/>
  </w:num>
  <w:num w:numId="19">
    <w:abstractNumId w:val="23"/>
  </w:num>
  <w:num w:numId="20">
    <w:abstractNumId w:val="37"/>
  </w:num>
  <w:num w:numId="21">
    <w:abstractNumId w:val="24"/>
  </w:num>
  <w:num w:numId="22">
    <w:abstractNumId w:val="30"/>
  </w:num>
  <w:num w:numId="23">
    <w:abstractNumId w:val="19"/>
  </w:num>
  <w:num w:numId="24">
    <w:abstractNumId w:val="17"/>
  </w:num>
  <w:num w:numId="25">
    <w:abstractNumId w:val="5"/>
  </w:num>
  <w:num w:numId="26">
    <w:abstractNumId w:val="22"/>
  </w:num>
  <w:num w:numId="27">
    <w:abstractNumId w:val="59"/>
  </w:num>
  <w:num w:numId="28">
    <w:abstractNumId w:val="20"/>
  </w:num>
  <w:num w:numId="29">
    <w:abstractNumId w:val="44"/>
  </w:num>
  <w:num w:numId="30">
    <w:abstractNumId w:val="11"/>
  </w:num>
  <w:num w:numId="31">
    <w:abstractNumId w:val="58"/>
  </w:num>
  <w:num w:numId="32">
    <w:abstractNumId w:val="0"/>
  </w:num>
  <w:num w:numId="33">
    <w:abstractNumId w:val="12"/>
  </w:num>
  <w:num w:numId="34">
    <w:abstractNumId w:val="41"/>
  </w:num>
  <w:num w:numId="35">
    <w:abstractNumId w:val="25"/>
  </w:num>
  <w:num w:numId="36">
    <w:abstractNumId w:val="55"/>
  </w:num>
  <w:num w:numId="37">
    <w:abstractNumId w:val="21"/>
  </w:num>
  <w:num w:numId="38">
    <w:abstractNumId w:val="48"/>
  </w:num>
  <w:num w:numId="39">
    <w:abstractNumId w:val="35"/>
  </w:num>
  <w:num w:numId="40">
    <w:abstractNumId w:val="16"/>
  </w:num>
  <w:num w:numId="41">
    <w:abstractNumId w:val="4"/>
  </w:num>
  <w:num w:numId="42">
    <w:abstractNumId w:val="43"/>
  </w:num>
  <w:num w:numId="43">
    <w:abstractNumId w:val="52"/>
  </w:num>
  <w:num w:numId="44">
    <w:abstractNumId w:val="53"/>
  </w:num>
  <w:num w:numId="45">
    <w:abstractNumId w:val="49"/>
  </w:num>
  <w:num w:numId="46">
    <w:abstractNumId w:val="15"/>
  </w:num>
  <w:num w:numId="47">
    <w:abstractNumId w:val="54"/>
  </w:num>
  <w:num w:numId="48">
    <w:abstractNumId w:val="57"/>
  </w:num>
  <w:num w:numId="49">
    <w:abstractNumId w:val="40"/>
  </w:num>
  <w:num w:numId="50">
    <w:abstractNumId w:val="56"/>
  </w:num>
  <w:num w:numId="51">
    <w:abstractNumId w:val="31"/>
  </w:num>
  <w:num w:numId="52">
    <w:abstractNumId w:val="27"/>
  </w:num>
  <w:num w:numId="53">
    <w:abstractNumId w:val="50"/>
  </w:num>
  <w:num w:numId="54">
    <w:abstractNumId w:val="7"/>
  </w:num>
  <w:num w:numId="55">
    <w:abstractNumId w:val="33"/>
  </w:num>
  <w:num w:numId="56">
    <w:abstractNumId w:val="1"/>
  </w:num>
  <w:num w:numId="57">
    <w:abstractNumId w:val="38"/>
  </w:num>
  <w:num w:numId="58">
    <w:abstractNumId w:val="32"/>
  </w:num>
  <w:num w:numId="59">
    <w:abstractNumId w:val="6"/>
  </w:num>
  <w:num w:numId="60">
    <w:abstractNumId w:val="47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C95"/>
    <w:rsid w:val="000005ED"/>
    <w:rsid w:val="00001832"/>
    <w:rsid w:val="000030AD"/>
    <w:rsid w:val="00004C13"/>
    <w:rsid w:val="000051F6"/>
    <w:rsid w:val="00007459"/>
    <w:rsid w:val="000075D1"/>
    <w:rsid w:val="00007C0A"/>
    <w:rsid w:val="00007DC6"/>
    <w:rsid w:val="00011136"/>
    <w:rsid w:val="0001115E"/>
    <w:rsid w:val="00011544"/>
    <w:rsid w:val="00014E5D"/>
    <w:rsid w:val="00014FAC"/>
    <w:rsid w:val="000157EC"/>
    <w:rsid w:val="000167D1"/>
    <w:rsid w:val="00020403"/>
    <w:rsid w:val="0002121A"/>
    <w:rsid w:val="0002131D"/>
    <w:rsid w:val="00022C70"/>
    <w:rsid w:val="000242BF"/>
    <w:rsid w:val="000247C6"/>
    <w:rsid w:val="00024D2E"/>
    <w:rsid w:val="00025D5B"/>
    <w:rsid w:val="00026839"/>
    <w:rsid w:val="000277FE"/>
    <w:rsid w:val="000306AF"/>
    <w:rsid w:val="000312AD"/>
    <w:rsid w:val="0003287E"/>
    <w:rsid w:val="000337F2"/>
    <w:rsid w:val="00034AC7"/>
    <w:rsid w:val="00036E65"/>
    <w:rsid w:val="00036F22"/>
    <w:rsid w:val="00041649"/>
    <w:rsid w:val="0004182F"/>
    <w:rsid w:val="000425D9"/>
    <w:rsid w:val="00043E2E"/>
    <w:rsid w:val="00043E45"/>
    <w:rsid w:val="0004597C"/>
    <w:rsid w:val="00046129"/>
    <w:rsid w:val="0004704C"/>
    <w:rsid w:val="000472B7"/>
    <w:rsid w:val="000478F8"/>
    <w:rsid w:val="00047963"/>
    <w:rsid w:val="000479BC"/>
    <w:rsid w:val="00050771"/>
    <w:rsid w:val="0005210E"/>
    <w:rsid w:val="00053BDE"/>
    <w:rsid w:val="00056506"/>
    <w:rsid w:val="00056522"/>
    <w:rsid w:val="00056B8E"/>
    <w:rsid w:val="00061A24"/>
    <w:rsid w:val="000626F4"/>
    <w:rsid w:val="00064490"/>
    <w:rsid w:val="0006591E"/>
    <w:rsid w:val="000663DE"/>
    <w:rsid w:val="00066CC3"/>
    <w:rsid w:val="00067D0B"/>
    <w:rsid w:val="00067F75"/>
    <w:rsid w:val="00070C95"/>
    <w:rsid w:val="000728BE"/>
    <w:rsid w:val="00072F3C"/>
    <w:rsid w:val="00073853"/>
    <w:rsid w:val="00073FFF"/>
    <w:rsid w:val="0007485C"/>
    <w:rsid w:val="000777AA"/>
    <w:rsid w:val="00080A89"/>
    <w:rsid w:val="000817AF"/>
    <w:rsid w:val="00082447"/>
    <w:rsid w:val="0008302B"/>
    <w:rsid w:val="000831B4"/>
    <w:rsid w:val="0008481C"/>
    <w:rsid w:val="00085C2B"/>
    <w:rsid w:val="0009265D"/>
    <w:rsid w:val="0009269D"/>
    <w:rsid w:val="00093C28"/>
    <w:rsid w:val="000959A3"/>
    <w:rsid w:val="00095A06"/>
    <w:rsid w:val="00096173"/>
    <w:rsid w:val="00096D42"/>
    <w:rsid w:val="000A140B"/>
    <w:rsid w:val="000A4724"/>
    <w:rsid w:val="000A5869"/>
    <w:rsid w:val="000A64A7"/>
    <w:rsid w:val="000A6909"/>
    <w:rsid w:val="000B0176"/>
    <w:rsid w:val="000B22E1"/>
    <w:rsid w:val="000B39B1"/>
    <w:rsid w:val="000B7E9F"/>
    <w:rsid w:val="000C09A0"/>
    <w:rsid w:val="000C18BB"/>
    <w:rsid w:val="000C1EE3"/>
    <w:rsid w:val="000C5074"/>
    <w:rsid w:val="000D0CE2"/>
    <w:rsid w:val="000D10E5"/>
    <w:rsid w:val="000D1F58"/>
    <w:rsid w:val="000D1FB8"/>
    <w:rsid w:val="000D5C22"/>
    <w:rsid w:val="000D7F68"/>
    <w:rsid w:val="000E1122"/>
    <w:rsid w:val="000E1BC8"/>
    <w:rsid w:val="000E51D6"/>
    <w:rsid w:val="000E6A03"/>
    <w:rsid w:val="000F2637"/>
    <w:rsid w:val="000F34B1"/>
    <w:rsid w:val="000F43E9"/>
    <w:rsid w:val="000F50E9"/>
    <w:rsid w:val="000F6EA3"/>
    <w:rsid w:val="00101367"/>
    <w:rsid w:val="00101E3D"/>
    <w:rsid w:val="00103114"/>
    <w:rsid w:val="0010347F"/>
    <w:rsid w:val="001036DA"/>
    <w:rsid w:val="00104934"/>
    <w:rsid w:val="00106E92"/>
    <w:rsid w:val="00107835"/>
    <w:rsid w:val="00107FF1"/>
    <w:rsid w:val="00110673"/>
    <w:rsid w:val="00111B4B"/>
    <w:rsid w:val="0011253F"/>
    <w:rsid w:val="001131B9"/>
    <w:rsid w:val="00114075"/>
    <w:rsid w:val="0011619B"/>
    <w:rsid w:val="00117224"/>
    <w:rsid w:val="001175D5"/>
    <w:rsid w:val="00117D95"/>
    <w:rsid w:val="00121ED7"/>
    <w:rsid w:val="001228EC"/>
    <w:rsid w:val="001256CB"/>
    <w:rsid w:val="00126089"/>
    <w:rsid w:val="0013102F"/>
    <w:rsid w:val="00145694"/>
    <w:rsid w:val="0014590B"/>
    <w:rsid w:val="00145E3B"/>
    <w:rsid w:val="0014658D"/>
    <w:rsid w:val="001466F7"/>
    <w:rsid w:val="00146752"/>
    <w:rsid w:val="0015176C"/>
    <w:rsid w:val="001534DC"/>
    <w:rsid w:val="00155313"/>
    <w:rsid w:val="001559D0"/>
    <w:rsid w:val="00156AC9"/>
    <w:rsid w:val="00156B17"/>
    <w:rsid w:val="001570E4"/>
    <w:rsid w:val="00157BC6"/>
    <w:rsid w:val="00160BFF"/>
    <w:rsid w:val="001615B9"/>
    <w:rsid w:val="001635BF"/>
    <w:rsid w:val="001638F7"/>
    <w:rsid w:val="00165925"/>
    <w:rsid w:val="00172614"/>
    <w:rsid w:val="001730AB"/>
    <w:rsid w:val="0017378D"/>
    <w:rsid w:val="001746CC"/>
    <w:rsid w:val="001749BF"/>
    <w:rsid w:val="00174C17"/>
    <w:rsid w:val="001766A1"/>
    <w:rsid w:val="001811D2"/>
    <w:rsid w:val="001825DA"/>
    <w:rsid w:val="00183D1D"/>
    <w:rsid w:val="00184141"/>
    <w:rsid w:val="0018424F"/>
    <w:rsid w:val="001844F5"/>
    <w:rsid w:val="00184DE8"/>
    <w:rsid w:val="0018586B"/>
    <w:rsid w:val="00185E37"/>
    <w:rsid w:val="0018697E"/>
    <w:rsid w:val="00187B37"/>
    <w:rsid w:val="00190A87"/>
    <w:rsid w:val="00190E86"/>
    <w:rsid w:val="00191426"/>
    <w:rsid w:val="00192762"/>
    <w:rsid w:val="00192C37"/>
    <w:rsid w:val="00192F9C"/>
    <w:rsid w:val="001931CC"/>
    <w:rsid w:val="001931FB"/>
    <w:rsid w:val="00193641"/>
    <w:rsid w:val="00193DF2"/>
    <w:rsid w:val="0019540D"/>
    <w:rsid w:val="0019775E"/>
    <w:rsid w:val="0019778C"/>
    <w:rsid w:val="00197B56"/>
    <w:rsid w:val="00197C2C"/>
    <w:rsid w:val="001A010D"/>
    <w:rsid w:val="001A0620"/>
    <w:rsid w:val="001A077F"/>
    <w:rsid w:val="001A0887"/>
    <w:rsid w:val="001A3807"/>
    <w:rsid w:val="001A42E7"/>
    <w:rsid w:val="001A50E7"/>
    <w:rsid w:val="001A5B04"/>
    <w:rsid w:val="001A5CAB"/>
    <w:rsid w:val="001B02CC"/>
    <w:rsid w:val="001B2142"/>
    <w:rsid w:val="001B229D"/>
    <w:rsid w:val="001B2980"/>
    <w:rsid w:val="001B4E49"/>
    <w:rsid w:val="001B70D0"/>
    <w:rsid w:val="001B7E76"/>
    <w:rsid w:val="001C42C7"/>
    <w:rsid w:val="001C4A1F"/>
    <w:rsid w:val="001C6059"/>
    <w:rsid w:val="001C64A1"/>
    <w:rsid w:val="001C7EFC"/>
    <w:rsid w:val="001D0FE1"/>
    <w:rsid w:val="001D12D6"/>
    <w:rsid w:val="001D35A4"/>
    <w:rsid w:val="001D38AC"/>
    <w:rsid w:val="001D4E1B"/>
    <w:rsid w:val="001D5307"/>
    <w:rsid w:val="001E030E"/>
    <w:rsid w:val="001E0E91"/>
    <w:rsid w:val="001E33E8"/>
    <w:rsid w:val="001E5A40"/>
    <w:rsid w:val="001E65CD"/>
    <w:rsid w:val="001E73B9"/>
    <w:rsid w:val="001F2733"/>
    <w:rsid w:val="001F2D4B"/>
    <w:rsid w:val="001F3242"/>
    <w:rsid w:val="001F4C31"/>
    <w:rsid w:val="001F5EE8"/>
    <w:rsid w:val="001F5F82"/>
    <w:rsid w:val="001F6C0D"/>
    <w:rsid w:val="001F6D19"/>
    <w:rsid w:val="00200364"/>
    <w:rsid w:val="00201373"/>
    <w:rsid w:val="002018CE"/>
    <w:rsid w:val="00202C02"/>
    <w:rsid w:val="00205D6F"/>
    <w:rsid w:val="00206A35"/>
    <w:rsid w:val="002109C4"/>
    <w:rsid w:val="00210EED"/>
    <w:rsid w:val="0021224A"/>
    <w:rsid w:val="00213388"/>
    <w:rsid w:val="002149FB"/>
    <w:rsid w:val="00217D97"/>
    <w:rsid w:val="00222A82"/>
    <w:rsid w:val="002233D8"/>
    <w:rsid w:val="00224A92"/>
    <w:rsid w:val="0022551E"/>
    <w:rsid w:val="00225A0C"/>
    <w:rsid w:val="00227D65"/>
    <w:rsid w:val="00232A08"/>
    <w:rsid w:val="00232F8A"/>
    <w:rsid w:val="00234DCB"/>
    <w:rsid w:val="00235017"/>
    <w:rsid w:val="002365CE"/>
    <w:rsid w:val="00237E96"/>
    <w:rsid w:val="0024091B"/>
    <w:rsid w:val="002420DD"/>
    <w:rsid w:val="00243371"/>
    <w:rsid w:val="002445C7"/>
    <w:rsid w:val="00251080"/>
    <w:rsid w:val="0025237F"/>
    <w:rsid w:val="00252730"/>
    <w:rsid w:val="00252812"/>
    <w:rsid w:val="00252D6B"/>
    <w:rsid w:val="0025378A"/>
    <w:rsid w:val="00254C48"/>
    <w:rsid w:val="00255030"/>
    <w:rsid w:val="002565EC"/>
    <w:rsid w:val="00260471"/>
    <w:rsid w:val="00260CED"/>
    <w:rsid w:val="00261884"/>
    <w:rsid w:val="00264B86"/>
    <w:rsid w:val="002654CA"/>
    <w:rsid w:val="002672BE"/>
    <w:rsid w:val="00267906"/>
    <w:rsid w:val="00267A0B"/>
    <w:rsid w:val="00270D77"/>
    <w:rsid w:val="00270FE6"/>
    <w:rsid w:val="00271C6A"/>
    <w:rsid w:val="00271E46"/>
    <w:rsid w:val="00273099"/>
    <w:rsid w:val="002757B9"/>
    <w:rsid w:val="00276E91"/>
    <w:rsid w:val="002770F4"/>
    <w:rsid w:val="0028355B"/>
    <w:rsid w:val="00284D33"/>
    <w:rsid w:val="00285A05"/>
    <w:rsid w:val="00285CA7"/>
    <w:rsid w:val="00286224"/>
    <w:rsid w:val="00286507"/>
    <w:rsid w:val="00287082"/>
    <w:rsid w:val="00287E62"/>
    <w:rsid w:val="00291D34"/>
    <w:rsid w:val="002924FB"/>
    <w:rsid w:val="00292DAF"/>
    <w:rsid w:val="00294673"/>
    <w:rsid w:val="00295DE3"/>
    <w:rsid w:val="002965C5"/>
    <w:rsid w:val="00297074"/>
    <w:rsid w:val="002976B8"/>
    <w:rsid w:val="0029787D"/>
    <w:rsid w:val="002A194B"/>
    <w:rsid w:val="002A2CF5"/>
    <w:rsid w:val="002A5DD1"/>
    <w:rsid w:val="002A7694"/>
    <w:rsid w:val="002B1A18"/>
    <w:rsid w:val="002B250E"/>
    <w:rsid w:val="002B2C31"/>
    <w:rsid w:val="002B3B72"/>
    <w:rsid w:val="002B4212"/>
    <w:rsid w:val="002B429D"/>
    <w:rsid w:val="002C048F"/>
    <w:rsid w:val="002C1246"/>
    <w:rsid w:val="002C22DB"/>
    <w:rsid w:val="002C233C"/>
    <w:rsid w:val="002C23BC"/>
    <w:rsid w:val="002C2FAB"/>
    <w:rsid w:val="002C4FC9"/>
    <w:rsid w:val="002C5F3A"/>
    <w:rsid w:val="002D4254"/>
    <w:rsid w:val="002D48F3"/>
    <w:rsid w:val="002D6AC5"/>
    <w:rsid w:val="002D6E9E"/>
    <w:rsid w:val="002E0270"/>
    <w:rsid w:val="002E0617"/>
    <w:rsid w:val="002E0C88"/>
    <w:rsid w:val="002E22B9"/>
    <w:rsid w:val="002E259B"/>
    <w:rsid w:val="002E4D5C"/>
    <w:rsid w:val="002E4FDD"/>
    <w:rsid w:val="002E7B2C"/>
    <w:rsid w:val="002F17CF"/>
    <w:rsid w:val="002F34A2"/>
    <w:rsid w:val="002F3E70"/>
    <w:rsid w:val="002F7C55"/>
    <w:rsid w:val="003014DD"/>
    <w:rsid w:val="00301DD2"/>
    <w:rsid w:val="00302C5A"/>
    <w:rsid w:val="0030345B"/>
    <w:rsid w:val="0030358A"/>
    <w:rsid w:val="00304B7C"/>
    <w:rsid w:val="00304CA6"/>
    <w:rsid w:val="00305C1D"/>
    <w:rsid w:val="003073C3"/>
    <w:rsid w:val="00310D06"/>
    <w:rsid w:val="00312131"/>
    <w:rsid w:val="003132AF"/>
    <w:rsid w:val="0031378B"/>
    <w:rsid w:val="00314B7E"/>
    <w:rsid w:val="00316081"/>
    <w:rsid w:val="00316369"/>
    <w:rsid w:val="00317709"/>
    <w:rsid w:val="00321366"/>
    <w:rsid w:val="00322362"/>
    <w:rsid w:val="003229CD"/>
    <w:rsid w:val="00324636"/>
    <w:rsid w:val="003247C9"/>
    <w:rsid w:val="00325080"/>
    <w:rsid w:val="00325AA2"/>
    <w:rsid w:val="00327993"/>
    <w:rsid w:val="00327F11"/>
    <w:rsid w:val="003309D7"/>
    <w:rsid w:val="00332BFE"/>
    <w:rsid w:val="00333090"/>
    <w:rsid w:val="003335AC"/>
    <w:rsid w:val="0033520B"/>
    <w:rsid w:val="003352E8"/>
    <w:rsid w:val="00335B54"/>
    <w:rsid w:val="003374A3"/>
    <w:rsid w:val="0034219F"/>
    <w:rsid w:val="00345E6A"/>
    <w:rsid w:val="00347DAC"/>
    <w:rsid w:val="0035043C"/>
    <w:rsid w:val="00354064"/>
    <w:rsid w:val="00354269"/>
    <w:rsid w:val="003556A3"/>
    <w:rsid w:val="00356A1B"/>
    <w:rsid w:val="003607CA"/>
    <w:rsid w:val="00360B8A"/>
    <w:rsid w:val="00362441"/>
    <w:rsid w:val="00363853"/>
    <w:rsid w:val="0036564D"/>
    <w:rsid w:val="00366AD3"/>
    <w:rsid w:val="00371CF3"/>
    <w:rsid w:val="003721AB"/>
    <w:rsid w:val="00374172"/>
    <w:rsid w:val="00374E0F"/>
    <w:rsid w:val="003827F9"/>
    <w:rsid w:val="00383CD4"/>
    <w:rsid w:val="00383DBD"/>
    <w:rsid w:val="0038580F"/>
    <w:rsid w:val="003903E4"/>
    <w:rsid w:val="003905E0"/>
    <w:rsid w:val="0039079F"/>
    <w:rsid w:val="003913BC"/>
    <w:rsid w:val="003923C6"/>
    <w:rsid w:val="003931C2"/>
    <w:rsid w:val="003939B4"/>
    <w:rsid w:val="003A2C56"/>
    <w:rsid w:val="003A33C1"/>
    <w:rsid w:val="003A3AD3"/>
    <w:rsid w:val="003A56DA"/>
    <w:rsid w:val="003B0D60"/>
    <w:rsid w:val="003B1001"/>
    <w:rsid w:val="003B285C"/>
    <w:rsid w:val="003B4E35"/>
    <w:rsid w:val="003B54A7"/>
    <w:rsid w:val="003B600D"/>
    <w:rsid w:val="003B6967"/>
    <w:rsid w:val="003C2D11"/>
    <w:rsid w:val="003C381B"/>
    <w:rsid w:val="003C3A41"/>
    <w:rsid w:val="003C4386"/>
    <w:rsid w:val="003C712D"/>
    <w:rsid w:val="003D2C10"/>
    <w:rsid w:val="003D3133"/>
    <w:rsid w:val="003D44D7"/>
    <w:rsid w:val="003D4F63"/>
    <w:rsid w:val="003D5A33"/>
    <w:rsid w:val="003D5E3F"/>
    <w:rsid w:val="003D6B88"/>
    <w:rsid w:val="003D6EA3"/>
    <w:rsid w:val="003E1124"/>
    <w:rsid w:val="003E1697"/>
    <w:rsid w:val="003E1F6A"/>
    <w:rsid w:val="003E256E"/>
    <w:rsid w:val="003E3166"/>
    <w:rsid w:val="003E531B"/>
    <w:rsid w:val="003E66C4"/>
    <w:rsid w:val="003E7CF5"/>
    <w:rsid w:val="003F189B"/>
    <w:rsid w:val="003F2FA3"/>
    <w:rsid w:val="003F4114"/>
    <w:rsid w:val="003F41B0"/>
    <w:rsid w:val="003F59FC"/>
    <w:rsid w:val="003F6759"/>
    <w:rsid w:val="003F6C61"/>
    <w:rsid w:val="003F6C85"/>
    <w:rsid w:val="003F7BD0"/>
    <w:rsid w:val="004003D2"/>
    <w:rsid w:val="00400598"/>
    <w:rsid w:val="00402792"/>
    <w:rsid w:val="00402DC8"/>
    <w:rsid w:val="00405092"/>
    <w:rsid w:val="004071D5"/>
    <w:rsid w:val="00407D67"/>
    <w:rsid w:val="00410C85"/>
    <w:rsid w:val="004117FA"/>
    <w:rsid w:val="00411971"/>
    <w:rsid w:val="0041329F"/>
    <w:rsid w:val="00414C35"/>
    <w:rsid w:val="004158AC"/>
    <w:rsid w:val="004165B2"/>
    <w:rsid w:val="00420808"/>
    <w:rsid w:val="004213FE"/>
    <w:rsid w:val="004229B0"/>
    <w:rsid w:val="00425E74"/>
    <w:rsid w:val="0042711F"/>
    <w:rsid w:val="00431819"/>
    <w:rsid w:val="004321D3"/>
    <w:rsid w:val="00432E6F"/>
    <w:rsid w:val="004339E9"/>
    <w:rsid w:val="00435001"/>
    <w:rsid w:val="0043592C"/>
    <w:rsid w:val="004370D0"/>
    <w:rsid w:val="00437555"/>
    <w:rsid w:val="004414D0"/>
    <w:rsid w:val="00441FC5"/>
    <w:rsid w:val="00444D2A"/>
    <w:rsid w:val="004455B8"/>
    <w:rsid w:val="0044687A"/>
    <w:rsid w:val="00447012"/>
    <w:rsid w:val="004502F4"/>
    <w:rsid w:val="00450794"/>
    <w:rsid w:val="00451C2C"/>
    <w:rsid w:val="00453D0B"/>
    <w:rsid w:val="00453E2E"/>
    <w:rsid w:val="004545EB"/>
    <w:rsid w:val="004558F1"/>
    <w:rsid w:val="0045672E"/>
    <w:rsid w:val="004605E4"/>
    <w:rsid w:val="00460B1A"/>
    <w:rsid w:val="00460C19"/>
    <w:rsid w:val="0046299B"/>
    <w:rsid w:val="004644EA"/>
    <w:rsid w:val="0046496C"/>
    <w:rsid w:val="004657F7"/>
    <w:rsid w:val="00465C46"/>
    <w:rsid w:val="00465CE3"/>
    <w:rsid w:val="004661D5"/>
    <w:rsid w:val="0046624B"/>
    <w:rsid w:val="00466B45"/>
    <w:rsid w:val="00470C12"/>
    <w:rsid w:val="00471A2B"/>
    <w:rsid w:val="00471E25"/>
    <w:rsid w:val="00472684"/>
    <w:rsid w:val="00473B3A"/>
    <w:rsid w:val="00474373"/>
    <w:rsid w:val="004752B6"/>
    <w:rsid w:val="00475D56"/>
    <w:rsid w:val="00476CF5"/>
    <w:rsid w:val="004775F0"/>
    <w:rsid w:val="00477885"/>
    <w:rsid w:val="0048100C"/>
    <w:rsid w:val="00490181"/>
    <w:rsid w:val="00492767"/>
    <w:rsid w:val="00495EBC"/>
    <w:rsid w:val="00497DC6"/>
    <w:rsid w:val="004A27B6"/>
    <w:rsid w:val="004A3817"/>
    <w:rsid w:val="004A3EA3"/>
    <w:rsid w:val="004A4AB9"/>
    <w:rsid w:val="004A4DE5"/>
    <w:rsid w:val="004A536D"/>
    <w:rsid w:val="004A6188"/>
    <w:rsid w:val="004A7581"/>
    <w:rsid w:val="004B125D"/>
    <w:rsid w:val="004B1FA5"/>
    <w:rsid w:val="004B35B4"/>
    <w:rsid w:val="004B3FB5"/>
    <w:rsid w:val="004B5CFC"/>
    <w:rsid w:val="004B642A"/>
    <w:rsid w:val="004B6BE5"/>
    <w:rsid w:val="004C264F"/>
    <w:rsid w:val="004C29CB"/>
    <w:rsid w:val="004C2DA8"/>
    <w:rsid w:val="004C2F35"/>
    <w:rsid w:val="004C50DB"/>
    <w:rsid w:val="004C5E7F"/>
    <w:rsid w:val="004C6DC8"/>
    <w:rsid w:val="004D1299"/>
    <w:rsid w:val="004D1C42"/>
    <w:rsid w:val="004D48CD"/>
    <w:rsid w:val="004E03E5"/>
    <w:rsid w:val="004E24C2"/>
    <w:rsid w:val="004E55B1"/>
    <w:rsid w:val="004E5B21"/>
    <w:rsid w:val="004F05F7"/>
    <w:rsid w:val="004F083C"/>
    <w:rsid w:val="004F13B9"/>
    <w:rsid w:val="004F1552"/>
    <w:rsid w:val="004F1D8E"/>
    <w:rsid w:val="004F4BE0"/>
    <w:rsid w:val="004F522A"/>
    <w:rsid w:val="004F6E99"/>
    <w:rsid w:val="00501C0D"/>
    <w:rsid w:val="0050324D"/>
    <w:rsid w:val="005068D6"/>
    <w:rsid w:val="005069FA"/>
    <w:rsid w:val="00506F28"/>
    <w:rsid w:val="005074BB"/>
    <w:rsid w:val="0050758C"/>
    <w:rsid w:val="0051090A"/>
    <w:rsid w:val="005116AC"/>
    <w:rsid w:val="00512769"/>
    <w:rsid w:val="0051669A"/>
    <w:rsid w:val="0051673D"/>
    <w:rsid w:val="00516B9B"/>
    <w:rsid w:val="00520347"/>
    <w:rsid w:val="00521492"/>
    <w:rsid w:val="00521C74"/>
    <w:rsid w:val="00521F26"/>
    <w:rsid w:val="00523958"/>
    <w:rsid w:val="00524403"/>
    <w:rsid w:val="00524FA6"/>
    <w:rsid w:val="005252AD"/>
    <w:rsid w:val="0053150F"/>
    <w:rsid w:val="005335EA"/>
    <w:rsid w:val="00533A6C"/>
    <w:rsid w:val="00534DA8"/>
    <w:rsid w:val="00534EC2"/>
    <w:rsid w:val="005359DA"/>
    <w:rsid w:val="00537E12"/>
    <w:rsid w:val="00540E97"/>
    <w:rsid w:val="00542A20"/>
    <w:rsid w:val="00542C28"/>
    <w:rsid w:val="005446EB"/>
    <w:rsid w:val="00544B7C"/>
    <w:rsid w:val="00545905"/>
    <w:rsid w:val="00546522"/>
    <w:rsid w:val="005502A3"/>
    <w:rsid w:val="005512C7"/>
    <w:rsid w:val="00553156"/>
    <w:rsid w:val="00553547"/>
    <w:rsid w:val="00554597"/>
    <w:rsid w:val="00554B9C"/>
    <w:rsid w:val="00555038"/>
    <w:rsid w:val="00556166"/>
    <w:rsid w:val="00556D9A"/>
    <w:rsid w:val="00556EBB"/>
    <w:rsid w:val="0056212B"/>
    <w:rsid w:val="00565AF4"/>
    <w:rsid w:val="00565B59"/>
    <w:rsid w:val="00567F80"/>
    <w:rsid w:val="005714CB"/>
    <w:rsid w:val="00571FFA"/>
    <w:rsid w:val="0057231A"/>
    <w:rsid w:val="00572FCB"/>
    <w:rsid w:val="0057351E"/>
    <w:rsid w:val="00573986"/>
    <w:rsid w:val="00574089"/>
    <w:rsid w:val="00580A51"/>
    <w:rsid w:val="005831FC"/>
    <w:rsid w:val="00586DFC"/>
    <w:rsid w:val="00587B84"/>
    <w:rsid w:val="005901A7"/>
    <w:rsid w:val="005924F4"/>
    <w:rsid w:val="00593874"/>
    <w:rsid w:val="00594DB2"/>
    <w:rsid w:val="00594FAF"/>
    <w:rsid w:val="005A019C"/>
    <w:rsid w:val="005A253D"/>
    <w:rsid w:val="005A47EA"/>
    <w:rsid w:val="005A680E"/>
    <w:rsid w:val="005B0002"/>
    <w:rsid w:val="005B063E"/>
    <w:rsid w:val="005B21CC"/>
    <w:rsid w:val="005B2B64"/>
    <w:rsid w:val="005B3050"/>
    <w:rsid w:val="005B36A0"/>
    <w:rsid w:val="005B63F2"/>
    <w:rsid w:val="005C01E3"/>
    <w:rsid w:val="005C1438"/>
    <w:rsid w:val="005C19B6"/>
    <w:rsid w:val="005C35EF"/>
    <w:rsid w:val="005C4E18"/>
    <w:rsid w:val="005C644B"/>
    <w:rsid w:val="005D1006"/>
    <w:rsid w:val="005D102B"/>
    <w:rsid w:val="005D1CF9"/>
    <w:rsid w:val="005D3ACC"/>
    <w:rsid w:val="005D53B1"/>
    <w:rsid w:val="005E0481"/>
    <w:rsid w:val="005E0CA9"/>
    <w:rsid w:val="005E0D03"/>
    <w:rsid w:val="005E172D"/>
    <w:rsid w:val="005E2D40"/>
    <w:rsid w:val="005E4BEB"/>
    <w:rsid w:val="005E7CD3"/>
    <w:rsid w:val="005F3FDB"/>
    <w:rsid w:val="005F4FB1"/>
    <w:rsid w:val="005F4FBD"/>
    <w:rsid w:val="005F57C0"/>
    <w:rsid w:val="005F5909"/>
    <w:rsid w:val="005F7114"/>
    <w:rsid w:val="005F77C6"/>
    <w:rsid w:val="00601770"/>
    <w:rsid w:val="00602059"/>
    <w:rsid w:val="00605591"/>
    <w:rsid w:val="0060577F"/>
    <w:rsid w:val="006075BC"/>
    <w:rsid w:val="00607E97"/>
    <w:rsid w:val="00611227"/>
    <w:rsid w:val="00611955"/>
    <w:rsid w:val="006120D2"/>
    <w:rsid w:val="0061259E"/>
    <w:rsid w:val="0061310B"/>
    <w:rsid w:val="00614971"/>
    <w:rsid w:val="00614A03"/>
    <w:rsid w:val="00615B66"/>
    <w:rsid w:val="006178C4"/>
    <w:rsid w:val="00620ADC"/>
    <w:rsid w:val="00621182"/>
    <w:rsid w:val="0062199E"/>
    <w:rsid w:val="006222A5"/>
    <w:rsid w:val="006240A9"/>
    <w:rsid w:val="00626B0E"/>
    <w:rsid w:val="00627BF9"/>
    <w:rsid w:val="006308F6"/>
    <w:rsid w:val="0063213A"/>
    <w:rsid w:val="00632F04"/>
    <w:rsid w:val="00635120"/>
    <w:rsid w:val="006351D9"/>
    <w:rsid w:val="006367C4"/>
    <w:rsid w:val="00640039"/>
    <w:rsid w:val="006419DC"/>
    <w:rsid w:val="00643151"/>
    <w:rsid w:val="00643D4B"/>
    <w:rsid w:val="00644866"/>
    <w:rsid w:val="00644B42"/>
    <w:rsid w:val="00644D90"/>
    <w:rsid w:val="00646537"/>
    <w:rsid w:val="00650573"/>
    <w:rsid w:val="00653D2B"/>
    <w:rsid w:val="00656108"/>
    <w:rsid w:val="0065726C"/>
    <w:rsid w:val="0066030F"/>
    <w:rsid w:val="00660495"/>
    <w:rsid w:val="00661DC2"/>
    <w:rsid w:val="006632F6"/>
    <w:rsid w:val="00664B97"/>
    <w:rsid w:val="006662B7"/>
    <w:rsid w:val="006667EC"/>
    <w:rsid w:val="00667230"/>
    <w:rsid w:val="00667B6B"/>
    <w:rsid w:val="00670220"/>
    <w:rsid w:val="006729AE"/>
    <w:rsid w:val="006734A9"/>
    <w:rsid w:val="006735F1"/>
    <w:rsid w:val="00675359"/>
    <w:rsid w:val="00675EB9"/>
    <w:rsid w:val="006765ED"/>
    <w:rsid w:val="00677A3B"/>
    <w:rsid w:val="00680A99"/>
    <w:rsid w:val="006815FB"/>
    <w:rsid w:val="00682D18"/>
    <w:rsid w:val="00683846"/>
    <w:rsid w:val="00683FB5"/>
    <w:rsid w:val="0068487C"/>
    <w:rsid w:val="00685924"/>
    <w:rsid w:val="006901DF"/>
    <w:rsid w:val="00691838"/>
    <w:rsid w:val="00691BA6"/>
    <w:rsid w:val="00692A3B"/>
    <w:rsid w:val="00692E0D"/>
    <w:rsid w:val="006968E9"/>
    <w:rsid w:val="00696A0E"/>
    <w:rsid w:val="00696C34"/>
    <w:rsid w:val="006A0828"/>
    <w:rsid w:val="006A2558"/>
    <w:rsid w:val="006A2C6B"/>
    <w:rsid w:val="006A2D90"/>
    <w:rsid w:val="006A3230"/>
    <w:rsid w:val="006A41AB"/>
    <w:rsid w:val="006A4660"/>
    <w:rsid w:val="006A4DAD"/>
    <w:rsid w:val="006A539F"/>
    <w:rsid w:val="006A69BC"/>
    <w:rsid w:val="006B0794"/>
    <w:rsid w:val="006B1558"/>
    <w:rsid w:val="006B20DF"/>
    <w:rsid w:val="006B3BFE"/>
    <w:rsid w:val="006B4660"/>
    <w:rsid w:val="006B5473"/>
    <w:rsid w:val="006B61D8"/>
    <w:rsid w:val="006B631B"/>
    <w:rsid w:val="006B64C9"/>
    <w:rsid w:val="006B70CF"/>
    <w:rsid w:val="006C07B5"/>
    <w:rsid w:val="006C0DC1"/>
    <w:rsid w:val="006C22DC"/>
    <w:rsid w:val="006C5CB2"/>
    <w:rsid w:val="006C6970"/>
    <w:rsid w:val="006D0F3C"/>
    <w:rsid w:val="006D1715"/>
    <w:rsid w:val="006D1D0E"/>
    <w:rsid w:val="006D1E7F"/>
    <w:rsid w:val="006D2BF3"/>
    <w:rsid w:val="006D38B6"/>
    <w:rsid w:val="006D3FA6"/>
    <w:rsid w:val="006D4049"/>
    <w:rsid w:val="006D6990"/>
    <w:rsid w:val="006D73E0"/>
    <w:rsid w:val="006D7790"/>
    <w:rsid w:val="006E078A"/>
    <w:rsid w:val="006E0C44"/>
    <w:rsid w:val="006E12C2"/>
    <w:rsid w:val="006E28BF"/>
    <w:rsid w:val="006E4928"/>
    <w:rsid w:val="006E5663"/>
    <w:rsid w:val="006E6717"/>
    <w:rsid w:val="006F0E09"/>
    <w:rsid w:val="006F1143"/>
    <w:rsid w:val="006F3C0A"/>
    <w:rsid w:val="006F698C"/>
    <w:rsid w:val="006F6A35"/>
    <w:rsid w:val="006F6C38"/>
    <w:rsid w:val="006F7837"/>
    <w:rsid w:val="007006B8"/>
    <w:rsid w:val="007007EA"/>
    <w:rsid w:val="00700BA3"/>
    <w:rsid w:val="007010D8"/>
    <w:rsid w:val="00701281"/>
    <w:rsid w:val="00703A8E"/>
    <w:rsid w:val="00705164"/>
    <w:rsid w:val="0070606B"/>
    <w:rsid w:val="0070731E"/>
    <w:rsid w:val="007073DD"/>
    <w:rsid w:val="00710710"/>
    <w:rsid w:val="0071594F"/>
    <w:rsid w:val="007168F0"/>
    <w:rsid w:val="00717BBF"/>
    <w:rsid w:val="00720DED"/>
    <w:rsid w:val="00720FFD"/>
    <w:rsid w:val="00721337"/>
    <w:rsid w:val="0072193F"/>
    <w:rsid w:val="00722D2A"/>
    <w:rsid w:val="00725E89"/>
    <w:rsid w:val="007265FE"/>
    <w:rsid w:val="007272B2"/>
    <w:rsid w:val="0072738C"/>
    <w:rsid w:val="007273CA"/>
    <w:rsid w:val="007274F7"/>
    <w:rsid w:val="007313E8"/>
    <w:rsid w:val="0073508E"/>
    <w:rsid w:val="00736AAA"/>
    <w:rsid w:val="00737123"/>
    <w:rsid w:val="0073799F"/>
    <w:rsid w:val="00737BF4"/>
    <w:rsid w:val="00737F8C"/>
    <w:rsid w:val="0074096B"/>
    <w:rsid w:val="00741C74"/>
    <w:rsid w:val="0074266C"/>
    <w:rsid w:val="007428FE"/>
    <w:rsid w:val="00742FCD"/>
    <w:rsid w:val="00743F07"/>
    <w:rsid w:val="007440E3"/>
    <w:rsid w:val="00745039"/>
    <w:rsid w:val="00745DCF"/>
    <w:rsid w:val="00747793"/>
    <w:rsid w:val="0074793C"/>
    <w:rsid w:val="007502B9"/>
    <w:rsid w:val="007506BC"/>
    <w:rsid w:val="0075099F"/>
    <w:rsid w:val="00751D76"/>
    <w:rsid w:val="00756750"/>
    <w:rsid w:val="007574F9"/>
    <w:rsid w:val="00760D7C"/>
    <w:rsid w:val="00761894"/>
    <w:rsid w:val="0076248C"/>
    <w:rsid w:val="00763BC6"/>
    <w:rsid w:val="00764913"/>
    <w:rsid w:val="00764FD7"/>
    <w:rsid w:val="00764FF8"/>
    <w:rsid w:val="00766DF9"/>
    <w:rsid w:val="00766F3D"/>
    <w:rsid w:val="007672F0"/>
    <w:rsid w:val="007709DE"/>
    <w:rsid w:val="0077330D"/>
    <w:rsid w:val="007734F4"/>
    <w:rsid w:val="00777016"/>
    <w:rsid w:val="0078033E"/>
    <w:rsid w:val="00780AEB"/>
    <w:rsid w:val="00780C4D"/>
    <w:rsid w:val="007814CB"/>
    <w:rsid w:val="0078286C"/>
    <w:rsid w:val="00783271"/>
    <w:rsid w:val="00786D3F"/>
    <w:rsid w:val="00790A03"/>
    <w:rsid w:val="00790FE0"/>
    <w:rsid w:val="0079494C"/>
    <w:rsid w:val="00794A31"/>
    <w:rsid w:val="007957EF"/>
    <w:rsid w:val="00795ED0"/>
    <w:rsid w:val="00796ED0"/>
    <w:rsid w:val="007A085C"/>
    <w:rsid w:val="007A1870"/>
    <w:rsid w:val="007A2369"/>
    <w:rsid w:val="007A2BBA"/>
    <w:rsid w:val="007A4F65"/>
    <w:rsid w:val="007A63B5"/>
    <w:rsid w:val="007A6A2C"/>
    <w:rsid w:val="007A6CCA"/>
    <w:rsid w:val="007B1B4F"/>
    <w:rsid w:val="007B3472"/>
    <w:rsid w:val="007B3B20"/>
    <w:rsid w:val="007B5C58"/>
    <w:rsid w:val="007C0292"/>
    <w:rsid w:val="007C0A22"/>
    <w:rsid w:val="007C2B64"/>
    <w:rsid w:val="007C321D"/>
    <w:rsid w:val="007C5095"/>
    <w:rsid w:val="007C65FB"/>
    <w:rsid w:val="007C75E8"/>
    <w:rsid w:val="007C7707"/>
    <w:rsid w:val="007D01CB"/>
    <w:rsid w:val="007D2B24"/>
    <w:rsid w:val="007D342F"/>
    <w:rsid w:val="007D5C97"/>
    <w:rsid w:val="007D7216"/>
    <w:rsid w:val="007D7BC4"/>
    <w:rsid w:val="007E0F91"/>
    <w:rsid w:val="007E1318"/>
    <w:rsid w:val="007E65B8"/>
    <w:rsid w:val="007F1E0A"/>
    <w:rsid w:val="007F2AE4"/>
    <w:rsid w:val="007F3D6E"/>
    <w:rsid w:val="007F3FAE"/>
    <w:rsid w:val="007F51F8"/>
    <w:rsid w:val="007F5E12"/>
    <w:rsid w:val="007F5ED6"/>
    <w:rsid w:val="0080020F"/>
    <w:rsid w:val="008005EF"/>
    <w:rsid w:val="00801A8C"/>
    <w:rsid w:val="00802693"/>
    <w:rsid w:val="00805DF2"/>
    <w:rsid w:val="00811E6D"/>
    <w:rsid w:val="00813AAA"/>
    <w:rsid w:val="00816EDC"/>
    <w:rsid w:val="0081755B"/>
    <w:rsid w:val="008202AB"/>
    <w:rsid w:val="00820376"/>
    <w:rsid w:val="00820BDE"/>
    <w:rsid w:val="008226C6"/>
    <w:rsid w:val="00823B48"/>
    <w:rsid w:val="00824C3E"/>
    <w:rsid w:val="008257EA"/>
    <w:rsid w:val="008303D9"/>
    <w:rsid w:val="008329F4"/>
    <w:rsid w:val="00834382"/>
    <w:rsid w:val="00834A93"/>
    <w:rsid w:val="00834DC7"/>
    <w:rsid w:val="00834F28"/>
    <w:rsid w:val="0083521E"/>
    <w:rsid w:val="008362BA"/>
    <w:rsid w:val="00837421"/>
    <w:rsid w:val="00837BE7"/>
    <w:rsid w:val="00840599"/>
    <w:rsid w:val="00842125"/>
    <w:rsid w:val="0084406A"/>
    <w:rsid w:val="00844412"/>
    <w:rsid w:val="0084623D"/>
    <w:rsid w:val="00846D0C"/>
    <w:rsid w:val="00851674"/>
    <w:rsid w:val="00853148"/>
    <w:rsid w:val="008545E0"/>
    <w:rsid w:val="008546B0"/>
    <w:rsid w:val="00860A71"/>
    <w:rsid w:val="00861770"/>
    <w:rsid w:val="00862944"/>
    <w:rsid w:val="00863B28"/>
    <w:rsid w:val="008712D5"/>
    <w:rsid w:val="00871498"/>
    <w:rsid w:val="00872260"/>
    <w:rsid w:val="00872658"/>
    <w:rsid w:val="008727EB"/>
    <w:rsid w:val="00872E7A"/>
    <w:rsid w:val="008739AF"/>
    <w:rsid w:val="00874580"/>
    <w:rsid w:val="008746CC"/>
    <w:rsid w:val="008747DB"/>
    <w:rsid w:val="00874C45"/>
    <w:rsid w:val="0087586A"/>
    <w:rsid w:val="008770C3"/>
    <w:rsid w:val="008813F3"/>
    <w:rsid w:val="00882153"/>
    <w:rsid w:val="00883555"/>
    <w:rsid w:val="00883896"/>
    <w:rsid w:val="008839A1"/>
    <w:rsid w:val="00884A8A"/>
    <w:rsid w:val="008856E3"/>
    <w:rsid w:val="008859ED"/>
    <w:rsid w:val="008868CA"/>
    <w:rsid w:val="008945D1"/>
    <w:rsid w:val="00894D62"/>
    <w:rsid w:val="008965D7"/>
    <w:rsid w:val="008A1526"/>
    <w:rsid w:val="008A3220"/>
    <w:rsid w:val="008A4D44"/>
    <w:rsid w:val="008A598D"/>
    <w:rsid w:val="008A723D"/>
    <w:rsid w:val="008B0D37"/>
    <w:rsid w:val="008B2205"/>
    <w:rsid w:val="008B2BD9"/>
    <w:rsid w:val="008B4166"/>
    <w:rsid w:val="008B46C0"/>
    <w:rsid w:val="008B4B98"/>
    <w:rsid w:val="008B52DC"/>
    <w:rsid w:val="008B61DB"/>
    <w:rsid w:val="008B6EBA"/>
    <w:rsid w:val="008B7DCE"/>
    <w:rsid w:val="008C06E9"/>
    <w:rsid w:val="008C0DEA"/>
    <w:rsid w:val="008C16E3"/>
    <w:rsid w:val="008C3B09"/>
    <w:rsid w:val="008C5B4D"/>
    <w:rsid w:val="008C6FF4"/>
    <w:rsid w:val="008D1CF1"/>
    <w:rsid w:val="008D22DD"/>
    <w:rsid w:val="008D30FE"/>
    <w:rsid w:val="008D315D"/>
    <w:rsid w:val="008D569D"/>
    <w:rsid w:val="008D73B5"/>
    <w:rsid w:val="008D7C0B"/>
    <w:rsid w:val="008E1853"/>
    <w:rsid w:val="008E270A"/>
    <w:rsid w:val="008E41E1"/>
    <w:rsid w:val="008E5D2A"/>
    <w:rsid w:val="008E5F0C"/>
    <w:rsid w:val="008F0D15"/>
    <w:rsid w:val="008F16D3"/>
    <w:rsid w:val="008F2511"/>
    <w:rsid w:val="008F305C"/>
    <w:rsid w:val="00900791"/>
    <w:rsid w:val="009013D7"/>
    <w:rsid w:val="00901E5A"/>
    <w:rsid w:val="009034A8"/>
    <w:rsid w:val="00905C8C"/>
    <w:rsid w:val="00907327"/>
    <w:rsid w:val="00910EEA"/>
    <w:rsid w:val="00913A04"/>
    <w:rsid w:val="00916E6F"/>
    <w:rsid w:val="00921EBD"/>
    <w:rsid w:val="00921EC4"/>
    <w:rsid w:val="00925165"/>
    <w:rsid w:val="0092596B"/>
    <w:rsid w:val="00926E04"/>
    <w:rsid w:val="00927B12"/>
    <w:rsid w:val="00927F17"/>
    <w:rsid w:val="009302B6"/>
    <w:rsid w:val="00930E56"/>
    <w:rsid w:val="0093196C"/>
    <w:rsid w:val="00931A94"/>
    <w:rsid w:val="00931E31"/>
    <w:rsid w:val="00932CB8"/>
    <w:rsid w:val="00936237"/>
    <w:rsid w:val="00941642"/>
    <w:rsid w:val="00944393"/>
    <w:rsid w:val="009509F4"/>
    <w:rsid w:val="00951F45"/>
    <w:rsid w:val="0095482E"/>
    <w:rsid w:val="00955B39"/>
    <w:rsid w:val="00956C29"/>
    <w:rsid w:val="00957AFD"/>
    <w:rsid w:val="009600CF"/>
    <w:rsid w:val="009612D4"/>
    <w:rsid w:val="00962894"/>
    <w:rsid w:val="00962AF9"/>
    <w:rsid w:val="0096328C"/>
    <w:rsid w:val="00963F73"/>
    <w:rsid w:val="009659BE"/>
    <w:rsid w:val="009662CA"/>
    <w:rsid w:val="00966569"/>
    <w:rsid w:val="00967401"/>
    <w:rsid w:val="00967E8E"/>
    <w:rsid w:val="00970751"/>
    <w:rsid w:val="00970A06"/>
    <w:rsid w:val="00974749"/>
    <w:rsid w:val="0097575C"/>
    <w:rsid w:val="0097594B"/>
    <w:rsid w:val="00975D41"/>
    <w:rsid w:val="00977609"/>
    <w:rsid w:val="00982B23"/>
    <w:rsid w:val="00982C83"/>
    <w:rsid w:val="00983344"/>
    <w:rsid w:val="009833FE"/>
    <w:rsid w:val="009850F0"/>
    <w:rsid w:val="00986534"/>
    <w:rsid w:val="009904FF"/>
    <w:rsid w:val="00993A3F"/>
    <w:rsid w:val="009954E6"/>
    <w:rsid w:val="0099581C"/>
    <w:rsid w:val="009A2C1A"/>
    <w:rsid w:val="009A4660"/>
    <w:rsid w:val="009A5B2E"/>
    <w:rsid w:val="009A7782"/>
    <w:rsid w:val="009B32B1"/>
    <w:rsid w:val="009B3338"/>
    <w:rsid w:val="009B3CBC"/>
    <w:rsid w:val="009B5A6F"/>
    <w:rsid w:val="009B7EBB"/>
    <w:rsid w:val="009C159C"/>
    <w:rsid w:val="009C2512"/>
    <w:rsid w:val="009C280A"/>
    <w:rsid w:val="009C64AB"/>
    <w:rsid w:val="009C6C7D"/>
    <w:rsid w:val="009D04F0"/>
    <w:rsid w:val="009D0A02"/>
    <w:rsid w:val="009D0BD5"/>
    <w:rsid w:val="009D4B3E"/>
    <w:rsid w:val="009D60B3"/>
    <w:rsid w:val="009D699A"/>
    <w:rsid w:val="009D7373"/>
    <w:rsid w:val="009D7879"/>
    <w:rsid w:val="009E1B5F"/>
    <w:rsid w:val="009E6FC8"/>
    <w:rsid w:val="009E7644"/>
    <w:rsid w:val="009F0366"/>
    <w:rsid w:val="009F24BD"/>
    <w:rsid w:val="009F3489"/>
    <w:rsid w:val="009F38B1"/>
    <w:rsid w:val="009F3E34"/>
    <w:rsid w:val="009F57E1"/>
    <w:rsid w:val="009F5A8C"/>
    <w:rsid w:val="009F6A45"/>
    <w:rsid w:val="009F6EAD"/>
    <w:rsid w:val="009F7033"/>
    <w:rsid w:val="009F7BE3"/>
    <w:rsid w:val="00A01434"/>
    <w:rsid w:val="00A01719"/>
    <w:rsid w:val="00A01857"/>
    <w:rsid w:val="00A0193D"/>
    <w:rsid w:val="00A023AC"/>
    <w:rsid w:val="00A03EFF"/>
    <w:rsid w:val="00A053DB"/>
    <w:rsid w:val="00A07C64"/>
    <w:rsid w:val="00A12F5D"/>
    <w:rsid w:val="00A139D9"/>
    <w:rsid w:val="00A1790A"/>
    <w:rsid w:val="00A20087"/>
    <w:rsid w:val="00A21DC2"/>
    <w:rsid w:val="00A24082"/>
    <w:rsid w:val="00A24B13"/>
    <w:rsid w:val="00A26D7F"/>
    <w:rsid w:val="00A325DD"/>
    <w:rsid w:val="00A32FF8"/>
    <w:rsid w:val="00A3582B"/>
    <w:rsid w:val="00A407AF"/>
    <w:rsid w:val="00A433C9"/>
    <w:rsid w:val="00A46074"/>
    <w:rsid w:val="00A46780"/>
    <w:rsid w:val="00A46ED6"/>
    <w:rsid w:val="00A47BF1"/>
    <w:rsid w:val="00A50368"/>
    <w:rsid w:val="00A5091F"/>
    <w:rsid w:val="00A51D65"/>
    <w:rsid w:val="00A523B7"/>
    <w:rsid w:val="00A53C28"/>
    <w:rsid w:val="00A54C36"/>
    <w:rsid w:val="00A54DAC"/>
    <w:rsid w:val="00A5569F"/>
    <w:rsid w:val="00A55751"/>
    <w:rsid w:val="00A55FA5"/>
    <w:rsid w:val="00A60CEA"/>
    <w:rsid w:val="00A60E6F"/>
    <w:rsid w:val="00A61AA7"/>
    <w:rsid w:val="00A6312F"/>
    <w:rsid w:val="00A63578"/>
    <w:rsid w:val="00A638B6"/>
    <w:rsid w:val="00A63997"/>
    <w:rsid w:val="00A66396"/>
    <w:rsid w:val="00A66980"/>
    <w:rsid w:val="00A67105"/>
    <w:rsid w:val="00A7237E"/>
    <w:rsid w:val="00A73853"/>
    <w:rsid w:val="00A73BA4"/>
    <w:rsid w:val="00A75F68"/>
    <w:rsid w:val="00A7784C"/>
    <w:rsid w:val="00A80169"/>
    <w:rsid w:val="00A814CA"/>
    <w:rsid w:val="00A81572"/>
    <w:rsid w:val="00A81E7F"/>
    <w:rsid w:val="00A82EDE"/>
    <w:rsid w:val="00A87786"/>
    <w:rsid w:val="00A87BF7"/>
    <w:rsid w:val="00A962A0"/>
    <w:rsid w:val="00A9710E"/>
    <w:rsid w:val="00A97307"/>
    <w:rsid w:val="00AA132F"/>
    <w:rsid w:val="00AA1A55"/>
    <w:rsid w:val="00AA2B37"/>
    <w:rsid w:val="00AA353B"/>
    <w:rsid w:val="00AB2F16"/>
    <w:rsid w:val="00AB566E"/>
    <w:rsid w:val="00AC28B1"/>
    <w:rsid w:val="00AC3BB0"/>
    <w:rsid w:val="00AC3F13"/>
    <w:rsid w:val="00AC3F93"/>
    <w:rsid w:val="00AC41DD"/>
    <w:rsid w:val="00AC4E78"/>
    <w:rsid w:val="00AC5850"/>
    <w:rsid w:val="00AC5EF1"/>
    <w:rsid w:val="00AC6396"/>
    <w:rsid w:val="00AC6632"/>
    <w:rsid w:val="00AC739F"/>
    <w:rsid w:val="00AC7CAD"/>
    <w:rsid w:val="00AD1408"/>
    <w:rsid w:val="00AD2DE5"/>
    <w:rsid w:val="00AD3171"/>
    <w:rsid w:val="00AD431F"/>
    <w:rsid w:val="00AD4583"/>
    <w:rsid w:val="00AD4F44"/>
    <w:rsid w:val="00AD50E5"/>
    <w:rsid w:val="00AD6936"/>
    <w:rsid w:val="00AD744F"/>
    <w:rsid w:val="00AD7CDC"/>
    <w:rsid w:val="00AE1927"/>
    <w:rsid w:val="00AE24C4"/>
    <w:rsid w:val="00AE30CF"/>
    <w:rsid w:val="00AE516E"/>
    <w:rsid w:val="00AE5268"/>
    <w:rsid w:val="00AF2AFE"/>
    <w:rsid w:val="00AF3412"/>
    <w:rsid w:val="00AF459B"/>
    <w:rsid w:val="00AF6928"/>
    <w:rsid w:val="00B00B8A"/>
    <w:rsid w:val="00B00C1F"/>
    <w:rsid w:val="00B01052"/>
    <w:rsid w:val="00B015C4"/>
    <w:rsid w:val="00B01773"/>
    <w:rsid w:val="00B034B2"/>
    <w:rsid w:val="00B03593"/>
    <w:rsid w:val="00B06B5C"/>
    <w:rsid w:val="00B10484"/>
    <w:rsid w:val="00B13C58"/>
    <w:rsid w:val="00B15049"/>
    <w:rsid w:val="00B15734"/>
    <w:rsid w:val="00B30347"/>
    <w:rsid w:val="00B30955"/>
    <w:rsid w:val="00B30BF2"/>
    <w:rsid w:val="00B32B37"/>
    <w:rsid w:val="00B33E76"/>
    <w:rsid w:val="00B36ED9"/>
    <w:rsid w:val="00B410BD"/>
    <w:rsid w:val="00B41CEC"/>
    <w:rsid w:val="00B41D4C"/>
    <w:rsid w:val="00B435FB"/>
    <w:rsid w:val="00B437EF"/>
    <w:rsid w:val="00B44DF3"/>
    <w:rsid w:val="00B4633F"/>
    <w:rsid w:val="00B46D30"/>
    <w:rsid w:val="00B46D68"/>
    <w:rsid w:val="00B4744B"/>
    <w:rsid w:val="00B504C4"/>
    <w:rsid w:val="00B51D3D"/>
    <w:rsid w:val="00B5368C"/>
    <w:rsid w:val="00B5444C"/>
    <w:rsid w:val="00B5480E"/>
    <w:rsid w:val="00B55088"/>
    <w:rsid w:val="00B551CB"/>
    <w:rsid w:val="00B56EC3"/>
    <w:rsid w:val="00B62532"/>
    <w:rsid w:val="00B63769"/>
    <w:rsid w:val="00B63A02"/>
    <w:rsid w:val="00B64E1F"/>
    <w:rsid w:val="00B66920"/>
    <w:rsid w:val="00B701FB"/>
    <w:rsid w:val="00B7071A"/>
    <w:rsid w:val="00B7077B"/>
    <w:rsid w:val="00B71941"/>
    <w:rsid w:val="00B740BC"/>
    <w:rsid w:val="00B74F2A"/>
    <w:rsid w:val="00B761EE"/>
    <w:rsid w:val="00B805E9"/>
    <w:rsid w:val="00B80E61"/>
    <w:rsid w:val="00B82DBC"/>
    <w:rsid w:val="00B84FF7"/>
    <w:rsid w:val="00B85587"/>
    <w:rsid w:val="00B86168"/>
    <w:rsid w:val="00B873E4"/>
    <w:rsid w:val="00B91B36"/>
    <w:rsid w:val="00B91EB3"/>
    <w:rsid w:val="00B92B69"/>
    <w:rsid w:val="00B92CAC"/>
    <w:rsid w:val="00B9377E"/>
    <w:rsid w:val="00B93790"/>
    <w:rsid w:val="00B948CA"/>
    <w:rsid w:val="00B9568F"/>
    <w:rsid w:val="00BA09AD"/>
    <w:rsid w:val="00BA283D"/>
    <w:rsid w:val="00BA49B9"/>
    <w:rsid w:val="00BA6FA3"/>
    <w:rsid w:val="00BB0636"/>
    <w:rsid w:val="00BB06C4"/>
    <w:rsid w:val="00BB23AB"/>
    <w:rsid w:val="00BB4121"/>
    <w:rsid w:val="00BB5419"/>
    <w:rsid w:val="00BB6778"/>
    <w:rsid w:val="00BB6CCA"/>
    <w:rsid w:val="00BB7007"/>
    <w:rsid w:val="00BB7326"/>
    <w:rsid w:val="00BC03DD"/>
    <w:rsid w:val="00BC1059"/>
    <w:rsid w:val="00BC1A49"/>
    <w:rsid w:val="00BC5041"/>
    <w:rsid w:val="00BC5E1E"/>
    <w:rsid w:val="00BC5F65"/>
    <w:rsid w:val="00BD05D7"/>
    <w:rsid w:val="00BD16AC"/>
    <w:rsid w:val="00BD2D29"/>
    <w:rsid w:val="00BD360D"/>
    <w:rsid w:val="00BD3966"/>
    <w:rsid w:val="00BD4C79"/>
    <w:rsid w:val="00BD5FCC"/>
    <w:rsid w:val="00BD7D18"/>
    <w:rsid w:val="00BE033F"/>
    <w:rsid w:val="00BE1E8C"/>
    <w:rsid w:val="00BE4DA2"/>
    <w:rsid w:val="00BE6A4D"/>
    <w:rsid w:val="00BF1458"/>
    <w:rsid w:val="00BF3877"/>
    <w:rsid w:val="00C0177D"/>
    <w:rsid w:val="00C025D5"/>
    <w:rsid w:val="00C026C3"/>
    <w:rsid w:val="00C02877"/>
    <w:rsid w:val="00C0660F"/>
    <w:rsid w:val="00C067D9"/>
    <w:rsid w:val="00C0702B"/>
    <w:rsid w:val="00C10155"/>
    <w:rsid w:val="00C10A27"/>
    <w:rsid w:val="00C12A70"/>
    <w:rsid w:val="00C1427E"/>
    <w:rsid w:val="00C1579E"/>
    <w:rsid w:val="00C16B61"/>
    <w:rsid w:val="00C17726"/>
    <w:rsid w:val="00C21BCD"/>
    <w:rsid w:val="00C22C6F"/>
    <w:rsid w:val="00C23BCF"/>
    <w:rsid w:val="00C23EF1"/>
    <w:rsid w:val="00C2571E"/>
    <w:rsid w:val="00C265F8"/>
    <w:rsid w:val="00C31383"/>
    <w:rsid w:val="00C31A97"/>
    <w:rsid w:val="00C3277B"/>
    <w:rsid w:val="00C32CCB"/>
    <w:rsid w:val="00C337F0"/>
    <w:rsid w:val="00C33A13"/>
    <w:rsid w:val="00C359A2"/>
    <w:rsid w:val="00C35A39"/>
    <w:rsid w:val="00C35DDB"/>
    <w:rsid w:val="00C37124"/>
    <w:rsid w:val="00C40D90"/>
    <w:rsid w:val="00C40ECD"/>
    <w:rsid w:val="00C413E0"/>
    <w:rsid w:val="00C43363"/>
    <w:rsid w:val="00C43FAB"/>
    <w:rsid w:val="00C452C5"/>
    <w:rsid w:val="00C45B2E"/>
    <w:rsid w:val="00C463B6"/>
    <w:rsid w:val="00C47BEB"/>
    <w:rsid w:val="00C47F1E"/>
    <w:rsid w:val="00C5150D"/>
    <w:rsid w:val="00C52A5F"/>
    <w:rsid w:val="00C52F01"/>
    <w:rsid w:val="00C5361C"/>
    <w:rsid w:val="00C57016"/>
    <w:rsid w:val="00C578FE"/>
    <w:rsid w:val="00C57C29"/>
    <w:rsid w:val="00C60FA8"/>
    <w:rsid w:val="00C611F0"/>
    <w:rsid w:val="00C61507"/>
    <w:rsid w:val="00C628B3"/>
    <w:rsid w:val="00C62CF3"/>
    <w:rsid w:val="00C63F01"/>
    <w:rsid w:val="00C6548D"/>
    <w:rsid w:val="00C654D2"/>
    <w:rsid w:val="00C6695E"/>
    <w:rsid w:val="00C675F2"/>
    <w:rsid w:val="00C676BE"/>
    <w:rsid w:val="00C709C1"/>
    <w:rsid w:val="00C72996"/>
    <w:rsid w:val="00C73B1B"/>
    <w:rsid w:val="00C76F3C"/>
    <w:rsid w:val="00C7766D"/>
    <w:rsid w:val="00C80341"/>
    <w:rsid w:val="00C81119"/>
    <w:rsid w:val="00C81185"/>
    <w:rsid w:val="00C81615"/>
    <w:rsid w:val="00C826B2"/>
    <w:rsid w:val="00C85F20"/>
    <w:rsid w:val="00C8687F"/>
    <w:rsid w:val="00C926D1"/>
    <w:rsid w:val="00C9514F"/>
    <w:rsid w:val="00C95EFD"/>
    <w:rsid w:val="00C977A4"/>
    <w:rsid w:val="00C97E52"/>
    <w:rsid w:val="00CA0F01"/>
    <w:rsid w:val="00CA4B10"/>
    <w:rsid w:val="00CA4F0E"/>
    <w:rsid w:val="00CA647C"/>
    <w:rsid w:val="00CA7531"/>
    <w:rsid w:val="00CA780A"/>
    <w:rsid w:val="00CB1128"/>
    <w:rsid w:val="00CB380E"/>
    <w:rsid w:val="00CB473E"/>
    <w:rsid w:val="00CB6338"/>
    <w:rsid w:val="00CB6CFC"/>
    <w:rsid w:val="00CB6D39"/>
    <w:rsid w:val="00CB7520"/>
    <w:rsid w:val="00CB7614"/>
    <w:rsid w:val="00CB7E7D"/>
    <w:rsid w:val="00CC38EB"/>
    <w:rsid w:val="00CC4356"/>
    <w:rsid w:val="00CC7DDA"/>
    <w:rsid w:val="00CD214F"/>
    <w:rsid w:val="00CD3AAD"/>
    <w:rsid w:val="00CD59F3"/>
    <w:rsid w:val="00CD6459"/>
    <w:rsid w:val="00CE1744"/>
    <w:rsid w:val="00CE5CCA"/>
    <w:rsid w:val="00CE75C0"/>
    <w:rsid w:val="00CE7909"/>
    <w:rsid w:val="00CF0A04"/>
    <w:rsid w:val="00CF0E41"/>
    <w:rsid w:val="00CF31F6"/>
    <w:rsid w:val="00CF5675"/>
    <w:rsid w:val="00CF62B7"/>
    <w:rsid w:val="00D00B28"/>
    <w:rsid w:val="00D00D03"/>
    <w:rsid w:val="00D01B5D"/>
    <w:rsid w:val="00D02ACF"/>
    <w:rsid w:val="00D03214"/>
    <w:rsid w:val="00D038AC"/>
    <w:rsid w:val="00D039B5"/>
    <w:rsid w:val="00D03B7B"/>
    <w:rsid w:val="00D044E7"/>
    <w:rsid w:val="00D0484B"/>
    <w:rsid w:val="00D05103"/>
    <w:rsid w:val="00D06DE9"/>
    <w:rsid w:val="00D113AE"/>
    <w:rsid w:val="00D128C3"/>
    <w:rsid w:val="00D132F1"/>
    <w:rsid w:val="00D14C81"/>
    <w:rsid w:val="00D1501D"/>
    <w:rsid w:val="00D160D6"/>
    <w:rsid w:val="00D16176"/>
    <w:rsid w:val="00D16C5F"/>
    <w:rsid w:val="00D16CD5"/>
    <w:rsid w:val="00D21DB4"/>
    <w:rsid w:val="00D23CB4"/>
    <w:rsid w:val="00D25327"/>
    <w:rsid w:val="00D25D5C"/>
    <w:rsid w:val="00D2706A"/>
    <w:rsid w:val="00D2721D"/>
    <w:rsid w:val="00D27CC8"/>
    <w:rsid w:val="00D36601"/>
    <w:rsid w:val="00D3769D"/>
    <w:rsid w:val="00D378F1"/>
    <w:rsid w:val="00D402BB"/>
    <w:rsid w:val="00D40C39"/>
    <w:rsid w:val="00D424FE"/>
    <w:rsid w:val="00D43DC7"/>
    <w:rsid w:val="00D44997"/>
    <w:rsid w:val="00D5030A"/>
    <w:rsid w:val="00D52806"/>
    <w:rsid w:val="00D528F3"/>
    <w:rsid w:val="00D5568C"/>
    <w:rsid w:val="00D55BE0"/>
    <w:rsid w:val="00D56B95"/>
    <w:rsid w:val="00D57B35"/>
    <w:rsid w:val="00D57FCF"/>
    <w:rsid w:val="00D60429"/>
    <w:rsid w:val="00D61150"/>
    <w:rsid w:val="00D613A0"/>
    <w:rsid w:val="00D630C7"/>
    <w:rsid w:val="00D63AFC"/>
    <w:rsid w:val="00D657CE"/>
    <w:rsid w:val="00D65A3C"/>
    <w:rsid w:val="00D6720B"/>
    <w:rsid w:val="00D70BA8"/>
    <w:rsid w:val="00D718E6"/>
    <w:rsid w:val="00D71F72"/>
    <w:rsid w:val="00D77177"/>
    <w:rsid w:val="00D77D41"/>
    <w:rsid w:val="00D81B15"/>
    <w:rsid w:val="00D81FA7"/>
    <w:rsid w:val="00D856E5"/>
    <w:rsid w:val="00D92B90"/>
    <w:rsid w:val="00D94A72"/>
    <w:rsid w:val="00D972ED"/>
    <w:rsid w:val="00DA0108"/>
    <w:rsid w:val="00DA05BE"/>
    <w:rsid w:val="00DA0947"/>
    <w:rsid w:val="00DA09C3"/>
    <w:rsid w:val="00DA1AC4"/>
    <w:rsid w:val="00DA237C"/>
    <w:rsid w:val="00DA2533"/>
    <w:rsid w:val="00DA32A6"/>
    <w:rsid w:val="00DA4677"/>
    <w:rsid w:val="00DA6F72"/>
    <w:rsid w:val="00DB0824"/>
    <w:rsid w:val="00DB3018"/>
    <w:rsid w:val="00DB3C52"/>
    <w:rsid w:val="00DB4B8C"/>
    <w:rsid w:val="00DB70F6"/>
    <w:rsid w:val="00DB77BE"/>
    <w:rsid w:val="00DC1A1A"/>
    <w:rsid w:val="00DC2F0E"/>
    <w:rsid w:val="00DC478A"/>
    <w:rsid w:val="00DC52A2"/>
    <w:rsid w:val="00DC53BF"/>
    <w:rsid w:val="00DC5406"/>
    <w:rsid w:val="00DC7151"/>
    <w:rsid w:val="00DC7461"/>
    <w:rsid w:val="00DC77C3"/>
    <w:rsid w:val="00DD1928"/>
    <w:rsid w:val="00DD21CB"/>
    <w:rsid w:val="00DD2AEF"/>
    <w:rsid w:val="00DD2D98"/>
    <w:rsid w:val="00DD49E0"/>
    <w:rsid w:val="00DD6A38"/>
    <w:rsid w:val="00DD6D65"/>
    <w:rsid w:val="00DD7C70"/>
    <w:rsid w:val="00DE100D"/>
    <w:rsid w:val="00DE3B2A"/>
    <w:rsid w:val="00DE5F76"/>
    <w:rsid w:val="00DE70E2"/>
    <w:rsid w:val="00DE7615"/>
    <w:rsid w:val="00DF4F49"/>
    <w:rsid w:val="00DF52A8"/>
    <w:rsid w:val="00DF5E90"/>
    <w:rsid w:val="00E004F5"/>
    <w:rsid w:val="00E039BD"/>
    <w:rsid w:val="00E04268"/>
    <w:rsid w:val="00E06CF7"/>
    <w:rsid w:val="00E07901"/>
    <w:rsid w:val="00E07959"/>
    <w:rsid w:val="00E07973"/>
    <w:rsid w:val="00E07BC8"/>
    <w:rsid w:val="00E1066F"/>
    <w:rsid w:val="00E11511"/>
    <w:rsid w:val="00E11EB7"/>
    <w:rsid w:val="00E11F2F"/>
    <w:rsid w:val="00E12A5D"/>
    <w:rsid w:val="00E14871"/>
    <w:rsid w:val="00E1652A"/>
    <w:rsid w:val="00E16C25"/>
    <w:rsid w:val="00E1716E"/>
    <w:rsid w:val="00E20CC8"/>
    <w:rsid w:val="00E22B1E"/>
    <w:rsid w:val="00E23B89"/>
    <w:rsid w:val="00E2407C"/>
    <w:rsid w:val="00E24CD6"/>
    <w:rsid w:val="00E2506D"/>
    <w:rsid w:val="00E2611D"/>
    <w:rsid w:val="00E269AE"/>
    <w:rsid w:val="00E31013"/>
    <w:rsid w:val="00E31722"/>
    <w:rsid w:val="00E326BF"/>
    <w:rsid w:val="00E32A64"/>
    <w:rsid w:val="00E35749"/>
    <w:rsid w:val="00E36290"/>
    <w:rsid w:val="00E37861"/>
    <w:rsid w:val="00E41997"/>
    <w:rsid w:val="00E421C4"/>
    <w:rsid w:val="00E4354A"/>
    <w:rsid w:val="00E44651"/>
    <w:rsid w:val="00E454F1"/>
    <w:rsid w:val="00E45CF8"/>
    <w:rsid w:val="00E504D4"/>
    <w:rsid w:val="00E5150B"/>
    <w:rsid w:val="00E5164F"/>
    <w:rsid w:val="00E526B8"/>
    <w:rsid w:val="00E541F3"/>
    <w:rsid w:val="00E55002"/>
    <w:rsid w:val="00E57C4A"/>
    <w:rsid w:val="00E60FC6"/>
    <w:rsid w:val="00E62246"/>
    <w:rsid w:val="00E6327F"/>
    <w:rsid w:val="00E6389C"/>
    <w:rsid w:val="00E66552"/>
    <w:rsid w:val="00E666A7"/>
    <w:rsid w:val="00E66D57"/>
    <w:rsid w:val="00E67103"/>
    <w:rsid w:val="00E72F72"/>
    <w:rsid w:val="00E73979"/>
    <w:rsid w:val="00E73CF0"/>
    <w:rsid w:val="00E745AE"/>
    <w:rsid w:val="00E751AB"/>
    <w:rsid w:val="00E76C7C"/>
    <w:rsid w:val="00E7729C"/>
    <w:rsid w:val="00E861AD"/>
    <w:rsid w:val="00E8625E"/>
    <w:rsid w:val="00E90AF8"/>
    <w:rsid w:val="00E927B3"/>
    <w:rsid w:val="00E92B5D"/>
    <w:rsid w:val="00E930BC"/>
    <w:rsid w:val="00E9464E"/>
    <w:rsid w:val="00E959CA"/>
    <w:rsid w:val="00E96CA6"/>
    <w:rsid w:val="00EA30E6"/>
    <w:rsid w:val="00EA60F9"/>
    <w:rsid w:val="00EB1A4A"/>
    <w:rsid w:val="00EB3380"/>
    <w:rsid w:val="00EB38CB"/>
    <w:rsid w:val="00EB5B44"/>
    <w:rsid w:val="00EB7A3C"/>
    <w:rsid w:val="00EB7DB1"/>
    <w:rsid w:val="00EC03B8"/>
    <w:rsid w:val="00EC1EAF"/>
    <w:rsid w:val="00EC7082"/>
    <w:rsid w:val="00EC738D"/>
    <w:rsid w:val="00ED0F25"/>
    <w:rsid w:val="00ED1EEF"/>
    <w:rsid w:val="00ED3D52"/>
    <w:rsid w:val="00ED6641"/>
    <w:rsid w:val="00ED6B6C"/>
    <w:rsid w:val="00EE15EA"/>
    <w:rsid w:val="00EE5461"/>
    <w:rsid w:val="00EE565E"/>
    <w:rsid w:val="00EE5803"/>
    <w:rsid w:val="00EE6364"/>
    <w:rsid w:val="00EE63F9"/>
    <w:rsid w:val="00EE793E"/>
    <w:rsid w:val="00EE7C3B"/>
    <w:rsid w:val="00EF1E86"/>
    <w:rsid w:val="00EF203B"/>
    <w:rsid w:val="00EF48A2"/>
    <w:rsid w:val="00EF615D"/>
    <w:rsid w:val="00F00E5E"/>
    <w:rsid w:val="00F01099"/>
    <w:rsid w:val="00F02389"/>
    <w:rsid w:val="00F03922"/>
    <w:rsid w:val="00F03E15"/>
    <w:rsid w:val="00F056DC"/>
    <w:rsid w:val="00F1124B"/>
    <w:rsid w:val="00F11B37"/>
    <w:rsid w:val="00F12575"/>
    <w:rsid w:val="00F140E1"/>
    <w:rsid w:val="00F157B6"/>
    <w:rsid w:val="00F15930"/>
    <w:rsid w:val="00F15B5E"/>
    <w:rsid w:val="00F160F2"/>
    <w:rsid w:val="00F167FC"/>
    <w:rsid w:val="00F17215"/>
    <w:rsid w:val="00F17486"/>
    <w:rsid w:val="00F225EE"/>
    <w:rsid w:val="00F22993"/>
    <w:rsid w:val="00F24C8B"/>
    <w:rsid w:val="00F24EC4"/>
    <w:rsid w:val="00F26801"/>
    <w:rsid w:val="00F31804"/>
    <w:rsid w:val="00F31853"/>
    <w:rsid w:val="00F339AC"/>
    <w:rsid w:val="00F35C7F"/>
    <w:rsid w:val="00F409ED"/>
    <w:rsid w:val="00F40D4C"/>
    <w:rsid w:val="00F42DCC"/>
    <w:rsid w:val="00F44B94"/>
    <w:rsid w:val="00F44E6D"/>
    <w:rsid w:val="00F45446"/>
    <w:rsid w:val="00F4652A"/>
    <w:rsid w:val="00F468FD"/>
    <w:rsid w:val="00F50103"/>
    <w:rsid w:val="00F50C7F"/>
    <w:rsid w:val="00F5108D"/>
    <w:rsid w:val="00F51336"/>
    <w:rsid w:val="00F52240"/>
    <w:rsid w:val="00F532DB"/>
    <w:rsid w:val="00F53E5B"/>
    <w:rsid w:val="00F54A28"/>
    <w:rsid w:val="00F55157"/>
    <w:rsid w:val="00F55595"/>
    <w:rsid w:val="00F56411"/>
    <w:rsid w:val="00F5664F"/>
    <w:rsid w:val="00F63352"/>
    <w:rsid w:val="00F64EF4"/>
    <w:rsid w:val="00F6573A"/>
    <w:rsid w:val="00F65EB7"/>
    <w:rsid w:val="00F70C08"/>
    <w:rsid w:val="00F72875"/>
    <w:rsid w:val="00F738CD"/>
    <w:rsid w:val="00F73C93"/>
    <w:rsid w:val="00F7430E"/>
    <w:rsid w:val="00F75DA0"/>
    <w:rsid w:val="00F82449"/>
    <w:rsid w:val="00F8297F"/>
    <w:rsid w:val="00F841D6"/>
    <w:rsid w:val="00F852C7"/>
    <w:rsid w:val="00F86A3A"/>
    <w:rsid w:val="00F90CEB"/>
    <w:rsid w:val="00F9181B"/>
    <w:rsid w:val="00F92949"/>
    <w:rsid w:val="00F92BB2"/>
    <w:rsid w:val="00F92ECC"/>
    <w:rsid w:val="00F93079"/>
    <w:rsid w:val="00F93813"/>
    <w:rsid w:val="00F95E9C"/>
    <w:rsid w:val="00F95EB9"/>
    <w:rsid w:val="00F978E0"/>
    <w:rsid w:val="00FA13BF"/>
    <w:rsid w:val="00FA1EFF"/>
    <w:rsid w:val="00FA2008"/>
    <w:rsid w:val="00FA2369"/>
    <w:rsid w:val="00FA31D5"/>
    <w:rsid w:val="00FA49B9"/>
    <w:rsid w:val="00FA52E2"/>
    <w:rsid w:val="00FA5B13"/>
    <w:rsid w:val="00FA5C68"/>
    <w:rsid w:val="00FA7491"/>
    <w:rsid w:val="00FA7EA5"/>
    <w:rsid w:val="00FB0014"/>
    <w:rsid w:val="00FB0272"/>
    <w:rsid w:val="00FB0AED"/>
    <w:rsid w:val="00FB61B1"/>
    <w:rsid w:val="00FB6C39"/>
    <w:rsid w:val="00FB7F7B"/>
    <w:rsid w:val="00FC1AA8"/>
    <w:rsid w:val="00FC23CA"/>
    <w:rsid w:val="00FC4590"/>
    <w:rsid w:val="00FC4F3C"/>
    <w:rsid w:val="00FD12A0"/>
    <w:rsid w:val="00FD1727"/>
    <w:rsid w:val="00FD2173"/>
    <w:rsid w:val="00FD6499"/>
    <w:rsid w:val="00FD775C"/>
    <w:rsid w:val="00FE0963"/>
    <w:rsid w:val="00FE1AE3"/>
    <w:rsid w:val="00FE689C"/>
    <w:rsid w:val="00FF08EE"/>
    <w:rsid w:val="00FF09BF"/>
    <w:rsid w:val="00FF1109"/>
    <w:rsid w:val="00FF2862"/>
    <w:rsid w:val="00FF5FB8"/>
    <w:rsid w:val="00FF6233"/>
    <w:rsid w:val="00FF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53D75F"/>
  <w15:chartTrackingRefBased/>
  <w15:docId w15:val="{595D7642-C420-4C48-B608-621EA30E3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5176C"/>
    <w:pPr>
      <w:keepNext/>
      <w:keepLines/>
      <w:spacing w:before="240" w:after="0"/>
      <w:outlineLvl w:val="0"/>
    </w:pPr>
    <w:rPr>
      <w:rFonts w:ascii="Arial Narrow" w:eastAsiaTheme="majorEastAsia" w:hAnsi="Arial Narrow" w:cstheme="majorBidi"/>
      <w:b/>
      <w:color w:val="002060"/>
      <w:sz w:val="5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8625E"/>
    <w:pPr>
      <w:keepNext/>
      <w:keepLines/>
      <w:spacing w:before="40" w:after="0"/>
      <w:outlineLvl w:val="1"/>
    </w:pPr>
    <w:rPr>
      <w:rFonts w:ascii="Arial Narrow" w:eastAsiaTheme="majorEastAsia" w:hAnsi="Arial Narrow" w:cstheme="majorBidi"/>
      <w:b/>
      <w:color w:val="002060"/>
      <w:sz w:val="3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5176C"/>
    <w:rPr>
      <w:rFonts w:ascii="Arial Narrow" w:eastAsiaTheme="majorEastAsia" w:hAnsi="Arial Narrow" w:cstheme="majorBidi"/>
      <w:b/>
      <w:color w:val="002060"/>
      <w:sz w:val="5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E8625E"/>
    <w:rPr>
      <w:rFonts w:ascii="Arial Narrow" w:eastAsiaTheme="majorEastAsia" w:hAnsi="Arial Narrow" w:cstheme="majorBidi"/>
      <w:b/>
      <w:color w:val="002060"/>
      <w:sz w:val="36"/>
      <w:szCs w:val="26"/>
    </w:rPr>
  </w:style>
  <w:style w:type="paragraph" w:styleId="Akapitzlist">
    <w:name w:val="List Paragraph"/>
    <w:basedOn w:val="Normalny"/>
    <w:uiPriority w:val="34"/>
    <w:qFormat/>
    <w:rsid w:val="00070C95"/>
    <w:pPr>
      <w:ind w:left="720"/>
      <w:contextualSpacing/>
    </w:pPr>
  </w:style>
  <w:style w:type="paragraph" w:customStyle="1" w:styleId="Default">
    <w:name w:val="Default"/>
    <w:rsid w:val="00070C9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4C2DA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a-Siatka">
    <w:name w:val="Table Grid"/>
    <w:basedOn w:val="Standardowy"/>
    <w:uiPriority w:val="39"/>
    <w:rsid w:val="006B6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B6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631B"/>
  </w:style>
  <w:style w:type="paragraph" w:styleId="Stopka">
    <w:name w:val="footer"/>
    <w:basedOn w:val="Normalny"/>
    <w:link w:val="StopkaZnak"/>
    <w:uiPriority w:val="99"/>
    <w:unhideWhenUsed/>
    <w:rsid w:val="006B6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631B"/>
  </w:style>
  <w:style w:type="paragraph" w:styleId="NormalnyWeb">
    <w:name w:val="Normal (Web)"/>
    <w:basedOn w:val="Normalny"/>
    <w:uiPriority w:val="99"/>
    <w:semiHidden/>
    <w:unhideWhenUsed/>
    <w:rsid w:val="00291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D0F2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ED0F25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ED0F25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ED0F25"/>
    <w:rPr>
      <w:color w:val="0563C1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A63B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A63B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A63B5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322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322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3220"/>
    <w:rPr>
      <w:vertAlign w:val="superscript"/>
    </w:rPr>
  </w:style>
  <w:style w:type="table" w:styleId="Tabelasiatki4akcent3">
    <w:name w:val="Grid Table 4 Accent 3"/>
    <w:basedOn w:val="Standardowy"/>
    <w:uiPriority w:val="49"/>
    <w:rsid w:val="00B6253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pisilustracji">
    <w:name w:val="table of figures"/>
    <w:basedOn w:val="Normalny"/>
    <w:next w:val="Normalny"/>
    <w:uiPriority w:val="99"/>
    <w:unhideWhenUsed/>
    <w:rsid w:val="00B00B8A"/>
    <w:pPr>
      <w:spacing w:after="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B6CF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B6CF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B6CF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6CF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6CF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B6C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6C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17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850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4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2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0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bdl.stat.gov.pl/BDL/dane/podgrup/temat" TargetMode="External"/><Relationship Id="rId26" Type="http://schemas.openxmlformats.org/officeDocument/2006/relationships/header" Target="header1.xml"/><Relationship Id="rId39" Type="http://schemas.openxmlformats.org/officeDocument/2006/relationships/image" Target="media/image21.png"/><Relationship Id="rId21" Type="http://schemas.openxmlformats.org/officeDocument/2006/relationships/hyperlink" Target="https://bdl.stat.gov.pl/BDL/dane/podgrup/temat" TargetMode="External"/><Relationship Id="rId34" Type="http://schemas.openxmlformats.org/officeDocument/2006/relationships/image" Target="media/image17.png"/><Relationship Id="rId42" Type="http://schemas.openxmlformats.org/officeDocument/2006/relationships/chart" Target="charts/chart4.xml"/><Relationship Id="rId47" Type="http://schemas.openxmlformats.org/officeDocument/2006/relationships/chart" Target="charts/chart7.xml"/><Relationship Id="rId50" Type="http://schemas.openxmlformats.org/officeDocument/2006/relationships/chart" Target="charts/chart10.xml"/><Relationship Id="rId55" Type="http://schemas.openxmlformats.org/officeDocument/2006/relationships/image" Target="media/image30.png"/><Relationship Id="rId63" Type="http://schemas.openxmlformats.org/officeDocument/2006/relationships/oleObject" Target="embeddings/oleObject1.bin"/><Relationship Id="rId68" Type="http://schemas.openxmlformats.org/officeDocument/2006/relationships/hyperlink" Target="https://www.google.pl/url?sa=i&amp;url=https%3A%2F%2Fgazetalubuska.pl%2Fzielona-gora-beda-nowe-elektroniczne-tablice-sprawdz-czy-stana-przy-twojej-ulicy-zdjecia%2Far%2Fc1-14779678&amp;psig=AOvVaw0K44jubXMmI932KN7BRsoE&amp;ust=1586942373002000&amp;source=images&amp;cd=vfe&amp;ved=0CAIQjRxqFwoTCJDUv5fL5-gCFQAAAAAdAAAAABAX" TargetMode="External"/><Relationship Id="rId76" Type="http://schemas.openxmlformats.org/officeDocument/2006/relationships/diagramLayout" Target="diagrams/layout1.xml"/><Relationship Id="rId84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footer" Target="footer2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chart" Target="charts/chart5.xml"/><Relationship Id="rId53" Type="http://schemas.openxmlformats.org/officeDocument/2006/relationships/image" Target="media/image28.png"/><Relationship Id="rId58" Type="http://schemas.openxmlformats.org/officeDocument/2006/relationships/image" Target="media/image33.png"/><Relationship Id="rId66" Type="http://schemas.openxmlformats.org/officeDocument/2006/relationships/image" Target="media/image39.png"/><Relationship Id="rId74" Type="http://schemas.openxmlformats.org/officeDocument/2006/relationships/image" Target="media/image43.png"/><Relationship Id="rId79" Type="http://schemas.microsoft.com/office/2007/relationships/diagramDrawing" Target="diagrams/drawing1.xml"/><Relationship Id="rId5" Type="http://schemas.openxmlformats.org/officeDocument/2006/relationships/webSettings" Target="webSettings.xml"/><Relationship Id="rId61" Type="http://schemas.openxmlformats.org/officeDocument/2006/relationships/image" Target="media/image36.png"/><Relationship Id="rId82" Type="http://schemas.openxmlformats.org/officeDocument/2006/relationships/image" Target="media/image46.png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hyperlink" Target="https://www.google.pl/url?sa=i&amp;url=https%3A%2F%2Fekozlot.pl%2Fnarodowy-fundusz-ochrony-srodowiska-gospodarki-wodnej-honorowy-patronat-dla-2-edycji-zlotu-samochodow-elektrycznych-hybrydowych%2F&amp;psig=AOvVaw3ShQtkL0QvrlheLhd42kJH&amp;ust=1581604418153000&amp;source=images&amp;cd=vfe&amp;ved=0CAIQjRxqFwoTCMitpuOdzOcCFQAAAAAdAAAAABAJ" TargetMode="External"/><Relationship Id="rId14" Type="http://schemas.openxmlformats.org/officeDocument/2006/relationships/hyperlink" Target="https://www.google.pl/maps/place/" TargetMode="External"/><Relationship Id="rId22" Type="http://schemas.openxmlformats.org/officeDocument/2006/relationships/image" Target="media/image7.png"/><Relationship Id="rId27" Type="http://schemas.openxmlformats.org/officeDocument/2006/relationships/footer" Target="footer1.xm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4.png"/><Relationship Id="rId48" Type="http://schemas.openxmlformats.org/officeDocument/2006/relationships/chart" Target="charts/chart8.xml"/><Relationship Id="rId56" Type="http://schemas.openxmlformats.org/officeDocument/2006/relationships/image" Target="media/image31.png"/><Relationship Id="rId64" Type="http://schemas.openxmlformats.org/officeDocument/2006/relationships/image" Target="media/image38.png"/><Relationship Id="rId69" Type="http://schemas.openxmlformats.org/officeDocument/2006/relationships/image" Target="media/image40.jpeg"/><Relationship Id="rId77" Type="http://schemas.openxmlformats.org/officeDocument/2006/relationships/diagramQuickStyle" Target="diagrams/quickStyle1.xml"/><Relationship Id="rId8" Type="http://schemas.openxmlformats.org/officeDocument/2006/relationships/image" Target="media/image1.png"/><Relationship Id="rId51" Type="http://schemas.openxmlformats.org/officeDocument/2006/relationships/image" Target="media/image26.png"/><Relationship Id="rId72" Type="http://schemas.openxmlformats.org/officeDocument/2006/relationships/image" Target="media/image42.png"/><Relationship Id="rId80" Type="http://schemas.openxmlformats.org/officeDocument/2006/relationships/image" Target="media/image44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chart" Target="charts/chart2.xml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openxmlformats.org/officeDocument/2006/relationships/image" Target="media/image20.png"/><Relationship Id="rId46" Type="http://schemas.openxmlformats.org/officeDocument/2006/relationships/chart" Target="charts/chart6.xml"/><Relationship Id="rId59" Type="http://schemas.openxmlformats.org/officeDocument/2006/relationships/image" Target="media/image34.jpeg"/><Relationship Id="rId67" Type="http://schemas.openxmlformats.org/officeDocument/2006/relationships/oleObject" Target="embeddings/oleObject3.bin"/><Relationship Id="rId20" Type="http://schemas.openxmlformats.org/officeDocument/2006/relationships/hyperlink" Target="https://bdl.stat.gov.pl/BDL/dane/podgrup/temat" TargetMode="External"/><Relationship Id="rId41" Type="http://schemas.openxmlformats.org/officeDocument/2006/relationships/image" Target="media/image23.png"/><Relationship Id="rId54" Type="http://schemas.openxmlformats.org/officeDocument/2006/relationships/image" Target="media/image29.png"/><Relationship Id="rId62" Type="http://schemas.openxmlformats.org/officeDocument/2006/relationships/image" Target="media/image37.png"/><Relationship Id="rId70" Type="http://schemas.openxmlformats.org/officeDocument/2006/relationships/hyperlink" Target="https://gazetalubuska.pl/zielona-gora" TargetMode="External"/><Relationship Id="rId75" Type="http://schemas.openxmlformats.org/officeDocument/2006/relationships/diagramData" Target="diagrams/data1.xml"/><Relationship Id="rId83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8.png"/><Relationship Id="rId28" Type="http://schemas.openxmlformats.org/officeDocument/2006/relationships/header" Target="header2.xml"/><Relationship Id="rId36" Type="http://schemas.openxmlformats.org/officeDocument/2006/relationships/header" Target="header3.xml"/><Relationship Id="rId49" Type="http://schemas.openxmlformats.org/officeDocument/2006/relationships/chart" Target="charts/chart9.xml"/><Relationship Id="rId57" Type="http://schemas.openxmlformats.org/officeDocument/2006/relationships/image" Target="media/image32.png"/><Relationship Id="rId10" Type="http://schemas.openxmlformats.org/officeDocument/2006/relationships/image" Target="media/image2.jpeg"/><Relationship Id="rId31" Type="http://schemas.openxmlformats.org/officeDocument/2006/relationships/image" Target="media/image14.png"/><Relationship Id="rId44" Type="http://schemas.openxmlformats.org/officeDocument/2006/relationships/image" Target="media/image25.png"/><Relationship Id="rId52" Type="http://schemas.openxmlformats.org/officeDocument/2006/relationships/image" Target="media/image27.png"/><Relationship Id="rId60" Type="http://schemas.openxmlformats.org/officeDocument/2006/relationships/image" Target="media/image35.png"/><Relationship Id="rId65" Type="http://schemas.openxmlformats.org/officeDocument/2006/relationships/oleObject" Target="embeddings/oleObject2.bin"/><Relationship Id="rId73" Type="http://schemas.openxmlformats.org/officeDocument/2006/relationships/hyperlink" Target="https://gards.pl/seedia-urban-classic-lawka-solarna.html" TargetMode="External"/><Relationship Id="rId78" Type="http://schemas.openxmlformats.org/officeDocument/2006/relationships/diagramColors" Target="diagrams/colors1.xml"/><Relationship Id="rId81" Type="http://schemas.openxmlformats.org/officeDocument/2006/relationships/image" Target="media/image45.png"/><Relationship Id="rId86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Zeszyt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ekogeoglob%20-%20umowy\Ekogeoglob\zrobione\Czechowice%20-%20dziedzice\Strategia%20elektromobilno&#347;ci%20%20w%20Gminie%20Czechowice-Dziedzice%20(Odpowiedzi)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Zeszyt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AppData\Local\Packages\Microsoft.MicrosoftEdge_8wekyb3d8bbwe\TempState\Downloads\PODM_2803_XTAB_20200503135731%20(1)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AppData\Local\Packages\Microsoft.MicrosoftEdge_8wekyb3d8bbwe\TempState\Downloads\GOSP_1604_XTAB_20200503153806%20(1)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ekogeoglob%20-%20umowy\Ekogeoglob\zrobione\Czechowice%20-%20dziedzice\Strategia%20elektromobilno&#347;ci%20%20w%20Gminie%20Czechowice-Dziedzice%20(Odpowiedzi)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ekogeoglob%20-%20umowy\Ekogeoglob\zrobione\Czechowice%20-%20dziedzice\Strategia%20elektromobilno&#347;ci%20%20w%20Gminie%20Czechowice-Dziedzice%20(Odpowiedzi)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ekogeoglob%20-%20umowy\Ekogeoglob\zrobione\Czechowice%20-%20dziedzice\Strategia%20elektromobilno&#347;ci%20%20w%20Gminie%20Czechowice-Dziedzice%20(Odpowiedzi)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ekogeoglob%20-%20umowy\Ekogeoglob\zrobione\Czechowice%20-%20dziedzice\Strategia%20elektromobilno&#347;ci%20%20w%20Gminie%20Czechowice-Dziedzice%20(Odpowiedzi)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ekogeoglob%20-%20umowy\Ekogeoglob\zrobione\Czechowice%20-%20dziedzice\Strategia%20elektromobilno&#347;ci%20%20w%20Gminie%20Czechowice-Dziedzice%20(Odpowiedzi)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120" normalizeH="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r>
              <a:rPr lang="pl-PL"/>
              <a:t>Liczba mie</a:t>
            </a:r>
            <a:r>
              <a:rPr lang="pl-PL" sz="1200" b="1" i="0" u="none" strike="noStrike" cap="all" normalizeH="0" baseline="0">
                <a:effectLst/>
              </a:rPr>
              <a:t>s</a:t>
            </a:r>
            <a:r>
              <a:rPr lang="pl-PL"/>
              <a:t>zkańcó</a:t>
            </a:r>
            <a:r>
              <a:rPr lang="pl-PL" sz="1200" b="1" i="0" u="none" strike="noStrike" cap="all" normalizeH="0" baseline="0">
                <a:effectLst/>
              </a:rPr>
              <a:t>W</a:t>
            </a:r>
            <a:endParaRPr lang="pl-P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120" normalizeH="0" baseline="0">
              <a:solidFill>
                <a:sysClr val="windowText" lastClr="000000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Arkusz1!$H$5:$L$5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Arkusz1!$H$6:$L$6</c:f>
              <c:numCache>
                <c:formatCode>General</c:formatCode>
                <c:ptCount val="5"/>
                <c:pt idx="0">
                  <c:v>43564</c:v>
                </c:pt>
                <c:pt idx="1">
                  <c:v>43633</c:v>
                </c:pt>
                <c:pt idx="2">
                  <c:v>43529</c:v>
                </c:pt>
                <c:pt idx="3">
                  <c:v>43441</c:v>
                </c:pt>
                <c:pt idx="4">
                  <c:v>44177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02-4316-B375-C199508936F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972954543"/>
        <c:axId val="1972956623"/>
      </c:barChart>
      <c:catAx>
        <c:axId val="197295454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all" spc="120" normalizeH="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l-PL"/>
          </a:p>
        </c:txPr>
        <c:crossAx val="1972956623"/>
        <c:crosses val="autoZero"/>
        <c:auto val="1"/>
        <c:lblAlgn val="ctr"/>
        <c:lblOffset val="100"/>
        <c:noMultiLvlLbl val="0"/>
      </c:catAx>
      <c:valAx>
        <c:axId val="1972956623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729545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Arial Narrow" panose="020B06060202020302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r>
              <a:rPr lang="pl-PL" sz="1400"/>
              <a:t>Plany zakupu elektrycznego środka transportu wśród mieszkańców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explosion val="26"/>
          <c:dPt>
            <c:idx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ABB-4F11-9297-777BE455F4FB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ABB-4F11-9297-777BE455F4FB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ABB-4F11-9297-777BE455F4FB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BABB-4F11-9297-777BE455F4FB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BABB-4F11-9297-777BE455F4F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'[Strategia elektromobilności  w Gminie Czechowice-Dziedzice (Odpowiedzi).xlsx]Arkusz1'!$E$59:$E$63</c:f>
              <c:strCache>
                <c:ptCount val="5"/>
                <c:pt idx="0">
                  <c:v>nie rozważam</c:v>
                </c:pt>
                <c:pt idx="1">
                  <c:v>tak, samochodu hybrydowego</c:v>
                </c:pt>
                <c:pt idx="2">
                  <c:v>tak, samochodu elektrycznego</c:v>
                </c:pt>
                <c:pt idx="3">
                  <c:v>tak, roweru elektrycznego</c:v>
                </c:pt>
                <c:pt idx="4">
                  <c:v>tak, hulajnogi elektrycznej</c:v>
                </c:pt>
              </c:strCache>
            </c:strRef>
          </c:cat>
          <c:val>
            <c:numRef>
              <c:f>'[Strategia elektromobilności  w Gminie Czechowice-Dziedzice (Odpowiedzi).xlsx]Arkusz1'!$F$59:$F$63</c:f>
              <c:numCache>
                <c:formatCode>0.00%</c:formatCode>
                <c:ptCount val="5"/>
                <c:pt idx="0">
                  <c:v>0.74299999999999999</c:v>
                </c:pt>
                <c:pt idx="1">
                  <c:v>5.1999999999999998E-2</c:v>
                </c:pt>
                <c:pt idx="2">
                  <c:v>6.8000000000000005E-2</c:v>
                </c:pt>
                <c:pt idx="3">
                  <c:v>8.8999999999999996E-2</c:v>
                </c:pt>
                <c:pt idx="4">
                  <c:v>4.7E-2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ABB-4F11-9297-777BE455F4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Arial Narrow" panose="020B06060202020302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r>
              <a:rPr lang="pl-PL" sz="1200" b="1"/>
              <a:t>PROCENTO</a:t>
            </a:r>
            <a:r>
              <a:rPr lang="pl-PL" sz="1200" b="1" i="0" u="none" strike="noStrike" baseline="0">
                <a:effectLst/>
              </a:rPr>
              <a:t>W</a:t>
            </a:r>
            <a:r>
              <a:rPr lang="pl-PL" sz="1200" b="1"/>
              <a:t>Y UDZIAŁ MIE</a:t>
            </a:r>
            <a:r>
              <a:rPr lang="pl-PL" sz="1200" b="1" i="0" u="none" strike="noStrike" cap="all" baseline="0">
                <a:effectLst/>
              </a:rPr>
              <a:t>s</a:t>
            </a:r>
            <a:r>
              <a:rPr lang="pl-PL" sz="1200" b="1"/>
              <a:t>ZKAŃCÓ</a:t>
            </a:r>
            <a:r>
              <a:rPr lang="pl-PL" sz="1200" b="1" i="0" u="none" strike="noStrike" baseline="0">
                <a:effectLst/>
              </a:rPr>
              <a:t>W</a:t>
            </a:r>
            <a:endParaRPr lang="pl-PL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Arkusz2!$H$7:$H$10</c:f>
              <c:strCache>
                <c:ptCount val="4"/>
                <c:pt idx="0">
                  <c:v>Miato Czechowice - Dziedzice</c:v>
                </c:pt>
                <c:pt idx="1">
                  <c:v>Bronów</c:v>
                </c:pt>
                <c:pt idx="2">
                  <c:v>Ligota</c:v>
                </c:pt>
                <c:pt idx="3">
                  <c:v>Zabrzeg</c:v>
                </c:pt>
              </c:strCache>
            </c:strRef>
          </c:cat>
          <c:val>
            <c:numRef>
              <c:f>Arkusz2!$J$7:$J$10</c:f>
              <c:numCache>
                <c:formatCode>0.0%</c:formatCode>
                <c:ptCount val="4"/>
                <c:pt idx="0">
                  <c:v>0.78407316024175477</c:v>
                </c:pt>
                <c:pt idx="1">
                  <c:v>2.5827919505625099E-2</c:v>
                </c:pt>
                <c:pt idx="2">
                  <c:v>0.11370169997962741</c:v>
                </c:pt>
                <c:pt idx="3">
                  <c:v>7.6397220272992727E-2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5E-4BC7-8DBD-76AF696497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052044335"/>
        <c:axId val="2052045583"/>
      </c:barChart>
      <c:catAx>
        <c:axId val="205204433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l-PL"/>
          </a:p>
        </c:txPr>
        <c:crossAx val="2052045583"/>
        <c:crosses val="autoZero"/>
        <c:auto val="1"/>
        <c:lblAlgn val="ctr"/>
        <c:lblOffset val="100"/>
        <c:noMultiLvlLbl val="0"/>
      </c:catAx>
      <c:valAx>
        <c:axId val="205204558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l-PL"/>
          </a:p>
        </c:txPr>
        <c:crossAx val="20520443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 Narrow" panose="020B06060202020302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r>
              <a:rPr lang="pl-PL"/>
              <a:t>Liczba podmiotów gospodarczych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ysClr val="windowText" lastClr="000000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'[PODM_2803_XTAB_20200503135731 (1).xlsx]TABLICA'!$C$2:$H$2</c:f>
              <c:strCach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strCache>
            </c:strRef>
          </c:cat>
          <c:val>
            <c:numRef>
              <c:f>'[PODM_2803_XTAB_20200503135731 (1).xlsx]TABLICA'!$C$4:$H$4</c:f>
              <c:numCache>
                <c:formatCode>#,##0</c:formatCode>
                <c:ptCount val="6"/>
                <c:pt idx="0">
                  <c:v>4325</c:v>
                </c:pt>
                <c:pt idx="1">
                  <c:v>4357</c:v>
                </c:pt>
                <c:pt idx="2">
                  <c:v>4353</c:v>
                </c:pt>
                <c:pt idx="3">
                  <c:v>4451</c:v>
                </c:pt>
                <c:pt idx="4">
                  <c:v>4494</c:v>
                </c:pt>
                <c:pt idx="5">
                  <c:v>4598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1B-4D20-B6B2-2C3FBD200B9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955927023"/>
        <c:axId val="1955927439"/>
      </c:barChart>
      <c:catAx>
        <c:axId val="195592702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l-PL"/>
          </a:p>
        </c:txPr>
        <c:crossAx val="1955927439"/>
        <c:crosses val="autoZero"/>
        <c:auto val="1"/>
        <c:lblAlgn val="ctr"/>
        <c:lblOffset val="100"/>
        <c:noMultiLvlLbl val="0"/>
      </c:catAx>
      <c:valAx>
        <c:axId val="1955927439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9559270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 Narrow" panose="020B06060202020302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r>
              <a:rPr lang="pl-PL"/>
              <a:t>Zużycie energii elektrycznej [MWh]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ysClr val="windowText" lastClr="000000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'[GOSP_1604_XTAB_20200503153806 (1).xlsx]TABLICA'!$C$2:$H$2</c:f>
              <c:strCach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strCache>
            </c:strRef>
          </c:cat>
          <c:val>
            <c:numRef>
              <c:f>'[GOSP_1604_XTAB_20200503153806 (1).xlsx]TABLICA'!$C$4:$H$4</c:f>
              <c:numCache>
                <c:formatCode>#,##0.00</c:formatCode>
                <c:ptCount val="6"/>
                <c:pt idx="0">
                  <c:v>26685.53</c:v>
                </c:pt>
                <c:pt idx="1">
                  <c:v>26879.09</c:v>
                </c:pt>
                <c:pt idx="2">
                  <c:v>26599.72</c:v>
                </c:pt>
                <c:pt idx="3">
                  <c:v>27946.92</c:v>
                </c:pt>
                <c:pt idx="4">
                  <c:v>28108.37</c:v>
                </c:pt>
                <c:pt idx="5">
                  <c:v>28930.2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C7-49AC-9C44-D5FB31BBC72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969936639"/>
        <c:axId val="1969937055"/>
      </c:barChart>
      <c:catAx>
        <c:axId val="196993663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l-PL"/>
          </a:p>
        </c:txPr>
        <c:crossAx val="1969937055"/>
        <c:crosses val="autoZero"/>
        <c:auto val="1"/>
        <c:lblAlgn val="ctr"/>
        <c:lblOffset val="100"/>
        <c:noMultiLvlLbl val="0"/>
      </c:catAx>
      <c:valAx>
        <c:axId val="1969937055"/>
        <c:scaling>
          <c:orientation val="minMax"/>
        </c:scaling>
        <c:delete val="1"/>
        <c:axPos val="l"/>
        <c:numFmt formatCode="#,##0.00" sourceLinked="1"/>
        <c:majorTickMark val="none"/>
        <c:minorTickMark val="none"/>
        <c:tickLblPos val="nextTo"/>
        <c:crossAx val="196993663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 Narrow" panose="020B06060202020302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r>
              <a:rPr lang="pl-PL"/>
              <a:t>Odległość od miejsca pracy / nauki do miejsca zamieszkania 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ysClr val="windowText" lastClr="000000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D5B-4405-AF27-E21DD5FE80C7}"/>
              </c:ext>
            </c:extLst>
          </c:dPt>
          <c:dPt>
            <c:idx val="1"/>
            <c:bubble3D val="0"/>
            <c:explosion val="6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D5B-4405-AF27-E21DD5FE80C7}"/>
              </c:ext>
            </c:extLst>
          </c:dPt>
          <c:dPt>
            <c:idx val="2"/>
            <c:bubble3D val="0"/>
            <c:explosion val="9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D5B-4405-AF27-E21DD5FE80C7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5D5B-4405-AF27-E21DD5FE80C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'[Strategia elektromobilności  w Gminie Czechowice-Dziedzice (Odpowiedzi).xlsx]Arkusz1'!$E$11:$E$14</c:f>
              <c:strCache>
                <c:ptCount val="4"/>
                <c:pt idx="0">
                  <c:v>poniżej 5 km</c:v>
                </c:pt>
                <c:pt idx="1">
                  <c:v>od 5 do 15 km</c:v>
                </c:pt>
                <c:pt idx="2">
                  <c:v>powyżej 15 km</c:v>
                </c:pt>
                <c:pt idx="3">
                  <c:v>nie pracuję/nie uczę się</c:v>
                </c:pt>
              </c:strCache>
            </c:strRef>
          </c:cat>
          <c:val>
            <c:numRef>
              <c:f>'[Strategia elektromobilności  w Gminie Czechowice-Dziedzice (Odpowiedzi).xlsx]Arkusz1'!$F$11:$F$14</c:f>
              <c:numCache>
                <c:formatCode>0.00%</c:formatCode>
                <c:ptCount val="4"/>
                <c:pt idx="0">
                  <c:v>0.22</c:v>
                </c:pt>
                <c:pt idx="1">
                  <c:v>0.40799999999999997</c:v>
                </c:pt>
                <c:pt idx="2">
                  <c:v>0.30399999999999999</c:v>
                </c:pt>
                <c:pt idx="3">
                  <c:v>6.8000000000000005E-2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D5B-4405-AF27-E21DD5FE80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 Narrow" panose="020B06060202020302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r>
              <a:rPr lang="pl-PL" sz="1400" b="1"/>
              <a:t>Sposób poruszania się mieszkańców do 5 km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'[Strategia elektromobilności  w Gminie Czechowice-Dziedzice (Odpowiedzi).xlsx]Arkusz2'!$F$9:$F$15</c:f>
              <c:strCache>
                <c:ptCount val="7"/>
                <c:pt idx="0">
                  <c:v>samochód spalinowy benzynowy</c:v>
                </c:pt>
                <c:pt idx="1">
                  <c:v>samochód spalinowy diesel</c:v>
                </c:pt>
                <c:pt idx="2">
                  <c:v>samochód spalinowy LPG</c:v>
                </c:pt>
                <c:pt idx="3">
                  <c:v>pieszo</c:v>
                </c:pt>
                <c:pt idx="4">
                  <c:v>rower</c:v>
                </c:pt>
                <c:pt idx="5">
                  <c:v>komunikacja miejska</c:v>
                </c:pt>
                <c:pt idx="6">
                  <c:v>motocykl/skuter</c:v>
                </c:pt>
              </c:strCache>
            </c:strRef>
          </c:cat>
          <c:val>
            <c:numRef>
              <c:f>'[Strategia elektromobilności  w Gminie Czechowice-Dziedzice (Odpowiedzi).xlsx]Arkusz2'!$G$9:$G$15</c:f>
              <c:numCache>
                <c:formatCode>0.00%</c:formatCode>
                <c:ptCount val="7"/>
                <c:pt idx="0" formatCode="0.0%">
                  <c:v>0.23799999999999999</c:v>
                </c:pt>
                <c:pt idx="1">
                  <c:v>0.14099999999999999</c:v>
                </c:pt>
                <c:pt idx="2">
                  <c:v>8.4000000000000005E-2</c:v>
                </c:pt>
                <c:pt idx="3">
                  <c:v>0.105</c:v>
                </c:pt>
                <c:pt idx="4">
                  <c:v>0.27200000000000002</c:v>
                </c:pt>
                <c:pt idx="5">
                  <c:v>0.15</c:v>
                </c:pt>
                <c:pt idx="6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F5-477B-B028-57E289C431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86093791"/>
        <c:axId val="586092959"/>
      </c:barChart>
      <c:catAx>
        <c:axId val="58609379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l-PL"/>
          </a:p>
        </c:txPr>
        <c:crossAx val="586092959"/>
        <c:crosses val="autoZero"/>
        <c:auto val="1"/>
        <c:lblAlgn val="ctr"/>
        <c:lblOffset val="100"/>
        <c:noMultiLvlLbl val="0"/>
      </c:catAx>
      <c:valAx>
        <c:axId val="58609295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l-PL"/>
          </a:p>
        </c:txPr>
        <c:crossAx val="5860937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Arial Narrow" panose="020B06060202020302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r>
              <a:rPr lang="pl-PL" sz="1400" b="1"/>
              <a:t>Sposób poruszania się mieszkańców powyżej 5 km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'[Strategia elektromobilności  w Gminie Czechowice-Dziedzice (Odpowiedzi).xlsx]Arkusz2'!$F$27:$F$34</c:f>
              <c:strCache>
                <c:ptCount val="8"/>
                <c:pt idx="0">
                  <c:v>samochód spalinowy benzynowy</c:v>
                </c:pt>
                <c:pt idx="1">
                  <c:v>samochód spalinowy diesel</c:v>
                </c:pt>
                <c:pt idx="2">
                  <c:v>samochód spalinowy LPG</c:v>
                </c:pt>
                <c:pt idx="3">
                  <c:v>rower</c:v>
                </c:pt>
                <c:pt idx="4">
                  <c:v>komunikacja miejska</c:v>
                </c:pt>
                <c:pt idx="5">
                  <c:v>motocykl/skuter</c:v>
                </c:pt>
                <c:pt idx="6">
                  <c:v>kolej </c:v>
                </c:pt>
                <c:pt idx="7">
                  <c:v>PKS</c:v>
                </c:pt>
              </c:strCache>
            </c:strRef>
          </c:cat>
          <c:val>
            <c:numRef>
              <c:f>'[Strategia elektromobilności  w Gminie Czechowice-Dziedzice (Odpowiedzi).xlsx]Arkusz2'!$G$27:$G$34</c:f>
              <c:numCache>
                <c:formatCode>0.00%</c:formatCode>
                <c:ptCount val="8"/>
                <c:pt idx="0">
                  <c:v>0.33500000000000002</c:v>
                </c:pt>
                <c:pt idx="1">
                  <c:v>0.183</c:v>
                </c:pt>
                <c:pt idx="2">
                  <c:v>0.11</c:v>
                </c:pt>
                <c:pt idx="3">
                  <c:v>6.8000000000000005E-2</c:v>
                </c:pt>
                <c:pt idx="4">
                  <c:v>0.26800000000000002</c:v>
                </c:pt>
                <c:pt idx="5">
                  <c:v>5.0000000000000001E-3</c:v>
                </c:pt>
                <c:pt idx="6">
                  <c:v>2.5999999999999999E-2</c:v>
                </c:pt>
                <c:pt idx="7">
                  <c:v>5.0000000000000001E-3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9E-47D5-9E51-2B71E9D980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46172655"/>
        <c:axId val="446174735"/>
      </c:barChart>
      <c:catAx>
        <c:axId val="44617265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l-PL"/>
          </a:p>
        </c:txPr>
        <c:crossAx val="446174735"/>
        <c:crosses val="autoZero"/>
        <c:auto val="1"/>
        <c:lblAlgn val="ctr"/>
        <c:lblOffset val="100"/>
        <c:noMultiLvlLbl val="0"/>
      </c:catAx>
      <c:valAx>
        <c:axId val="44617473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l-PL"/>
          </a:p>
        </c:txPr>
        <c:crossAx val="4461726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Arial Narrow" panose="020B06060202020302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r>
              <a:rPr lang="pl-PL" sz="1400"/>
              <a:t>Częstotliwość wykorzystywania transportu zbiorowego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1483740755002593"/>
          <c:y val="0.13822743855131317"/>
          <c:w val="0.36357964529307363"/>
          <c:h val="0.67799600521632908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explosion val="22"/>
          <c:dPt>
            <c:idx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600-434E-BD63-40F0F30EBA4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600-434E-BD63-40F0F30EBA4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600-434E-BD63-40F0F30EBA4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4600-434E-BD63-40F0F30EBA4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4600-434E-BD63-40F0F30EBA4D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4600-434E-BD63-40F0F30EBA4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'[Strategia elektromobilności  w Gminie Czechowice-Dziedzice (Odpowiedzi).xlsx]Arkusz1'!$E$28:$E$33</c:f>
              <c:strCache>
                <c:ptCount val="6"/>
                <c:pt idx="0">
                  <c:v>codziennie</c:v>
                </c:pt>
                <c:pt idx="1">
                  <c:v>kilka razy w tygodniu</c:v>
                </c:pt>
                <c:pt idx="2">
                  <c:v>raz w tygodniu</c:v>
                </c:pt>
                <c:pt idx="3">
                  <c:v>raz w miesiącu</c:v>
                </c:pt>
                <c:pt idx="4">
                  <c:v>rzadziej niż raz w miesiącu</c:v>
                </c:pt>
                <c:pt idx="5">
                  <c:v>nie korzystam</c:v>
                </c:pt>
              </c:strCache>
            </c:strRef>
          </c:cat>
          <c:val>
            <c:numRef>
              <c:f>'[Strategia elektromobilności  w Gminie Czechowice-Dziedzice (Odpowiedzi).xlsx]Arkusz1'!$F$28:$F$33</c:f>
              <c:numCache>
                <c:formatCode>0.00%</c:formatCode>
                <c:ptCount val="6"/>
                <c:pt idx="0">
                  <c:v>0.19900000000000001</c:v>
                </c:pt>
                <c:pt idx="1">
                  <c:v>0.105</c:v>
                </c:pt>
                <c:pt idx="2">
                  <c:v>3.6999999999999998E-2</c:v>
                </c:pt>
                <c:pt idx="3">
                  <c:v>8.4000000000000005E-2</c:v>
                </c:pt>
                <c:pt idx="4">
                  <c:v>0.22</c:v>
                </c:pt>
                <c:pt idx="5">
                  <c:v>0.35499999999999998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600-434E-BD63-40F0F30EBA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Arial Narrow" panose="020B06060202020302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r>
              <a:rPr lang="pl-PL" sz="1400"/>
              <a:t>Rodzaj silnika w pojazdach ankietowanych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explosion val="24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0D4-4654-8044-B6096C94EA67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0D4-4654-8044-B6096C94EA67}"/>
              </c:ext>
            </c:extLst>
          </c:dPt>
          <c:dPt>
            <c:idx val="2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0D4-4654-8044-B6096C94EA67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50D4-4654-8044-B6096C94EA67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50D4-4654-8044-B6096C94EA6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'[Strategia elektromobilności  w Gminie Czechowice-Dziedzice (Odpowiedzi).xlsx]Arkusz1'!$E$45:$E$49</c:f>
              <c:strCache>
                <c:ptCount val="5"/>
                <c:pt idx="0">
                  <c:v>spalinowy zasilany LPG</c:v>
                </c:pt>
                <c:pt idx="1">
                  <c:v>spalinowy zasilany ON (silnik Diesla)</c:v>
                </c:pt>
                <c:pt idx="2">
                  <c:v>spalinowy zasilany benzyną</c:v>
                </c:pt>
                <c:pt idx="3">
                  <c:v>nie posiadam własnego samochodu</c:v>
                </c:pt>
                <c:pt idx="4">
                  <c:v>hybrydowy</c:v>
                </c:pt>
              </c:strCache>
            </c:strRef>
          </c:cat>
          <c:val>
            <c:numRef>
              <c:f>'[Strategia elektromobilności  w Gminie Czechowice-Dziedzice (Odpowiedzi).xlsx]Arkusz1'!$F$45:$F$49</c:f>
              <c:numCache>
                <c:formatCode>0.00%</c:formatCode>
                <c:ptCount val="5"/>
                <c:pt idx="0">
                  <c:v>0.13700000000000001</c:v>
                </c:pt>
                <c:pt idx="1">
                  <c:v>0.188</c:v>
                </c:pt>
                <c:pt idx="2">
                  <c:v>0.39800000000000002</c:v>
                </c:pt>
                <c:pt idx="3">
                  <c:v>0.27200000000000002</c:v>
                </c:pt>
                <c:pt idx="4">
                  <c:v>5.0000000000000001E-3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0D4-4654-8044-B6096C94EA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Arial Narrow" panose="020B06060202020302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7945BEE-32F3-4601-ACE2-1DADFCB91047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C8F6F95C-7F6C-48CA-ADF7-BDC7152DC819}">
      <dgm:prSet phldrT="[Tekst]" custT="1"/>
      <dgm:spPr>
        <a:solidFill>
          <a:srgbClr val="002060"/>
        </a:solidFill>
      </dgm:spPr>
      <dgm:t>
        <a:bodyPr/>
        <a:lstStyle/>
        <a:p>
          <a:r>
            <a:rPr lang="pl-PL" sz="1800">
              <a:latin typeface="Arial Narrow" panose="020B0606020202030204" pitchFamily="34" charset="0"/>
            </a:rPr>
            <a:t>Wydział Promocji </a:t>
          </a:r>
        </a:p>
      </dgm:t>
    </dgm:pt>
    <dgm:pt modelId="{DE30C750-9AFF-4A0B-9EC4-02C28DCE8509}" type="parTrans" cxnId="{FB5E907D-AFBC-45B2-8682-79A4505BCE72}">
      <dgm:prSet/>
      <dgm:spPr/>
      <dgm:t>
        <a:bodyPr/>
        <a:lstStyle/>
        <a:p>
          <a:endParaRPr lang="pl-PL" sz="1600">
            <a:latin typeface="Arial Narrow" panose="020B0606020202030204" pitchFamily="34" charset="0"/>
          </a:endParaRPr>
        </a:p>
      </dgm:t>
    </dgm:pt>
    <dgm:pt modelId="{D6B1DBB3-80A1-4099-8223-5F0644C871EB}" type="sibTrans" cxnId="{FB5E907D-AFBC-45B2-8682-79A4505BCE72}">
      <dgm:prSet/>
      <dgm:spPr/>
      <dgm:t>
        <a:bodyPr/>
        <a:lstStyle/>
        <a:p>
          <a:endParaRPr lang="pl-PL" sz="1600">
            <a:latin typeface="Arial Narrow" panose="020B0606020202030204" pitchFamily="34" charset="0"/>
          </a:endParaRPr>
        </a:p>
      </dgm:t>
    </dgm:pt>
    <dgm:pt modelId="{45D4567A-2931-4D59-81D0-6F992E0CB388}">
      <dgm:prSet phldrT="[Tekst]" custT="1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pl-PL" sz="1400">
              <a:latin typeface="Arial Narrow" panose="020B0606020202030204" pitchFamily="34" charset="0"/>
              <a:cs typeface="Segoe UI Semilight" panose="020B0402040204020203" pitchFamily="34" charset="0"/>
            </a:rPr>
            <a:t>Działania zwiąne z promocją elektromobilności na terenie Gminy </a:t>
          </a:r>
        </a:p>
      </dgm:t>
    </dgm:pt>
    <dgm:pt modelId="{57F7EA9A-92D7-420F-B80C-7C7826B7FF74}" type="parTrans" cxnId="{8D340400-0EB8-4102-9C28-48274D398A79}">
      <dgm:prSet/>
      <dgm:spPr/>
      <dgm:t>
        <a:bodyPr/>
        <a:lstStyle/>
        <a:p>
          <a:endParaRPr lang="pl-PL" sz="1600">
            <a:latin typeface="Arial Narrow" panose="020B0606020202030204" pitchFamily="34" charset="0"/>
          </a:endParaRPr>
        </a:p>
      </dgm:t>
    </dgm:pt>
    <dgm:pt modelId="{CB2B190C-69E0-4513-9BEB-A28F99B5CB8C}" type="sibTrans" cxnId="{8D340400-0EB8-4102-9C28-48274D398A79}">
      <dgm:prSet/>
      <dgm:spPr/>
      <dgm:t>
        <a:bodyPr/>
        <a:lstStyle/>
        <a:p>
          <a:endParaRPr lang="pl-PL" sz="1600">
            <a:latin typeface="Arial Narrow" panose="020B0606020202030204" pitchFamily="34" charset="0"/>
          </a:endParaRPr>
        </a:p>
      </dgm:t>
    </dgm:pt>
    <dgm:pt modelId="{E4EB8543-E47F-45DE-9D37-427BF88B626B}">
      <dgm:prSet phldrT="[Tekst]" custT="1"/>
      <dgm:spPr>
        <a:solidFill>
          <a:srgbClr val="002060"/>
        </a:solidFill>
        <a:ln>
          <a:solidFill>
            <a:schemeClr val="accent5"/>
          </a:solidFill>
        </a:ln>
      </dgm:spPr>
      <dgm:t>
        <a:bodyPr/>
        <a:lstStyle/>
        <a:p>
          <a:r>
            <a:rPr lang="pl-PL" sz="1800">
              <a:latin typeface="Arial Narrow" panose="020B0606020202030204" pitchFamily="34" charset="0"/>
            </a:rPr>
            <a:t>Biuro Publicznego Transportu Zbiorowego</a:t>
          </a:r>
        </a:p>
        <a:p>
          <a:r>
            <a:rPr lang="pl-PL" sz="1800" b="0" i="0" u="none">
              <a:latin typeface="Arial Narrow" panose="020B0606020202030204" pitchFamily="34" charset="0"/>
            </a:rPr>
            <a:t>Wydział Inwestycji </a:t>
          </a:r>
          <a:br>
            <a:rPr lang="pl-PL" sz="1800" b="0" i="0" u="none">
              <a:latin typeface="Arial Narrow" panose="020B0606020202030204" pitchFamily="34" charset="0"/>
            </a:rPr>
          </a:br>
          <a:r>
            <a:rPr lang="pl-PL" sz="1800" b="0" i="0" u="none">
              <a:latin typeface="Arial Narrow" panose="020B0606020202030204" pitchFamily="34" charset="0"/>
            </a:rPr>
            <a:t>i Zarządu Drogami</a:t>
          </a:r>
          <a:endParaRPr lang="pl-PL" sz="1800" b="0">
            <a:latin typeface="Arial Narrow" panose="020B0606020202030204" pitchFamily="34" charset="0"/>
          </a:endParaRPr>
        </a:p>
      </dgm:t>
    </dgm:pt>
    <dgm:pt modelId="{D306B208-B3F8-4664-AD25-B8AAA671745A}" type="parTrans" cxnId="{9943BD75-9980-49F6-9C90-F0BD0B408296}">
      <dgm:prSet/>
      <dgm:spPr/>
      <dgm:t>
        <a:bodyPr/>
        <a:lstStyle/>
        <a:p>
          <a:endParaRPr lang="pl-PL" sz="1600">
            <a:latin typeface="Arial Narrow" panose="020B0606020202030204" pitchFamily="34" charset="0"/>
          </a:endParaRPr>
        </a:p>
      </dgm:t>
    </dgm:pt>
    <dgm:pt modelId="{A8644582-483B-4EA0-9C6B-AF275527BAA7}" type="sibTrans" cxnId="{9943BD75-9980-49F6-9C90-F0BD0B408296}">
      <dgm:prSet/>
      <dgm:spPr/>
      <dgm:t>
        <a:bodyPr/>
        <a:lstStyle/>
        <a:p>
          <a:endParaRPr lang="pl-PL" sz="1600">
            <a:latin typeface="Arial Narrow" panose="020B0606020202030204" pitchFamily="34" charset="0"/>
          </a:endParaRPr>
        </a:p>
      </dgm:t>
    </dgm:pt>
    <dgm:pt modelId="{F08FE696-B8A3-4942-8D1B-D50907CBAEFF}">
      <dgm:prSet phldrT="[Tekst]" custT="1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pl-PL" sz="1400">
              <a:latin typeface="Arial Narrow" panose="020B0606020202030204" pitchFamily="34" charset="0"/>
              <a:cs typeface="Segoe UI Semilight" panose="020B0402040204020203" pitchFamily="34" charset="0"/>
            </a:rPr>
            <a:t>Realizacja działań ujętych w </a:t>
          </a:r>
          <a:r>
            <a:rPr lang="pl-PL" sz="1400" i="1">
              <a:latin typeface="Arial Narrow" panose="020B0606020202030204" pitchFamily="34" charset="0"/>
              <a:cs typeface="Segoe UI Semilight" panose="020B0402040204020203" pitchFamily="34" charset="0"/>
            </a:rPr>
            <a:t>Strategii</a:t>
          </a:r>
          <a:r>
            <a:rPr lang="pl-PL" sz="1400">
              <a:latin typeface="Arial Narrow" panose="020B0606020202030204" pitchFamily="34" charset="0"/>
              <a:cs typeface="Segoe UI Semilight" panose="020B0402040204020203" pitchFamily="34" charset="0"/>
            </a:rPr>
            <a:t> </a:t>
          </a:r>
        </a:p>
      </dgm:t>
    </dgm:pt>
    <dgm:pt modelId="{DE26C515-C27F-4731-9A9C-EBA1794551BD}" type="parTrans" cxnId="{F1391F66-42BB-4B4D-9969-5397960FD5FE}">
      <dgm:prSet/>
      <dgm:spPr/>
      <dgm:t>
        <a:bodyPr/>
        <a:lstStyle/>
        <a:p>
          <a:endParaRPr lang="pl-PL" sz="1600">
            <a:latin typeface="Arial Narrow" panose="020B0606020202030204" pitchFamily="34" charset="0"/>
          </a:endParaRPr>
        </a:p>
      </dgm:t>
    </dgm:pt>
    <dgm:pt modelId="{28D7B3DB-7911-48A8-88CD-1DEE45A3B22D}" type="sibTrans" cxnId="{F1391F66-42BB-4B4D-9969-5397960FD5FE}">
      <dgm:prSet/>
      <dgm:spPr/>
      <dgm:t>
        <a:bodyPr/>
        <a:lstStyle/>
        <a:p>
          <a:endParaRPr lang="pl-PL" sz="1600">
            <a:latin typeface="Arial Narrow" panose="020B0606020202030204" pitchFamily="34" charset="0"/>
          </a:endParaRPr>
        </a:p>
      </dgm:t>
    </dgm:pt>
    <dgm:pt modelId="{FFB01A70-5A1F-47DB-9526-FEEFF9950708}">
      <dgm:prSet phldrT="[Tekst]" custT="1"/>
      <dgm:spPr>
        <a:solidFill>
          <a:srgbClr val="002060"/>
        </a:solidFill>
      </dgm:spPr>
      <dgm:t>
        <a:bodyPr/>
        <a:lstStyle/>
        <a:p>
          <a:r>
            <a:rPr lang="pl-PL" sz="1800">
              <a:latin typeface="Arial Narrow" panose="020B0606020202030204" pitchFamily="34" charset="0"/>
            </a:rPr>
            <a:t>Wydział Strategii </a:t>
          </a:r>
          <a:br>
            <a:rPr lang="pl-PL" sz="1800">
              <a:latin typeface="Arial Narrow" panose="020B0606020202030204" pitchFamily="34" charset="0"/>
            </a:rPr>
          </a:br>
          <a:r>
            <a:rPr lang="pl-PL" sz="1800">
              <a:latin typeface="Arial Narrow" panose="020B0606020202030204" pitchFamily="34" charset="0"/>
            </a:rPr>
            <a:t>i Rozwoju</a:t>
          </a:r>
        </a:p>
      </dgm:t>
    </dgm:pt>
    <dgm:pt modelId="{7E7F7F84-C48F-4E5E-8BF4-B0DC1B51D566}" type="parTrans" cxnId="{5D8A7D31-9B32-417E-81B6-69ABA7AC300A}">
      <dgm:prSet/>
      <dgm:spPr/>
      <dgm:t>
        <a:bodyPr/>
        <a:lstStyle/>
        <a:p>
          <a:endParaRPr lang="pl-PL" sz="1600">
            <a:latin typeface="Arial Narrow" panose="020B0606020202030204" pitchFamily="34" charset="0"/>
          </a:endParaRPr>
        </a:p>
      </dgm:t>
    </dgm:pt>
    <dgm:pt modelId="{9590F877-7EC2-454D-BFA3-7AE3F4D56555}" type="sibTrans" cxnId="{5D8A7D31-9B32-417E-81B6-69ABA7AC300A}">
      <dgm:prSet/>
      <dgm:spPr/>
      <dgm:t>
        <a:bodyPr/>
        <a:lstStyle/>
        <a:p>
          <a:endParaRPr lang="pl-PL" sz="1600">
            <a:latin typeface="Arial Narrow" panose="020B0606020202030204" pitchFamily="34" charset="0"/>
          </a:endParaRPr>
        </a:p>
      </dgm:t>
    </dgm:pt>
    <dgm:pt modelId="{4E4F3725-88F7-45C7-B777-7B8F34EA5A57}">
      <dgm:prSet phldrT="[Tekst]" custT="1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pl-PL" sz="1400">
              <a:latin typeface="Arial Narrow" panose="020B0606020202030204" pitchFamily="34" charset="0"/>
              <a:cs typeface="Segoe UI Semilight" panose="020B0402040204020203" pitchFamily="34" charset="0"/>
            </a:rPr>
            <a:t>Pozyskiwanie środków zewnętrznych na realizacje założeń </a:t>
          </a:r>
          <a:r>
            <a:rPr lang="pl-PL" sz="1400" i="1">
              <a:latin typeface="Arial Narrow" panose="020B0606020202030204" pitchFamily="34" charset="0"/>
              <a:cs typeface="Segoe UI Semilight" panose="020B0402040204020203" pitchFamily="34" charset="0"/>
            </a:rPr>
            <a:t>Strategii</a:t>
          </a:r>
          <a:r>
            <a:rPr lang="pl-PL" sz="1400">
              <a:latin typeface="Arial Narrow" panose="020B0606020202030204" pitchFamily="34" charset="0"/>
              <a:cs typeface="Segoe UI Semilight" panose="020B0402040204020203" pitchFamily="34" charset="0"/>
            </a:rPr>
            <a:t> </a:t>
          </a:r>
        </a:p>
      </dgm:t>
    </dgm:pt>
    <dgm:pt modelId="{9AFF93D4-BB9E-409B-8772-BCCDF4327A1B}" type="parTrans" cxnId="{87DFE2CE-609D-4324-B666-9C525441473F}">
      <dgm:prSet/>
      <dgm:spPr/>
      <dgm:t>
        <a:bodyPr/>
        <a:lstStyle/>
        <a:p>
          <a:endParaRPr lang="pl-PL" sz="1600">
            <a:latin typeface="Arial Narrow" panose="020B0606020202030204" pitchFamily="34" charset="0"/>
          </a:endParaRPr>
        </a:p>
      </dgm:t>
    </dgm:pt>
    <dgm:pt modelId="{136C3D0B-C1B2-4039-A49D-CAC7450D2F50}" type="sibTrans" cxnId="{87DFE2CE-609D-4324-B666-9C525441473F}">
      <dgm:prSet/>
      <dgm:spPr/>
      <dgm:t>
        <a:bodyPr/>
        <a:lstStyle/>
        <a:p>
          <a:endParaRPr lang="pl-PL" sz="1600">
            <a:latin typeface="Arial Narrow" panose="020B0606020202030204" pitchFamily="34" charset="0"/>
          </a:endParaRPr>
        </a:p>
      </dgm:t>
    </dgm:pt>
    <dgm:pt modelId="{4179B34A-2B1D-47C0-955B-42A8FDB6BF67}" type="pres">
      <dgm:prSet presAssocID="{27945BEE-32F3-4601-ACE2-1DADFCB91047}" presName="Name0" presStyleCnt="0">
        <dgm:presLayoutVars>
          <dgm:dir/>
          <dgm:animLvl val="lvl"/>
          <dgm:resizeHandles val="exact"/>
        </dgm:presLayoutVars>
      </dgm:prSet>
      <dgm:spPr/>
    </dgm:pt>
    <dgm:pt modelId="{9BF10FB9-17F8-494A-A56A-FCA9E68E23EF}" type="pres">
      <dgm:prSet presAssocID="{C8F6F95C-7F6C-48CA-ADF7-BDC7152DC819}" presName="linNode" presStyleCnt="0"/>
      <dgm:spPr/>
    </dgm:pt>
    <dgm:pt modelId="{76AF25DF-E5B2-4B86-9563-4A5281C2C02B}" type="pres">
      <dgm:prSet presAssocID="{C8F6F95C-7F6C-48CA-ADF7-BDC7152DC819}" presName="parentText" presStyleLbl="node1" presStyleIdx="0" presStyleCnt="3">
        <dgm:presLayoutVars>
          <dgm:chMax val="1"/>
          <dgm:bulletEnabled val="1"/>
        </dgm:presLayoutVars>
      </dgm:prSet>
      <dgm:spPr/>
    </dgm:pt>
    <dgm:pt modelId="{09C88E83-F8D2-4953-BFD8-38381A72F9BA}" type="pres">
      <dgm:prSet presAssocID="{C8F6F95C-7F6C-48CA-ADF7-BDC7152DC819}" presName="descendantText" presStyleLbl="alignAccFollowNode1" presStyleIdx="0" presStyleCnt="3">
        <dgm:presLayoutVars>
          <dgm:bulletEnabled val="1"/>
        </dgm:presLayoutVars>
      </dgm:prSet>
      <dgm:spPr/>
    </dgm:pt>
    <dgm:pt modelId="{29F76402-6947-4C3B-8622-A9B09DAAA15B}" type="pres">
      <dgm:prSet presAssocID="{D6B1DBB3-80A1-4099-8223-5F0644C871EB}" presName="sp" presStyleCnt="0"/>
      <dgm:spPr/>
    </dgm:pt>
    <dgm:pt modelId="{70D68C36-BD26-4623-ADB0-3EBF1465DF73}" type="pres">
      <dgm:prSet presAssocID="{E4EB8543-E47F-45DE-9D37-427BF88B626B}" presName="linNode" presStyleCnt="0"/>
      <dgm:spPr/>
    </dgm:pt>
    <dgm:pt modelId="{4B52584E-0CA5-4C24-9D08-D2053C1A69E0}" type="pres">
      <dgm:prSet presAssocID="{E4EB8543-E47F-45DE-9D37-427BF88B626B}" presName="parentText" presStyleLbl="node1" presStyleIdx="1" presStyleCnt="3">
        <dgm:presLayoutVars>
          <dgm:chMax val="1"/>
          <dgm:bulletEnabled val="1"/>
        </dgm:presLayoutVars>
      </dgm:prSet>
      <dgm:spPr/>
    </dgm:pt>
    <dgm:pt modelId="{D8DDF22B-7C4E-4043-B66F-6B75C48D5B60}" type="pres">
      <dgm:prSet presAssocID="{E4EB8543-E47F-45DE-9D37-427BF88B626B}" presName="descendantText" presStyleLbl="alignAccFollowNode1" presStyleIdx="1" presStyleCnt="3">
        <dgm:presLayoutVars>
          <dgm:bulletEnabled val="1"/>
        </dgm:presLayoutVars>
      </dgm:prSet>
      <dgm:spPr/>
    </dgm:pt>
    <dgm:pt modelId="{A57C91B5-3A7D-4AD6-B616-211CBE50C49A}" type="pres">
      <dgm:prSet presAssocID="{A8644582-483B-4EA0-9C6B-AF275527BAA7}" presName="sp" presStyleCnt="0"/>
      <dgm:spPr/>
    </dgm:pt>
    <dgm:pt modelId="{B7233BA9-CB94-4077-AB2A-AB7C0C4409D4}" type="pres">
      <dgm:prSet presAssocID="{FFB01A70-5A1F-47DB-9526-FEEFF9950708}" presName="linNode" presStyleCnt="0"/>
      <dgm:spPr/>
    </dgm:pt>
    <dgm:pt modelId="{30F59C93-3E46-443D-A82F-8FF7FF50C017}" type="pres">
      <dgm:prSet presAssocID="{FFB01A70-5A1F-47DB-9526-FEEFF9950708}" presName="parentText" presStyleLbl="node1" presStyleIdx="2" presStyleCnt="3">
        <dgm:presLayoutVars>
          <dgm:chMax val="1"/>
          <dgm:bulletEnabled val="1"/>
        </dgm:presLayoutVars>
      </dgm:prSet>
      <dgm:spPr/>
    </dgm:pt>
    <dgm:pt modelId="{C9DDB404-7A4A-4F2C-8A88-56818D0EFB74}" type="pres">
      <dgm:prSet presAssocID="{FFB01A70-5A1F-47DB-9526-FEEFF9950708}" presName="descendantText" presStyleLbl="alignAccFollowNode1" presStyleIdx="2" presStyleCnt="3">
        <dgm:presLayoutVars>
          <dgm:bulletEnabled val="1"/>
        </dgm:presLayoutVars>
      </dgm:prSet>
      <dgm:spPr/>
    </dgm:pt>
  </dgm:ptLst>
  <dgm:cxnLst>
    <dgm:cxn modelId="{8D340400-0EB8-4102-9C28-48274D398A79}" srcId="{C8F6F95C-7F6C-48CA-ADF7-BDC7152DC819}" destId="{45D4567A-2931-4D59-81D0-6F992E0CB388}" srcOrd="0" destOrd="0" parTransId="{57F7EA9A-92D7-420F-B80C-7C7826B7FF74}" sibTransId="{CB2B190C-69E0-4513-9BEB-A28F99B5CB8C}"/>
    <dgm:cxn modelId="{E9EAC01D-2084-4F4F-B6A0-AA6957CE4B2F}" type="presOf" srcId="{E4EB8543-E47F-45DE-9D37-427BF88B626B}" destId="{4B52584E-0CA5-4C24-9D08-D2053C1A69E0}" srcOrd="0" destOrd="0" presId="urn:microsoft.com/office/officeart/2005/8/layout/vList5"/>
    <dgm:cxn modelId="{5D8A7D31-9B32-417E-81B6-69ABA7AC300A}" srcId="{27945BEE-32F3-4601-ACE2-1DADFCB91047}" destId="{FFB01A70-5A1F-47DB-9526-FEEFF9950708}" srcOrd="2" destOrd="0" parTransId="{7E7F7F84-C48F-4E5E-8BF4-B0DC1B51D566}" sibTransId="{9590F877-7EC2-454D-BFA3-7AE3F4D56555}"/>
    <dgm:cxn modelId="{A8FF8139-0628-43DE-91D8-9B827BBB0B51}" type="presOf" srcId="{FFB01A70-5A1F-47DB-9526-FEEFF9950708}" destId="{30F59C93-3E46-443D-A82F-8FF7FF50C017}" srcOrd="0" destOrd="0" presId="urn:microsoft.com/office/officeart/2005/8/layout/vList5"/>
    <dgm:cxn modelId="{07BB293C-F5EA-4F7F-A0FF-247C5B9EF7F7}" type="presOf" srcId="{45D4567A-2931-4D59-81D0-6F992E0CB388}" destId="{09C88E83-F8D2-4953-BFD8-38381A72F9BA}" srcOrd="0" destOrd="0" presId="urn:microsoft.com/office/officeart/2005/8/layout/vList5"/>
    <dgm:cxn modelId="{F1391F66-42BB-4B4D-9969-5397960FD5FE}" srcId="{E4EB8543-E47F-45DE-9D37-427BF88B626B}" destId="{F08FE696-B8A3-4942-8D1B-D50907CBAEFF}" srcOrd="0" destOrd="0" parTransId="{DE26C515-C27F-4731-9A9C-EBA1794551BD}" sibTransId="{28D7B3DB-7911-48A8-88CD-1DEE45A3B22D}"/>
    <dgm:cxn modelId="{9943BD75-9980-49F6-9C90-F0BD0B408296}" srcId="{27945BEE-32F3-4601-ACE2-1DADFCB91047}" destId="{E4EB8543-E47F-45DE-9D37-427BF88B626B}" srcOrd="1" destOrd="0" parTransId="{D306B208-B3F8-4664-AD25-B8AAA671745A}" sibTransId="{A8644582-483B-4EA0-9C6B-AF275527BAA7}"/>
    <dgm:cxn modelId="{08DDF475-8FA7-4706-B864-5BC1264130FC}" type="presOf" srcId="{4E4F3725-88F7-45C7-B777-7B8F34EA5A57}" destId="{C9DDB404-7A4A-4F2C-8A88-56818D0EFB74}" srcOrd="0" destOrd="0" presId="urn:microsoft.com/office/officeart/2005/8/layout/vList5"/>
    <dgm:cxn modelId="{FB5E907D-AFBC-45B2-8682-79A4505BCE72}" srcId="{27945BEE-32F3-4601-ACE2-1DADFCB91047}" destId="{C8F6F95C-7F6C-48CA-ADF7-BDC7152DC819}" srcOrd="0" destOrd="0" parTransId="{DE30C750-9AFF-4A0B-9EC4-02C28DCE8509}" sibTransId="{D6B1DBB3-80A1-4099-8223-5F0644C871EB}"/>
    <dgm:cxn modelId="{5A4969B7-E970-4AE5-B0C8-DD0C3A9E0212}" type="presOf" srcId="{27945BEE-32F3-4601-ACE2-1DADFCB91047}" destId="{4179B34A-2B1D-47C0-955B-42A8FDB6BF67}" srcOrd="0" destOrd="0" presId="urn:microsoft.com/office/officeart/2005/8/layout/vList5"/>
    <dgm:cxn modelId="{E44CDEC2-1FCF-4B70-BBB6-33EC7551F401}" type="presOf" srcId="{C8F6F95C-7F6C-48CA-ADF7-BDC7152DC819}" destId="{76AF25DF-E5B2-4B86-9563-4A5281C2C02B}" srcOrd="0" destOrd="0" presId="urn:microsoft.com/office/officeart/2005/8/layout/vList5"/>
    <dgm:cxn modelId="{87DFE2CE-609D-4324-B666-9C525441473F}" srcId="{FFB01A70-5A1F-47DB-9526-FEEFF9950708}" destId="{4E4F3725-88F7-45C7-B777-7B8F34EA5A57}" srcOrd="0" destOrd="0" parTransId="{9AFF93D4-BB9E-409B-8772-BCCDF4327A1B}" sibTransId="{136C3D0B-C1B2-4039-A49D-CAC7450D2F50}"/>
    <dgm:cxn modelId="{B85264FA-7C68-4463-9DA8-5A16C836D773}" type="presOf" srcId="{F08FE696-B8A3-4942-8D1B-D50907CBAEFF}" destId="{D8DDF22B-7C4E-4043-B66F-6B75C48D5B60}" srcOrd="0" destOrd="0" presId="urn:microsoft.com/office/officeart/2005/8/layout/vList5"/>
    <dgm:cxn modelId="{C8D7B5B5-F2A7-4933-8A9F-BC629557F4CC}" type="presParOf" srcId="{4179B34A-2B1D-47C0-955B-42A8FDB6BF67}" destId="{9BF10FB9-17F8-494A-A56A-FCA9E68E23EF}" srcOrd="0" destOrd="0" presId="urn:microsoft.com/office/officeart/2005/8/layout/vList5"/>
    <dgm:cxn modelId="{367A0F08-4A94-47EA-83D8-4847678EE650}" type="presParOf" srcId="{9BF10FB9-17F8-494A-A56A-FCA9E68E23EF}" destId="{76AF25DF-E5B2-4B86-9563-4A5281C2C02B}" srcOrd="0" destOrd="0" presId="urn:microsoft.com/office/officeart/2005/8/layout/vList5"/>
    <dgm:cxn modelId="{D7C22AE1-F1BD-4C13-B486-770D0AB3180D}" type="presParOf" srcId="{9BF10FB9-17F8-494A-A56A-FCA9E68E23EF}" destId="{09C88E83-F8D2-4953-BFD8-38381A72F9BA}" srcOrd="1" destOrd="0" presId="urn:microsoft.com/office/officeart/2005/8/layout/vList5"/>
    <dgm:cxn modelId="{CA0574EE-E8E8-4F9D-A42B-FAAF95E34952}" type="presParOf" srcId="{4179B34A-2B1D-47C0-955B-42A8FDB6BF67}" destId="{29F76402-6947-4C3B-8622-A9B09DAAA15B}" srcOrd="1" destOrd="0" presId="urn:microsoft.com/office/officeart/2005/8/layout/vList5"/>
    <dgm:cxn modelId="{38AFA82A-9941-40CE-B74A-BF00E81A7058}" type="presParOf" srcId="{4179B34A-2B1D-47C0-955B-42A8FDB6BF67}" destId="{70D68C36-BD26-4623-ADB0-3EBF1465DF73}" srcOrd="2" destOrd="0" presId="urn:microsoft.com/office/officeart/2005/8/layout/vList5"/>
    <dgm:cxn modelId="{A61F4D9C-970B-47EA-8C1C-DE9673352E86}" type="presParOf" srcId="{70D68C36-BD26-4623-ADB0-3EBF1465DF73}" destId="{4B52584E-0CA5-4C24-9D08-D2053C1A69E0}" srcOrd="0" destOrd="0" presId="urn:microsoft.com/office/officeart/2005/8/layout/vList5"/>
    <dgm:cxn modelId="{B3334FE2-B9FC-4F06-BDB0-E29894ED713C}" type="presParOf" srcId="{70D68C36-BD26-4623-ADB0-3EBF1465DF73}" destId="{D8DDF22B-7C4E-4043-B66F-6B75C48D5B60}" srcOrd="1" destOrd="0" presId="urn:microsoft.com/office/officeart/2005/8/layout/vList5"/>
    <dgm:cxn modelId="{3E5F93EC-900D-42CB-9760-9894CC327417}" type="presParOf" srcId="{4179B34A-2B1D-47C0-955B-42A8FDB6BF67}" destId="{A57C91B5-3A7D-4AD6-B616-211CBE50C49A}" srcOrd="3" destOrd="0" presId="urn:microsoft.com/office/officeart/2005/8/layout/vList5"/>
    <dgm:cxn modelId="{0BECE192-C868-4ACB-8109-F31493BB6E47}" type="presParOf" srcId="{4179B34A-2B1D-47C0-955B-42A8FDB6BF67}" destId="{B7233BA9-CB94-4077-AB2A-AB7C0C4409D4}" srcOrd="4" destOrd="0" presId="urn:microsoft.com/office/officeart/2005/8/layout/vList5"/>
    <dgm:cxn modelId="{F7CA1D09-7F08-4FF8-A512-C77778E4270E}" type="presParOf" srcId="{B7233BA9-CB94-4077-AB2A-AB7C0C4409D4}" destId="{30F59C93-3E46-443D-A82F-8FF7FF50C017}" srcOrd="0" destOrd="0" presId="urn:microsoft.com/office/officeart/2005/8/layout/vList5"/>
    <dgm:cxn modelId="{E6AE7D50-83B8-401B-801E-67E82F0C965F}" type="presParOf" srcId="{B7233BA9-CB94-4077-AB2A-AB7C0C4409D4}" destId="{C9DDB404-7A4A-4F2C-8A88-56818D0EFB74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7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9C88E83-F8D2-4953-BFD8-38381A72F9BA}">
      <dsp:nvSpPr>
        <dsp:cNvPr id="0" name=""/>
        <dsp:cNvSpPr/>
      </dsp:nvSpPr>
      <dsp:spPr>
        <a:xfrm rot="5400000">
          <a:off x="3367964" y="-1143532"/>
          <a:ext cx="1127149" cy="3700272"/>
        </a:xfrm>
        <a:prstGeom prst="round2SameRect">
          <a:avLst/>
        </a:prstGeom>
        <a:solidFill>
          <a:schemeClr val="bg1">
            <a:alpha val="9000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400" kern="1200">
              <a:latin typeface="Arial Narrow" panose="020B0606020202030204" pitchFamily="34" charset="0"/>
              <a:cs typeface="Segoe UI Semilight" panose="020B0402040204020203" pitchFamily="34" charset="0"/>
            </a:rPr>
            <a:t>Działania zwiąne z promocją elektromobilności na terenie Gminy </a:t>
          </a:r>
        </a:p>
      </dsp:txBody>
      <dsp:txXfrm rot="-5400000">
        <a:off x="2081403" y="198052"/>
        <a:ext cx="3645249" cy="1017103"/>
      </dsp:txXfrm>
    </dsp:sp>
    <dsp:sp modelId="{76AF25DF-E5B2-4B86-9563-4A5281C2C02B}">
      <dsp:nvSpPr>
        <dsp:cNvPr id="0" name=""/>
        <dsp:cNvSpPr/>
      </dsp:nvSpPr>
      <dsp:spPr>
        <a:xfrm>
          <a:off x="0" y="2134"/>
          <a:ext cx="2081403" cy="1408937"/>
        </a:xfrm>
        <a:prstGeom prst="roundRect">
          <a:avLst/>
        </a:prstGeom>
        <a:solidFill>
          <a:srgbClr val="0020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800" kern="1200">
              <a:latin typeface="Arial Narrow" panose="020B0606020202030204" pitchFamily="34" charset="0"/>
            </a:rPr>
            <a:t>Wydział Promocji </a:t>
          </a:r>
        </a:p>
      </dsp:txBody>
      <dsp:txXfrm>
        <a:off x="68779" y="70913"/>
        <a:ext cx="1943845" cy="1271379"/>
      </dsp:txXfrm>
    </dsp:sp>
    <dsp:sp modelId="{D8DDF22B-7C4E-4043-B66F-6B75C48D5B60}">
      <dsp:nvSpPr>
        <dsp:cNvPr id="0" name=""/>
        <dsp:cNvSpPr/>
      </dsp:nvSpPr>
      <dsp:spPr>
        <a:xfrm rot="5400000">
          <a:off x="3367964" y="335851"/>
          <a:ext cx="1127149" cy="3700272"/>
        </a:xfrm>
        <a:prstGeom prst="round2SameRect">
          <a:avLst/>
        </a:prstGeom>
        <a:solidFill>
          <a:schemeClr val="bg1">
            <a:alpha val="9000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400" kern="1200">
              <a:latin typeface="Arial Narrow" panose="020B0606020202030204" pitchFamily="34" charset="0"/>
              <a:cs typeface="Segoe UI Semilight" panose="020B0402040204020203" pitchFamily="34" charset="0"/>
            </a:rPr>
            <a:t>Realizacja działań ujętych w </a:t>
          </a:r>
          <a:r>
            <a:rPr lang="pl-PL" sz="1400" i="1" kern="1200">
              <a:latin typeface="Arial Narrow" panose="020B0606020202030204" pitchFamily="34" charset="0"/>
              <a:cs typeface="Segoe UI Semilight" panose="020B0402040204020203" pitchFamily="34" charset="0"/>
            </a:rPr>
            <a:t>Strategii</a:t>
          </a:r>
          <a:r>
            <a:rPr lang="pl-PL" sz="1400" kern="1200">
              <a:latin typeface="Arial Narrow" panose="020B0606020202030204" pitchFamily="34" charset="0"/>
              <a:cs typeface="Segoe UI Semilight" panose="020B0402040204020203" pitchFamily="34" charset="0"/>
            </a:rPr>
            <a:t> </a:t>
          </a:r>
        </a:p>
      </dsp:txBody>
      <dsp:txXfrm rot="-5400000">
        <a:off x="2081403" y="1677436"/>
        <a:ext cx="3645249" cy="1017103"/>
      </dsp:txXfrm>
    </dsp:sp>
    <dsp:sp modelId="{4B52584E-0CA5-4C24-9D08-D2053C1A69E0}">
      <dsp:nvSpPr>
        <dsp:cNvPr id="0" name=""/>
        <dsp:cNvSpPr/>
      </dsp:nvSpPr>
      <dsp:spPr>
        <a:xfrm>
          <a:off x="0" y="1481518"/>
          <a:ext cx="2081403" cy="1408937"/>
        </a:xfrm>
        <a:prstGeom prst="roundRect">
          <a:avLst/>
        </a:prstGeom>
        <a:solidFill>
          <a:srgbClr val="002060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800" kern="1200">
              <a:latin typeface="Arial Narrow" panose="020B0606020202030204" pitchFamily="34" charset="0"/>
            </a:rPr>
            <a:t>Biuro Publicznego Transportu Zbiorowego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800" b="0" i="0" u="none" kern="1200">
              <a:latin typeface="Arial Narrow" panose="020B0606020202030204" pitchFamily="34" charset="0"/>
            </a:rPr>
            <a:t>Wydział Inwestycji </a:t>
          </a:r>
          <a:br>
            <a:rPr lang="pl-PL" sz="1800" b="0" i="0" u="none" kern="1200">
              <a:latin typeface="Arial Narrow" panose="020B0606020202030204" pitchFamily="34" charset="0"/>
            </a:rPr>
          </a:br>
          <a:r>
            <a:rPr lang="pl-PL" sz="1800" b="0" i="0" u="none" kern="1200">
              <a:latin typeface="Arial Narrow" panose="020B0606020202030204" pitchFamily="34" charset="0"/>
            </a:rPr>
            <a:t>i Zarządu Drogami</a:t>
          </a:r>
          <a:endParaRPr lang="pl-PL" sz="1800" b="0" kern="1200">
            <a:latin typeface="Arial Narrow" panose="020B0606020202030204" pitchFamily="34" charset="0"/>
          </a:endParaRPr>
        </a:p>
      </dsp:txBody>
      <dsp:txXfrm>
        <a:off x="68779" y="1550297"/>
        <a:ext cx="1943845" cy="1271379"/>
      </dsp:txXfrm>
    </dsp:sp>
    <dsp:sp modelId="{C9DDB404-7A4A-4F2C-8A88-56818D0EFB74}">
      <dsp:nvSpPr>
        <dsp:cNvPr id="0" name=""/>
        <dsp:cNvSpPr/>
      </dsp:nvSpPr>
      <dsp:spPr>
        <a:xfrm rot="5400000">
          <a:off x="3367964" y="1815235"/>
          <a:ext cx="1127149" cy="3700272"/>
        </a:xfrm>
        <a:prstGeom prst="round2SameRect">
          <a:avLst/>
        </a:prstGeom>
        <a:solidFill>
          <a:schemeClr val="bg1">
            <a:alpha val="9000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400" kern="1200">
              <a:latin typeface="Arial Narrow" panose="020B0606020202030204" pitchFamily="34" charset="0"/>
              <a:cs typeface="Segoe UI Semilight" panose="020B0402040204020203" pitchFamily="34" charset="0"/>
            </a:rPr>
            <a:t>Pozyskiwanie środków zewnętrznych na realizacje założeń </a:t>
          </a:r>
          <a:r>
            <a:rPr lang="pl-PL" sz="1400" i="1" kern="1200">
              <a:latin typeface="Arial Narrow" panose="020B0606020202030204" pitchFamily="34" charset="0"/>
              <a:cs typeface="Segoe UI Semilight" panose="020B0402040204020203" pitchFamily="34" charset="0"/>
            </a:rPr>
            <a:t>Strategii</a:t>
          </a:r>
          <a:r>
            <a:rPr lang="pl-PL" sz="1400" kern="1200">
              <a:latin typeface="Arial Narrow" panose="020B0606020202030204" pitchFamily="34" charset="0"/>
              <a:cs typeface="Segoe UI Semilight" panose="020B0402040204020203" pitchFamily="34" charset="0"/>
            </a:rPr>
            <a:t> </a:t>
          </a:r>
        </a:p>
      </dsp:txBody>
      <dsp:txXfrm rot="-5400000">
        <a:off x="2081403" y="3156820"/>
        <a:ext cx="3645249" cy="1017103"/>
      </dsp:txXfrm>
    </dsp:sp>
    <dsp:sp modelId="{30F59C93-3E46-443D-A82F-8FF7FF50C017}">
      <dsp:nvSpPr>
        <dsp:cNvPr id="0" name=""/>
        <dsp:cNvSpPr/>
      </dsp:nvSpPr>
      <dsp:spPr>
        <a:xfrm>
          <a:off x="0" y="2960902"/>
          <a:ext cx="2081403" cy="1408937"/>
        </a:xfrm>
        <a:prstGeom prst="roundRect">
          <a:avLst/>
        </a:prstGeom>
        <a:solidFill>
          <a:srgbClr val="0020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800" kern="1200">
              <a:latin typeface="Arial Narrow" panose="020B0606020202030204" pitchFamily="34" charset="0"/>
            </a:rPr>
            <a:t>Wydział Strategii </a:t>
          </a:r>
          <a:br>
            <a:rPr lang="pl-PL" sz="1800" kern="1200">
              <a:latin typeface="Arial Narrow" panose="020B0606020202030204" pitchFamily="34" charset="0"/>
            </a:rPr>
          </a:br>
          <a:r>
            <a:rPr lang="pl-PL" sz="1800" kern="1200">
              <a:latin typeface="Arial Narrow" panose="020B0606020202030204" pitchFamily="34" charset="0"/>
            </a:rPr>
            <a:t>i Rozwoju</a:t>
          </a:r>
        </a:p>
      </dsp:txBody>
      <dsp:txXfrm>
        <a:off x="68779" y="3029681"/>
        <a:ext cx="1943845" cy="12713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C1C8C-E0F3-413B-9765-9A15E4057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18679</Words>
  <Characters>112079</Characters>
  <Application>Microsoft Office Word</Application>
  <DocSecurity>0</DocSecurity>
  <Lines>933</Lines>
  <Paragraphs>260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gpartyka</cp:lastModifiedBy>
  <cp:revision>2</cp:revision>
  <cp:lastPrinted>2020-07-31T06:24:00Z</cp:lastPrinted>
  <dcterms:created xsi:type="dcterms:W3CDTF">2020-08-11T06:44:00Z</dcterms:created>
  <dcterms:modified xsi:type="dcterms:W3CDTF">2020-08-11T06:44:00Z</dcterms:modified>
</cp:coreProperties>
</file>