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1E" w:rsidRPr="00FC0B19" w:rsidRDefault="00A06A1E" w:rsidP="00A06A1E">
      <w:pPr>
        <w:rPr>
          <w:rFonts w:ascii="Arial" w:hAnsi="Arial" w:cs="Arial"/>
        </w:rPr>
      </w:pPr>
      <w:r>
        <w:rPr>
          <w:rFonts w:ascii="Arial" w:hAnsi="Arial" w:cs="Arial"/>
        </w:rPr>
        <w:t>OŚ. 6220.50.2011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  <w:t xml:space="preserve">Czechowice-Dziedzice, </w:t>
      </w:r>
      <w:r>
        <w:rPr>
          <w:rFonts w:ascii="Arial" w:hAnsi="Arial" w:cs="Arial"/>
        </w:rPr>
        <w:t>30.01.2012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A06A1E" w:rsidRPr="00FC0B19" w:rsidRDefault="00A06A1E" w:rsidP="00A06A1E">
      <w:pPr>
        <w:rPr>
          <w:rFonts w:ascii="Arial" w:hAnsi="Arial" w:cs="Arial"/>
        </w:rPr>
      </w:pPr>
    </w:p>
    <w:p w:rsidR="00A06A1E" w:rsidRPr="00FC0B19" w:rsidRDefault="00A06A1E" w:rsidP="00A06A1E">
      <w:pPr>
        <w:rPr>
          <w:rFonts w:ascii="Arial" w:hAnsi="Arial" w:cs="Arial"/>
        </w:rPr>
      </w:pPr>
    </w:p>
    <w:p w:rsidR="00A06A1E" w:rsidRPr="00FC0B19" w:rsidRDefault="00A06A1E" w:rsidP="00A06A1E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A06A1E" w:rsidRPr="00FC0B19" w:rsidRDefault="00A06A1E" w:rsidP="00A06A1E">
      <w:pPr>
        <w:rPr>
          <w:rFonts w:ascii="Arial" w:hAnsi="Arial" w:cs="Arial"/>
        </w:rPr>
      </w:pPr>
    </w:p>
    <w:p w:rsidR="00A06A1E" w:rsidRPr="00FC0B19" w:rsidRDefault="00A06A1E" w:rsidP="00A06A1E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A06A1E" w:rsidRPr="00FC0B19" w:rsidRDefault="00A06A1E" w:rsidP="00A06A1E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A06A1E" w:rsidRPr="00FC0B19" w:rsidRDefault="00A06A1E" w:rsidP="00A06A1E">
      <w:pPr>
        <w:rPr>
          <w:rFonts w:ascii="Arial" w:hAnsi="Arial" w:cs="Arial"/>
        </w:rPr>
      </w:pPr>
    </w:p>
    <w:p w:rsidR="00A06A1E" w:rsidRPr="00FC0B19" w:rsidRDefault="00A06A1E" w:rsidP="00A06A1E">
      <w:pPr>
        <w:rPr>
          <w:rFonts w:ascii="Arial" w:hAnsi="Arial" w:cs="Arial"/>
        </w:rPr>
      </w:pPr>
    </w:p>
    <w:p w:rsidR="00A06A1E" w:rsidRPr="00FC0B19" w:rsidRDefault="00A06A1E" w:rsidP="00A06A1E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Na podstawie art. 85 ust.3 ustawy z </w:t>
      </w:r>
      <w:r>
        <w:rPr>
          <w:rFonts w:ascii="Arial" w:hAnsi="Arial" w:cs="Arial"/>
        </w:rPr>
        <w:t>dnia 3 października 2008 roku o </w:t>
      </w:r>
      <w:r w:rsidRPr="00FC0B19">
        <w:rPr>
          <w:rFonts w:ascii="Arial" w:hAnsi="Arial" w:cs="Arial"/>
        </w:rPr>
        <w:t>udostępnianiu informacji o środowisku i jego oc</w:t>
      </w:r>
      <w:r>
        <w:rPr>
          <w:rFonts w:ascii="Arial" w:hAnsi="Arial" w:cs="Arial"/>
        </w:rPr>
        <w:t>hronie, udziale społeczeństwa w </w:t>
      </w:r>
      <w:r w:rsidRPr="00FC0B19">
        <w:rPr>
          <w:rFonts w:ascii="Arial" w:hAnsi="Arial" w:cs="Arial"/>
        </w:rPr>
        <w:t>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A06A1E" w:rsidRDefault="00A06A1E" w:rsidP="00A06A1E">
      <w:pPr>
        <w:jc w:val="both"/>
        <w:rPr>
          <w:rFonts w:ascii="Arial" w:hAnsi="Arial" w:cs="Arial"/>
        </w:rPr>
      </w:pPr>
    </w:p>
    <w:p w:rsidR="00A06A1E" w:rsidRPr="0040015A" w:rsidRDefault="00A06A1E" w:rsidP="00A06A1E">
      <w:pPr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 xml:space="preserve">30 stycznia </w:t>
      </w:r>
      <w:r w:rsidRPr="00FC0B19">
        <w:rPr>
          <w:rFonts w:ascii="Arial" w:hAnsi="Arial" w:cs="Arial"/>
        </w:rPr>
        <w:t>20</w:t>
      </w:r>
      <w:r>
        <w:rPr>
          <w:rFonts w:ascii="Arial" w:hAnsi="Arial" w:cs="Arial"/>
        </w:rPr>
        <w:t>12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6220.50.2011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stwierdzająca brak potrzeby przeprowadzenia oceny oddziaływania na środowisko przedsięwzięcia polegającego na </w:t>
      </w:r>
      <w:r w:rsidRPr="00314B6B">
        <w:rPr>
          <w:rFonts w:ascii="Arial" w:hAnsi="Arial" w:cs="Arial"/>
          <w:b/>
        </w:rPr>
        <w:t xml:space="preserve">budowie kotła  WR-10 wraz z wymaganymi instalacjami oczyszczania spalin oraz modernizacji istniejącego kotła WR-10 i rozbudowie instalacji odpylania spalin w Zakładzie Ciepłowniczym „Silesia” w Czechowicach – Dziedzicach należącym do Nadwiślańskiej Spółki Energetycznej sp. z o.o. </w:t>
      </w:r>
    </w:p>
    <w:p w:rsidR="00A06A1E" w:rsidRPr="00FC0B19" w:rsidRDefault="00A06A1E" w:rsidP="00A06A1E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 xml:space="preserve">. pok. 410 lub 409 codziennie w godzinach pracy Urzędu tj.: </w:t>
      </w:r>
      <w:r>
        <w:rPr>
          <w:rFonts w:ascii="Arial" w:hAnsi="Arial" w:cs="Arial"/>
        </w:rPr>
        <w:t>od poniedziałku do środy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A06A1E" w:rsidRPr="00FC0B19" w:rsidRDefault="00A06A1E" w:rsidP="00A06A1E">
      <w:pPr>
        <w:jc w:val="both"/>
        <w:rPr>
          <w:rFonts w:ascii="Arial" w:hAnsi="Arial" w:cs="Arial"/>
        </w:rPr>
      </w:pPr>
    </w:p>
    <w:p w:rsidR="00A06A1E" w:rsidRDefault="00A06A1E" w:rsidP="00A06A1E">
      <w:pPr>
        <w:jc w:val="both"/>
        <w:rPr>
          <w:rFonts w:ascii="Arial" w:hAnsi="Arial" w:cs="Arial"/>
        </w:rPr>
      </w:pPr>
    </w:p>
    <w:p w:rsidR="00A06A1E" w:rsidRDefault="00A06A1E" w:rsidP="00A06A1E">
      <w:pPr>
        <w:jc w:val="both"/>
        <w:rPr>
          <w:rFonts w:ascii="Arial" w:hAnsi="Arial" w:cs="Arial"/>
        </w:rPr>
      </w:pPr>
    </w:p>
    <w:p w:rsidR="00A06A1E" w:rsidRDefault="00A06A1E" w:rsidP="00A06A1E">
      <w:pPr>
        <w:jc w:val="both"/>
        <w:rPr>
          <w:rFonts w:ascii="Arial" w:hAnsi="Arial" w:cs="Arial"/>
        </w:rPr>
      </w:pPr>
    </w:p>
    <w:p w:rsidR="005969D3" w:rsidRDefault="00A06A1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U R M I S T R Z</w:t>
      </w:r>
    </w:p>
    <w:p w:rsidR="00A06A1E" w:rsidRDefault="00A06A1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06A1E" w:rsidRDefault="00A06A1E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Marian Błachut</w:t>
      </w:r>
    </w:p>
    <w:sectPr w:rsidR="00A06A1E" w:rsidSect="00AB78B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A06A1E"/>
    <w:rsid w:val="005969D3"/>
    <w:rsid w:val="00A0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2012-01-31T08:00:00Z</dcterms:created>
  <dcterms:modified xsi:type="dcterms:W3CDTF">2012-01-31T08:01:00Z</dcterms:modified>
</cp:coreProperties>
</file>