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4A" w:rsidRDefault="00C0014A" w:rsidP="00C0014A">
      <w:pPr>
        <w:rPr>
          <w:rFonts w:ascii="Arial" w:hAnsi="Arial" w:cs="Arial"/>
        </w:rPr>
      </w:pPr>
      <w:r>
        <w:rPr>
          <w:rFonts w:ascii="Arial" w:hAnsi="Arial" w:cs="Arial"/>
        </w:rPr>
        <w:t>OŚ. 6220.14.2011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08.08.2011r.</w:t>
      </w:r>
    </w:p>
    <w:p w:rsidR="00C0014A" w:rsidRDefault="00C0014A" w:rsidP="00C0014A">
      <w:pPr>
        <w:rPr>
          <w:rFonts w:ascii="Arial" w:hAnsi="Arial" w:cs="Arial"/>
        </w:rPr>
      </w:pPr>
    </w:p>
    <w:p w:rsidR="00C0014A" w:rsidRDefault="00C0014A" w:rsidP="00C0014A">
      <w:pPr>
        <w:rPr>
          <w:rFonts w:ascii="Arial" w:hAnsi="Arial" w:cs="Arial"/>
        </w:rPr>
      </w:pPr>
    </w:p>
    <w:p w:rsidR="00C0014A" w:rsidRDefault="00C0014A" w:rsidP="00C001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014A" w:rsidRDefault="00C0014A" w:rsidP="00C0014A">
      <w:pPr>
        <w:rPr>
          <w:rFonts w:ascii="Arial" w:hAnsi="Arial" w:cs="Arial"/>
        </w:rPr>
      </w:pPr>
    </w:p>
    <w:p w:rsidR="00C0014A" w:rsidRDefault="00C0014A" w:rsidP="00C001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C0014A" w:rsidRDefault="00C0014A" w:rsidP="00C001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014A" w:rsidRDefault="00C0014A" w:rsidP="00C0014A">
      <w:pPr>
        <w:rPr>
          <w:rFonts w:ascii="Arial" w:hAnsi="Arial" w:cs="Arial"/>
        </w:rPr>
      </w:pPr>
    </w:p>
    <w:p w:rsidR="00C0014A" w:rsidRDefault="00C0014A" w:rsidP="00C0014A">
      <w:pPr>
        <w:rPr>
          <w:rFonts w:ascii="Arial" w:hAnsi="Arial" w:cs="Arial"/>
        </w:rPr>
      </w:pP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C0014A" w:rsidRDefault="00C0014A" w:rsidP="00C0014A">
      <w:pPr>
        <w:jc w:val="both"/>
        <w:rPr>
          <w:rFonts w:ascii="Arial" w:hAnsi="Arial" w:cs="Arial"/>
        </w:rPr>
      </w:pP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że w dniu 8 sierpnia 2011 roku została wydana przez Burmistrza Czechowic-Dziedzic decyzja nr  OŚ.6220.14.2011r. stwierdzająca brak potrzeby przeprowadzenia oceny oddziaływania na środowisko przedsięwzięcia pod nazwą: „Przebudowa ul. Wierzbowej w Czechowicach – Dziedzicach”.</w:t>
      </w: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014A" w:rsidRDefault="00C0014A" w:rsidP="00C00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. </w:t>
      </w:r>
    </w:p>
    <w:p w:rsidR="00C0014A" w:rsidRPr="00C93417" w:rsidRDefault="00C0014A" w:rsidP="00C0014A">
      <w:pPr>
        <w:jc w:val="both"/>
        <w:rPr>
          <w:rFonts w:ascii="Arial" w:hAnsi="Arial" w:cs="Arial"/>
        </w:rPr>
      </w:pPr>
      <w:r w:rsidRPr="00C93417">
        <w:rPr>
          <w:rFonts w:ascii="Arial" w:hAnsi="Arial" w:cs="Arial"/>
          <w:b/>
        </w:rPr>
        <w:t xml:space="preserve">(w terminie do </w:t>
      </w:r>
      <w:r>
        <w:rPr>
          <w:rFonts w:ascii="Arial" w:hAnsi="Arial" w:cs="Arial"/>
          <w:b/>
        </w:rPr>
        <w:t>05</w:t>
      </w:r>
      <w:r w:rsidRPr="00C93417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C93417">
        <w:rPr>
          <w:rFonts w:ascii="Arial" w:hAnsi="Arial" w:cs="Arial"/>
          <w:b/>
        </w:rPr>
        <w:t>.2011r.)</w:t>
      </w:r>
    </w:p>
    <w:p w:rsidR="00C0014A" w:rsidRDefault="00C0014A" w:rsidP="00C0014A">
      <w:pPr>
        <w:jc w:val="both"/>
        <w:rPr>
          <w:rFonts w:ascii="Arial" w:hAnsi="Arial" w:cs="Arial"/>
        </w:rPr>
      </w:pPr>
    </w:p>
    <w:p w:rsidR="00C0014A" w:rsidRDefault="00C0014A" w:rsidP="00C0014A">
      <w:pPr>
        <w:jc w:val="both"/>
        <w:rPr>
          <w:rFonts w:ascii="Arial" w:hAnsi="Arial" w:cs="Arial"/>
        </w:rPr>
      </w:pPr>
    </w:p>
    <w:p w:rsidR="00C0014A" w:rsidRDefault="00C0014A" w:rsidP="00C0014A">
      <w:pPr>
        <w:jc w:val="both"/>
        <w:rPr>
          <w:rFonts w:ascii="Arial" w:hAnsi="Arial" w:cs="Arial"/>
        </w:rPr>
      </w:pPr>
    </w:p>
    <w:p w:rsidR="00C0014A" w:rsidRPr="005B1624" w:rsidRDefault="00C0014A" w:rsidP="00C0014A">
      <w:pPr>
        <w:ind w:left="4956" w:firstLine="708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C0014A" w:rsidRPr="005B1624" w:rsidRDefault="00C0014A" w:rsidP="00C001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C0014A" w:rsidRPr="005B1624" w:rsidRDefault="00C0014A" w:rsidP="00C001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C0014A" w:rsidRPr="005B1624" w:rsidRDefault="00C0014A" w:rsidP="00C001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C0014A" w:rsidRDefault="00C0014A" w:rsidP="00C0014A">
      <w:pPr>
        <w:jc w:val="both"/>
        <w:rPr>
          <w:rFonts w:ascii="Arial" w:hAnsi="Arial" w:cs="Arial"/>
        </w:rPr>
      </w:pPr>
    </w:p>
    <w:p w:rsidR="00C0014A" w:rsidRDefault="00C0014A" w:rsidP="00C0014A"/>
    <w:p w:rsidR="00C0014A" w:rsidRDefault="00C0014A" w:rsidP="00C0014A"/>
    <w:p w:rsidR="00AD3EEF" w:rsidRDefault="00AD3EEF"/>
    <w:sectPr w:rsidR="00AD3EEF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0014A"/>
    <w:rsid w:val="00AD3EEF"/>
    <w:rsid w:val="00C0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2011-08-09T09:58:00Z</dcterms:created>
  <dcterms:modified xsi:type="dcterms:W3CDTF">2011-08-09T09:59:00Z</dcterms:modified>
</cp:coreProperties>
</file>