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C1" w:rsidRDefault="00065EC1" w:rsidP="00065EC1">
      <w:pPr>
        <w:rPr>
          <w:rFonts w:ascii="Arial" w:hAnsi="Arial" w:cs="Arial"/>
        </w:rPr>
      </w:pPr>
      <w:r>
        <w:rPr>
          <w:rFonts w:ascii="Arial" w:hAnsi="Arial" w:cs="Arial"/>
        </w:rPr>
        <w:t>OŚ. 7625-63/10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14.03.2011r.</w:t>
      </w:r>
    </w:p>
    <w:p w:rsidR="00065EC1" w:rsidRDefault="00065EC1" w:rsidP="00065EC1">
      <w:pPr>
        <w:rPr>
          <w:rFonts w:ascii="Arial" w:hAnsi="Arial" w:cs="Arial"/>
        </w:rPr>
      </w:pPr>
    </w:p>
    <w:p w:rsidR="00065EC1" w:rsidRDefault="00065EC1" w:rsidP="00065EC1">
      <w:pPr>
        <w:rPr>
          <w:rFonts w:ascii="Arial" w:hAnsi="Arial" w:cs="Arial"/>
        </w:rPr>
      </w:pPr>
    </w:p>
    <w:p w:rsidR="00065EC1" w:rsidRDefault="00065EC1" w:rsidP="00065EC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5EC1" w:rsidRDefault="00065EC1" w:rsidP="00065EC1">
      <w:pPr>
        <w:rPr>
          <w:rFonts w:ascii="Arial" w:hAnsi="Arial" w:cs="Arial"/>
        </w:rPr>
      </w:pPr>
    </w:p>
    <w:p w:rsidR="00065EC1" w:rsidRDefault="00065EC1" w:rsidP="00065EC1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65EC1" w:rsidRDefault="00065EC1" w:rsidP="00065E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65EC1" w:rsidRDefault="00065EC1" w:rsidP="00065EC1">
      <w:pPr>
        <w:rPr>
          <w:rFonts w:ascii="Arial" w:hAnsi="Arial" w:cs="Arial"/>
        </w:rPr>
      </w:pPr>
    </w:p>
    <w:p w:rsidR="00065EC1" w:rsidRDefault="00065EC1" w:rsidP="00065EC1">
      <w:pPr>
        <w:rPr>
          <w:rFonts w:ascii="Arial" w:hAnsi="Arial" w:cs="Arial"/>
        </w:rPr>
      </w:pPr>
    </w:p>
    <w:p w:rsidR="00065EC1" w:rsidRDefault="00065EC1" w:rsidP="00065E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065EC1" w:rsidRDefault="00065EC1" w:rsidP="00065EC1">
      <w:pPr>
        <w:jc w:val="both"/>
        <w:rPr>
          <w:rFonts w:ascii="Arial" w:hAnsi="Arial" w:cs="Arial"/>
        </w:rPr>
      </w:pPr>
    </w:p>
    <w:p w:rsidR="00065EC1" w:rsidRDefault="00065EC1" w:rsidP="00065E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14 marca 2011 roku została wydana przez Burmistrza Czechowic-Dziedzic decyzja nr OŚ.7625-63/10 stwierdzająca brak potrzeby przeprowadzenia oceny oddziaływania na środowisko przedsięwzięcia polegającego na rozbudowie istniejącego budynku zakładu produkcji opakowań wielokrotnego użytku do części samochodowych na działce 2889/37 w Czechowicach – Dziedzicach przy ul. Legionów 255.</w:t>
      </w:r>
    </w:p>
    <w:p w:rsidR="00065EC1" w:rsidRDefault="00065EC1" w:rsidP="00065EC1">
      <w:pPr>
        <w:jc w:val="both"/>
        <w:rPr>
          <w:rFonts w:ascii="Arial" w:hAnsi="Arial" w:cs="Arial"/>
        </w:rPr>
      </w:pPr>
    </w:p>
    <w:p w:rsidR="00065EC1" w:rsidRDefault="00065EC1" w:rsidP="00065E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065EC1" w:rsidRDefault="00065EC1" w:rsidP="00065EC1">
      <w:pPr>
        <w:jc w:val="both"/>
        <w:rPr>
          <w:rFonts w:ascii="Arial" w:hAnsi="Arial" w:cs="Arial"/>
        </w:rPr>
      </w:pPr>
    </w:p>
    <w:p w:rsidR="00065EC1" w:rsidRDefault="00065EC1" w:rsidP="00065EC1">
      <w:pPr>
        <w:jc w:val="both"/>
        <w:rPr>
          <w:rFonts w:ascii="Arial" w:hAnsi="Arial" w:cs="Arial"/>
        </w:rPr>
      </w:pPr>
    </w:p>
    <w:p w:rsidR="00065EC1" w:rsidRDefault="00065EC1" w:rsidP="00065EC1">
      <w:pPr>
        <w:jc w:val="both"/>
        <w:rPr>
          <w:rFonts w:ascii="Arial" w:hAnsi="Arial" w:cs="Arial"/>
        </w:rPr>
      </w:pPr>
    </w:p>
    <w:p w:rsidR="00065EC1" w:rsidRDefault="00065EC1" w:rsidP="00065E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5EC1" w:rsidRDefault="00065EC1" w:rsidP="00065EC1">
      <w:pPr>
        <w:jc w:val="both"/>
        <w:rPr>
          <w:rFonts w:ascii="Arial" w:hAnsi="Arial" w:cs="Arial"/>
        </w:rPr>
      </w:pPr>
    </w:p>
    <w:p w:rsidR="00065EC1" w:rsidRDefault="00065EC1" w:rsidP="00065E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5EC1" w:rsidRDefault="00065EC1" w:rsidP="00065EC1">
      <w:pPr>
        <w:jc w:val="both"/>
        <w:rPr>
          <w:rFonts w:ascii="Arial" w:hAnsi="Arial" w:cs="Arial"/>
        </w:rPr>
      </w:pPr>
    </w:p>
    <w:p w:rsidR="00065EC1" w:rsidRDefault="00065EC1" w:rsidP="00065EC1">
      <w:pPr>
        <w:jc w:val="both"/>
        <w:rPr>
          <w:rFonts w:ascii="Arial" w:hAnsi="Arial" w:cs="Arial"/>
        </w:rPr>
      </w:pPr>
    </w:p>
    <w:p w:rsidR="00065EC1" w:rsidRDefault="00065EC1" w:rsidP="00065EC1"/>
    <w:p w:rsidR="00A229D5" w:rsidRPr="00065EC1" w:rsidRDefault="00065EC1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EC1">
        <w:rPr>
          <w:rFonts w:ascii="Arial" w:hAnsi="Arial" w:cs="Arial"/>
        </w:rPr>
        <w:tab/>
        <w:t>BURMISTRZ</w:t>
      </w:r>
    </w:p>
    <w:p w:rsidR="00065EC1" w:rsidRPr="00065EC1" w:rsidRDefault="00065EC1">
      <w:pPr>
        <w:rPr>
          <w:rFonts w:ascii="Arial" w:hAnsi="Arial" w:cs="Arial"/>
        </w:rPr>
      </w:pPr>
    </w:p>
    <w:p w:rsidR="00065EC1" w:rsidRPr="00065EC1" w:rsidRDefault="00065EC1">
      <w:pPr>
        <w:rPr>
          <w:rFonts w:ascii="Arial" w:hAnsi="Arial" w:cs="Arial"/>
        </w:rPr>
      </w:pPr>
      <w:r w:rsidRPr="00065EC1">
        <w:rPr>
          <w:rFonts w:ascii="Arial" w:hAnsi="Arial" w:cs="Arial"/>
        </w:rPr>
        <w:tab/>
      </w:r>
      <w:r w:rsidRPr="00065EC1">
        <w:rPr>
          <w:rFonts w:ascii="Arial" w:hAnsi="Arial" w:cs="Arial"/>
        </w:rPr>
        <w:tab/>
      </w:r>
      <w:r w:rsidRPr="00065EC1">
        <w:rPr>
          <w:rFonts w:ascii="Arial" w:hAnsi="Arial" w:cs="Arial"/>
        </w:rPr>
        <w:tab/>
      </w:r>
      <w:r w:rsidRPr="00065EC1">
        <w:rPr>
          <w:rFonts w:ascii="Arial" w:hAnsi="Arial" w:cs="Arial"/>
        </w:rPr>
        <w:tab/>
      </w:r>
      <w:r w:rsidRPr="00065EC1">
        <w:rPr>
          <w:rFonts w:ascii="Arial" w:hAnsi="Arial" w:cs="Arial"/>
        </w:rPr>
        <w:tab/>
      </w:r>
      <w:r w:rsidRPr="00065EC1">
        <w:rPr>
          <w:rFonts w:ascii="Arial" w:hAnsi="Arial" w:cs="Arial"/>
        </w:rPr>
        <w:tab/>
      </w:r>
      <w:r w:rsidRPr="00065EC1">
        <w:rPr>
          <w:rFonts w:ascii="Arial" w:hAnsi="Arial" w:cs="Arial"/>
        </w:rPr>
        <w:tab/>
        <w:t xml:space="preserve">          Marian Błachut</w:t>
      </w:r>
    </w:p>
    <w:sectPr w:rsidR="00065EC1" w:rsidRPr="00065EC1" w:rsidSect="00A2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065EC1"/>
    <w:rsid w:val="00065EC1"/>
    <w:rsid w:val="00A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2011-03-14T09:39:00Z</dcterms:created>
  <dcterms:modified xsi:type="dcterms:W3CDTF">2011-03-14T09:40:00Z</dcterms:modified>
</cp:coreProperties>
</file>