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 7625-27/10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Czechowice-Dziedzice,31.08.2010r.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344AB6" w:rsidRDefault="00344AB6" w:rsidP="00344AB6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344AB6" w:rsidRDefault="00344AB6" w:rsidP="00344AB6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b w i e s z c z e n i e</w:t>
      </w:r>
    </w:p>
    <w:p w:rsidR="00344AB6" w:rsidRDefault="00344AB6" w:rsidP="00344AB6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344AB6" w:rsidRDefault="00344AB6" w:rsidP="00344AB6">
      <w:pPr>
        <w:pStyle w:val="Tekstpodstawowywcity2"/>
        <w:ind w:firstLine="0"/>
        <w:jc w:val="center"/>
        <w:rPr>
          <w:sz w:val="28"/>
          <w:szCs w:val="28"/>
        </w:rPr>
      </w:pPr>
    </w:p>
    <w:p w:rsidR="00344AB6" w:rsidRDefault="00344AB6" w:rsidP="00344A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1227)</w:t>
      </w:r>
    </w:p>
    <w:p w:rsidR="00344AB6" w:rsidRDefault="00344AB6" w:rsidP="00344AB6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4AB6" w:rsidRDefault="00344AB6" w:rsidP="00344AB6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polegającego na:</w:t>
      </w:r>
    </w:p>
    <w:p w:rsidR="00344AB6" w:rsidRDefault="00344AB6" w:rsidP="00344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budowie Centrum handlowo – usługowego z częścią gastronomiczną, konferencyjną, hotelową i rozrywkową wraz z obsługą komunikacyjną (zjazdy publiczne, droga dojazdowa, przebudowa ul. Legionów i ul. Smolnej, zespół parkingowy), urządzeniami budowlanymi i infrastrukturą towarzyszącą przy ulicach Legionów i Smolnej w Czechowicach - Dziedzicach.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B.J.G. Sp. z o.o., ul. Legionów 83, 43-502 Czechowice - Dziedzice.</w:t>
      </w:r>
    </w:p>
    <w:p w:rsidR="00344AB6" w:rsidRDefault="00344AB6" w:rsidP="00344AB6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344AB6" w:rsidRDefault="00344AB6" w:rsidP="00344AB6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344AB6" w:rsidRDefault="00344AB6" w:rsidP="00344AB6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OŚ.7625-27/10 z dnia 31.08.2010r.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pStyle w:val="Tekstpodstawowywcity2"/>
        <w:ind w:firstLine="0"/>
        <w:rPr>
          <w:rFonts w:ascii="Arial" w:hAnsi="Arial" w:cs="Arial"/>
        </w:rPr>
      </w:pPr>
    </w:p>
    <w:p w:rsidR="00344AB6" w:rsidRDefault="00344AB6" w:rsidP="00344AB6">
      <w:pPr>
        <w:autoSpaceDE w:val="0"/>
        <w:autoSpaceDN w:val="0"/>
        <w:adjustRightInd w:val="0"/>
        <w:rPr>
          <w:rFonts w:ascii="TTE17DC0C0t00" w:hAnsi="TTE17DC0C0t00" w:cs="TTE17DC0C0t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TE17DC0C0t00" w:hAnsi="TTE17DC0C0t00" w:cs="TTE17DC0C0t00"/>
        </w:rPr>
        <w:t>Z up. Burmistrza</w:t>
      </w:r>
    </w:p>
    <w:p w:rsidR="00344AB6" w:rsidRDefault="00344AB6" w:rsidP="00344AB6">
      <w:pPr>
        <w:autoSpaceDE w:val="0"/>
        <w:autoSpaceDN w:val="0"/>
        <w:adjustRightInd w:val="0"/>
        <w:ind w:left="4956" w:firstLine="708"/>
        <w:rPr>
          <w:rFonts w:ascii="TTE17DC0C0t00" w:hAnsi="TTE17DC0C0t00" w:cs="TTE17DC0C0t00"/>
        </w:rPr>
      </w:pPr>
      <w:r>
        <w:rPr>
          <w:rFonts w:ascii="TTE17DC0C0t00" w:hAnsi="TTE17DC0C0t00" w:cs="TTE17DC0C0t00"/>
        </w:rPr>
        <w:t>Bernadetta Klimek</w:t>
      </w:r>
    </w:p>
    <w:p w:rsidR="00344AB6" w:rsidRDefault="00344AB6" w:rsidP="00344AB6">
      <w:pPr>
        <w:autoSpaceDE w:val="0"/>
        <w:autoSpaceDN w:val="0"/>
        <w:adjustRightInd w:val="0"/>
        <w:ind w:left="4956" w:firstLine="708"/>
        <w:rPr>
          <w:rFonts w:ascii="TTE17DC0C0t00" w:hAnsi="TTE17DC0C0t00" w:cs="TTE17DC0C0t00"/>
        </w:rPr>
      </w:pPr>
      <w:r>
        <w:rPr>
          <w:rFonts w:ascii="TTE17DC0C0t00" w:hAnsi="TTE17DC0C0t00" w:cs="TTE17DC0C0t00"/>
        </w:rPr>
        <w:t>Naczelnik Wydziału</w:t>
      </w:r>
    </w:p>
    <w:p w:rsidR="00344AB6" w:rsidRDefault="00344AB6" w:rsidP="00344AB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TE17DC0C0t00" w:hAnsi="TTE17DC0C0t00" w:cs="TTE17DC0C0t00"/>
        </w:rPr>
        <w:t>Ochrony Środowiska i Rolnictwa</w:t>
      </w:r>
    </w:p>
    <w:p w:rsidR="00344AB6" w:rsidRDefault="00344AB6" w:rsidP="00344AB6">
      <w:pPr>
        <w:jc w:val="both"/>
        <w:rPr>
          <w:rFonts w:ascii="Arial" w:hAnsi="Arial" w:cs="Arial"/>
          <w:sz w:val="20"/>
          <w:szCs w:val="20"/>
        </w:rPr>
      </w:pPr>
    </w:p>
    <w:p w:rsidR="00040E6D" w:rsidRDefault="00040E6D"/>
    <w:sectPr w:rsidR="00040E6D" w:rsidSect="0004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DC0C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344AB6"/>
    <w:rsid w:val="00040E6D"/>
    <w:rsid w:val="0034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344AB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4A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2010-09-07T08:03:00Z</dcterms:created>
  <dcterms:modified xsi:type="dcterms:W3CDTF">2010-09-07T08:03:00Z</dcterms:modified>
</cp:coreProperties>
</file>