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wnioskodawcy,  </w:t>
      </w:r>
    </w:p>
    <w:p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, numer telefonu)                                                                            </w:t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Do Burmistrza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</w:r>
      <w:r w:rsidRPr="00F21558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ab/>
        <w:t>Czechowic - Dziedzic</w:t>
      </w:r>
    </w:p>
    <w:p w:rsidR="00F21558" w:rsidRDefault="00F21558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5365" w:rsidRPr="00A9053C" w:rsidRDefault="00AF5365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5365" w:rsidRPr="00DE0176" w:rsidRDefault="00AF5365" w:rsidP="00AF5365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DE0176">
        <w:rPr>
          <w:i/>
          <w:sz w:val="28"/>
          <w:szCs w:val="28"/>
          <w:u w:val="single"/>
        </w:rPr>
        <w:t>Wniosek</w:t>
      </w:r>
    </w:p>
    <w:p w:rsidR="00AF5365" w:rsidRDefault="00AF5365" w:rsidP="00AF5365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DE0176">
        <w:rPr>
          <w:i/>
          <w:sz w:val="28"/>
          <w:szCs w:val="28"/>
          <w:u w:val="single"/>
        </w:rPr>
        <w:t>o udzielenie zezwolenia na prowadzenie działalności w zakresie</w:t>
      </w:r>
    </w:p>
    <w:p w:rsidR="00AF5365" w:rsidRPr="00DE0176" w:rsidRDefault="00AF5365" w:rsidP="00AF5365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DE017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opróżniania zbiorników bezodpływowych i transportu nieczystości ciekłych </w:t>
      </w:r>
    </w:p>
    <w:p w:rsidR="00F21558" w:rsidRPr="00A9053C" w:rsidRDefault="00F21558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:rsidR="00F21558" w:rsidRPr="00F21558" w:rsidRDefault="00F21558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imię i nazwisko lub nazwa oraz adres zamieszkania lub siedziby przedsiębiorcy)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F215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(NIP )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F215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Proponowane zabiegi z zakresu ochrony środowiska i ochrony sanitarnej po zakończeniu działalności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:rsidR="00F21558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3C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:rsidR="00F21558" w:rsidRPr="00F21558" w:rsidRDefault="00F21558" w:rsidP="00F21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</w:t>
      </w:r>
      <w:r w:rsidR="00B12A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skarbowej w wysokości: 107zł  </w:t>
      </w:r>
    </w:p>
    <w:p w:rsidR="00F21558" w:rsidRPr="00F21558" w:rsidRDefault="00F21558" w:rsidP="00F21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F21558" w:rsidRPr="00F21558" w:rsidRDefault="00F21558" w:rsidP="00F21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ubiegający się o zezwolenie na opróżnianie zbiorników bezodpływowych i transport nieczystości ciekłych powinien udokumentować gotowość ich odbioru przez stację zlewną.   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:rsidR="00F21558" w:rsidRPr="00F21558" w:rsidRDefault="00F21558" w:rsidP="00F215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i art.. 8 ustawy z dnia 13 września 1996r. o utrzymaniu czystości i porządku w gminach / Dz. U. z 20</w:t>
      </w:r>
      <w:r w:rsidR="000234D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234D6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58" w:rsidRDefault="00F21558" w:rsidP="00F215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2006r. o opłacie skarbowej /ust. 42 w cz. III załącznika/ /Dz. U. z 20</w:t>
      </w:r>
      <w:r w:rsidR="000234D6">
        <w:rPr>
          <w:rFonts w:ascii="Times New Roman" w:eastAsia="Times New Roman" w:hAnsi="Times New Roman" w:cs="Times New Roman"/>
          <w:sz w:val="24"/>
          <w:szCs w:val="24"/>
          <w:lang w:eastAsia="pl-PL"/>
        </w:rPr>
        <w:t>15r.,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34D6">
        <w:rPr>
          <w:rFonts w:ascii="Times New Roman" w:eastAsia="Times New Roman" w:hAnsi="Times New Roman" w:cs="Times New Roman"/>
          <w:sz w:val="24"/>
          <w:szCs w:val="24"/>
          <w:lang w:eastAsia="pl-PL"/>
        </w:rPr>
        <w:t>783 ze zm.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   </w:t>
      </w:r>
    </w:p>
    <w:p w:rsidR="000234D6" w:rsidRDefault="000234D6" w:rsidP="000234D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4D6" w:rsidRPr="00F21558" w:rsidRDefault="000234D6" w:rsidP="00F215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XXV/213/12 Rady Miejskiej w Czechowicach-Dziedzicach z dnia 26 czerwca 2012r. </w:t>
      </w:r>
      <w:r w:rsidR="00BC0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wymagań, jakie powinien spełniać przedsiębiorca ubiegający się o uzyskanie zezwolenia na prowadzenie działalności </w:t>
      </w:r>
      <w:r w:rsidR="00521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BC0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opróżniania zbiorników bezodpływowych i transportu nieczystości ciekłych </w:t>
      </w:r>
      <w:r w:rsidR="00521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Czechowice-Dziedzice </w:t>
      </w:r>
    </w:p>
    <w:p w:rsidR="00E10355" w:rsidRDefault="00E10355"/>
    <w:sectPr w:rsidR="00E10355" w:rsidSect="00A905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4" w:rsidRDefault="00943634" w:rsidP="00026348">
      <w:pPr>
        <w:spacing w:after="0" w:line="240" w:lineRule="auto"/>
      </w:pPr>
      <w:r>
        <w:separator/>
      </w:r>
    </w:p>
  </w:endnote>
  <w:endnote w:type="continuationSeparator" w:id="0">
    <w:p w:rsidR="00943634" w:rsidRDefault="00943634" w:rsidP="000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5172"/>
      <w:docPartObj>
        <w:docPartGallery w:val="Page Numbers (Bottom of Page)"/>
        <w:docPartUnique/>
      </w:docPartObj>
    </w:sdtPr>
    <w:sdtEndPr/>
    <w:sdtContent>
      <w:p w:rsidR="00F42786" w:rsidRDefault="007617AF">
        <w:pPr>
          <w:pStyle w:val="Stopka"/>
          <w:jc w:val="right"/>
        </w:pPr>
        <w:r>
          <w:fldChar w:fldCharType="begin"/>
        </w:r>
        <w:r w:rsidR="00F21558">
          <w:instrText xml:space="preserve"> PAGE   \* MERGEFORMAT </w:instrText>
        </w:r>
        <w:r>
          <w:fldChar w:fldCharType="separate"/>
        </w:r>
        <w:r w:rsidR="00521831">
          <w:rPr>
            <w:noProof/>
          </w:rPr>
          <w:t>2</w:t>
        </w:r>
        <w:r>
          <w:fldChar w:fldCharType="end"/>
        </w:r>
      </w:p>
    </w:sdtContent>
  </w:sdt>
  <w:p w:rsidR="00F42786" w:rsidRDefault="00943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5173"/>
      <w:docPartObj>
        <w:docPartGallery w:val="Page Numbers (Bottom of Page)"/>
        <w:docPartUnique/>
      </w:docPartObj>
    </w:sdtPr>
    <w:sdtEndPr/>
    <w:sdtContent>
      <w:p w:rsidR="00F42786" w:rsidRDefault="007617AF">
        <w:pPr>
          <w:pStyle w:val="Stopka"/>
          <w:jc w:val="right"/>
        </w:pPr>
        <w:r>
          <w:fldChar w:fldCharType="begin"/>
        </w:r>
        <w:r w:rsidR="00F21558">
          <w:instrText xml:space="preserve"> PAGE   \* MERGEFORMAT </w:instrText>
        </w:r>
        <w:r>
          <w:fldChar w:fldCharType="separate"/>
        </w:r>
        <w:r w:rsidR="00521831">
          <w:rPr>
            <w:noProof/>
          </w:rPr>
          <w:t>1</w:t>
        </w:r>
        <w:r>
          <w:fldChar w:fldCharType="end"/>
        </w:r>
      </w:p>
    </w:sdtContent>
  </w:sdt>
  <w:p w:rsidR="00F42786" w:rsidRDefault="00943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4" w:rsidRDefault="00943634" w:rsidP="00026348">
      <w:pPr>
        <w:spacing w:after="0" w:line="240" w:lineRule="auto"/>
      </w:pPr>
      <w:r>
        <w:separator/>
      </w:r>
    </w:p>
  </w:footnote>
  <w:footnote w:type="continuationSeparator" w:id="0">
    <w:p w:rsidR="00943634" w:rsidRDefault="00943634" w:rsidP="0002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733"/>
    <w:multiLevelType w:val="hybridMultilevel"/>
    <w:tmpl w:val="D220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211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4C14"/>
    <w:multiLevelType w:val="hybridMultilevel"/>
    <w:tmpl w:val="DB2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558"/>
    <w:rsid w:val="00014404"/>
    <w:rsid w:val="000234D6"/>
    <w:rsid w:val="00026348"/>
    <w:rsid w:val="001B53C7"/>
    <w:rsid w:val="00226BB7"/>
    <w:rsid w:val="00257A2E"/>
    <w:rsid w:val="0027400C"/>
    <w:rsid w:val="004A1354"/>
    <w:rsid w:val="00521831"/>
    <w:rsid w:val="006D687D"/>
    <w:rsid w:val="007617AF"/>
    <w:rsid w:val="00943012"/>
    <w:rsid w:val="00943634"/>
    <w:rsid w:val="00A9053C"/>
    <w:rsid w:val="00AF5365"/>
    <w:rsid w:val="00B12AEB"/>
    <w:rsid w:val="00B12B15"/>
    <w:rsid w:val="00BC0795"/>
    <w:rsid w:val="00E10355"/>
    <w:rsid w:val="00F21558"/>
    <w:rsid w:val="00F722EA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134A-43DA-456A-AE56-E83B4B9E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1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1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1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jmachaniec</cp:lastModifiedBy>
  <cp:revision>9</cp:revision>
  <cp:lastPrinted>2012-01-27T07:43:00Z</cp:lastPrinted>
  <dcterms:created xsi:type="dcterms:W3CDTF">2012-01-26T10:25:00Z</dcterms:created>
  <dcterms:modified xsi:type="dcterms:W3CDTF">2016-04-22T08:57:00Z</dcterms:modified>
</cp:coreProperties>
</file>